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A0C" w:rsidRDefault="004D5A0C"/>
    <w:sdt>
      <w:sdtPr>
        <w:rPr>
          <w:rFonts w:asciiTheme="majorHAnsi" w:eastAsiaTheme="majorEastAsia" w:hAnsiTheme="majorHAnsi" w:cstheme="majorBidi"/>
          <w:caps/>
          <w:sz w:val="22"/>
          <w:szCs w:val="22"/>
          <w:lang w:eastAsia="en-US"/>
        </w:rPr>
        <w:id w:val="-1365740865"/>
        <w:docPartObj>
          <w:docPartGallery w:val="Cover Pages"/>
          <w:docPartUnique/>
        </w:docPartObj>
      </w:sdtPr>
      <w:sdtEndPr>
        <w:rPr>
          <w:rFonts w:asciiTheme="minorHAnsi" w:eastAsiaTheme="minorHAnsi" w:hAnsiTheme="minorHAnsi" w:cstheme="minorBidi"/>
          <w:b/>
          <w:caps w:val="0"/>
          <w:sz w:val="32"/>
        </w:rPr>
      </w:sdtEndPr>
      <w:sdtContent>
        <w:tbl>
          <w:tblPr>
            <w:tblW w:w="5000" w:type="pct"/>
            <w:jc w:val="center"/>
            <w:tblLook w:val="04A0" w:firstRow="1" w:lastRow="0" w:firstColumn="1" w:lastColumn="0" w:noHBand="0" w:noVBand="1"/>
          </w:tblPr>
          <w:tblGrid>
            <w:gridCol w:w="9242"/>
          </w:tblGrid>
          <w:tr w:rsidR="00B95D9A">
            <w:trPr>
              <w:trHeight w:val="2880"/>
              <w:jc w:val="center"/>
            </w:trPr>
            <w:tc>
              <w:tcPr>
                <w:tcW w:w="5000" w:type="pct"/>
              </w:tcPr>
              <w:p w:rsidR="002661E3" w:rsidRDefault="002661E3" w:rsidP="00B95D9A">
                <w:pPr>
                  <w:pStyle w:val="NoSpacing"/>
                  <w:jc w:val="center"/>
                </w:pPr>
              </w:p>
              <w:p w:rsidR="002661E3" w:rsidRPr="002661E3" w:rsidRDefault="002661E3" w:rsidP="002661E3">
                <w:pPr>
                  <w:rPr>
                    <w:lang w:eastAsia="zh-CN"/>
                  </w:rPr>
                </w:pPr>
              </w:p>
              <w:p w:rsidR="00B95D9A" w:rsidRPr="002661E3" w:rsidRDefault="002661E3" w:rsidP="002661E3">
                <w:pPr>
                  <w:tabs>
                    <w:tab w:val="left" w:pos="5964"/>
                  </w:tabs>
                  <w:rPr>
                    <w:lang w:eastAsia="zh-CN"/>
                  </w:rPr>
                </w:pPr>
                <w:r>
                  <w:rPr>
                    <w:lang w:eastAsia="zh-CN"/>
                  </w:rPr>
                  <w:tab/>
                </w:r>
                <w:bookmarkStart w:id="0" w:name="_GoBack"/>
                <w:bookmarkEnd w:id="0"/>
              </w:p>
            </w:tc>
          </w:tr>
          <w:tr w:rsidR="00B95D9A" w:rsidRPr="001A4B50">
            <w:trPr>
              <w:trHeight w:val="1440"/>
              <w:jc w:val="center"/>
            </w:trPr>
            <w:sdt>
              <w:sdtPr>
                <w:rPr>
                  <w:b/>
                  <w:sz w:val="44"/>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B95D9A" w:rsidRPr="001A4B50" w:rsidRDefault="00B95D9A" w:rsidP="007151C0">
                    <w:pPr>
                      <w:pStyle w:val="NoSpacing"/>
                      <w:jc w:val="center"/>
                      <w:rPr>
                        <w:rFonts w:asciiTheme="majorHAnsi" w:eastAsiaTheme="majorEastAsia" w:hAnsiTheme="majorHAnsi" w:cstheme="majorBidi"/>
                        <w:sz w:val="44"/>
                        <w:szCs w:val="80"/>
                      </w:rPr>
                    </w:pPr>
                    <w:r w:rsidRPr="001A4B50">
                      <w:rPr>
                        <w:b/>
                        <w:sz w:val="44"/>
                      </w:rPr>
                      <w:t>Appr</w:t>
                    </w:r>
                    <w:r w:rsidR="007151C0">
                      <w:rPr>
                        <w:b/>
                        <w:sz w:val="44"/>
                      </w:rPr>
                      <w:t>enticeship Delivery Guid</w:t>
                    </w:r>
                    <w:r w:rsidRPr="001A4B50">
                      <w:rPr>
                        <w:b/>
                        <w:sz w:val="44"/>
                      </w:rPr>
                      <w:t>e</w:t>
                    </w:r>
                  </w:p>
                </w:tc>
              </w:sdtContent>
            </w:sdt>
          </w:tr>
          <w:tr w:rsidR="00B95D9A" w:rsidRPr="001A4B50">
            <w:trPr>
              <w:trHeight w:val="720"/>
              <w:jc w:val="center"/>
            </w:trPr>
            <w:sdt>
              <w:sdtPr>
                <w:rPr>
                  <w:sz w:val="28"/>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B95D9A" w:rsidRPr="001A4B50" w:rsidRDefault="0077234D" w:rsidP="00A01C12">
                    <w:pPr>
                      <w:pStyle w:val="NoSpacing"/>
                      <w:tabs>
                        <w:tab w:val="left" w:pos="7797"/>
                      </w:tabs>
                      <w:ind w:left="993" w:right="1229"/>
                      <w:jc w:val="center"/>
                      <w:rPr>
                        <w:rFonts w:asciiTheme="majorHAnsi" w:eastAsiaTheme="majorEastAsia" w:hAnsiTheme="majorHAnsi" w:cstheme="majorBidi"/>
                        <w:sz w:val="32"/>
                        <w:szCs w:val="44"/>
                      </w:rPr>
                    </w:pPr>
                    <w:r>
                      <w:rPr>
                        <w:sz w:val="28"/>
                      </w:rPr>
                      <w:t>A Handbook for Apprenticeship Course Leaders, Work Based Learning Coaches and the delivery team</w:t>
                    </w:r>
                  </w:p>
                </w:tc>
              </w:sdtContent>
            </w:sdt>
          </w:tr>
          <w:tr w:rsidR="00B95D9A">
            <w:trPr>
              <w:trHeight w:val="360"/>
              <w:jc w:val="center"/>
            </w:trPr>
            <w:tc>
              <w:tcPr>
                <w:tcW w:w="5000" w:type="pct"/>
                <w:vAlign w:val="center"/>
              </w:tcPr>
              <w:p w:rsidR="00B95D9A" w:rsidRDefault="00B95D9A">
                <w:pPr>
                  <w:pStyle w:val="NoSpacing"/>
                  <w:jc w:val="center"/>
                </w:pPr>
              </w:p>
            </w:tc>
          </w:tr>
          <w:tr w:rsidR="00B95D9A">
            <w:trPr>
              <w:trHeight w:val="360"/>
              <w:jc w:val="center"/>
            </w:trPr>
            <w:tc>
              <w:tcPr>
                <w:tcW w:w="5000" w:type="pct"/>
                <w:vAlign w:val="center"/>
              </w:tcPr>
              <w:p w:rsidR="00B95D9A" w:rsidRDefault="00B95D9A" w:rsidP="00FB6058">
                <w:pPr>
                  <w:pStyle w:val="NoSpacing"/>
                  <w:jc w:val="center"/>
                  <w:rPr>
                    <w:b/>
                    <w:bCs/>
                  </w:rPr>
                </w:pPr>
              </w:p>
            </w:tc>
          </w:tr>
          <w:tr w:rsidR="00B95D9A" w:rsidTr="001A4B50">
            <w:trPr>
              <w:trHeight w:val="501"/>
              <w:jc w:val="center"/>
            </w:trPr>
            <w:tc>
              <w:tcPr>
                <w:tcW w:w="5000" w:type="pct"/>
                <w:vAlign w:val="center"/>
              </w:tcPr>
              <w:p w:rsidR="00B95D9A" w:rsidRDefault="00B95D9A" w:rsidP="00BE0AE9">
                <w:pPr>
                  <w:pStyle w:val="NoSpacing"/>
                  <w:jc w:val="center"/>
                  <w:rPr>
                    <w:b/>
                    <w:bCs/>
                  </w:rPr>
                </w:pPr>
              </w:p>
            </w:tc>
          </w:tr>
        </w:tbl>
        <w:p w:rsidR="00B95D9A" w:rsidRDefault="00B95D9A"/>
        <w:p w:rsidR="00B95D9A" w:rsidRDefault="00B13D88">
          <w:r>
            <w:rPr>
              <w:noProof/>
              <w:lang w:eastAsia="en-GB"/>
            </w:rPr>
            <mc:AlternateContent>
              <mc:Choice Requires="wps">
                <w:drawing>
                  <wp:anchor distT="0" distB="0" distL="114300" distR="114300" simplePos="0" relativeHeight="251719680" behindDoc="0" locked="0" layoutInCell="1" allowOverlap="1" wp14:anchorId="1CCF6822" wp14:editId="5BDA9600">
                    <wp:simplePos x="0" y="0"/>
                    <wp:positionH relativeFrom="column">
                      <wp:posOffset>890648</wp:posOffset>
                    </wp:positionH>
                    <wp:positionV relativeFrom="paragraph">
                      <wp:posOffset>264119</wp:posOffset>
                    </wp:positionV>
                    <wp:extent cx="4073237" cy="952500"/>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3237" cy="952500"/>
                            </a:xfrm>
                            <a:prstGeom prst="rect">
                              <a:avLst/>
                            </a:prstGeom>
                            <a:solidFill>
                              <a:srgbClr val="FFFFFF"/>
                            </a:solidFill>
                            <a:ln w="9525">
                              <a:noFill/>
                              <a:miter lim="800000"/>
                              <a:headEnd/>
                              <a:tailEnd/>
                            </a:ln>
                          </wps:spPr>
                          <wps:txbx>
                            <w:txbxContent>
                              <w:p w:rsidR="00150553" w:rsidRDefault="00816FA0">
                                <w:pPr>
                                  <w:rPr>
                                    <w:sz w:val="48"/>
                                  </w:rPr>
                                </w:pPr>
                                <w:r w:rsidRPr="00B13D88">
                                  <w:rPr>
                                    <w:sz w:val="48"/>
                                  </w:rPr>
                                  <w:t>APPENDI</w:t>
                                </w:r>
                                <w:r w:rsidR="00150553">
                                  <w:rPr>
                                    <w:sz w:val="48"/>
                                  </w:rPr>
                                  <w:t>X 6:</w:t>
                                </w:r>
                              </w:p>
                              <w:p w:rsidR="00816FA0" w:rsidRPr="00B13D88" w:rsidRDefault="00150553">
                                <w:pPr>
                                  <w:rPr>
                                    <w:sz w:val="48"/>
                                  </w:rPr>
                                </w:pPr>
                                <w:r>
                                  <w:rPr>
                                    <w:sz w:val="48"/>
                                  </w:rPr>
                                  <w:t xml:space="preserve">Peer Observation </w:t>
                                </w:r>
                                <w:proofErr w:type="spellStart"/>
                                <w:r>
                                  <w:rPr>
                                    <w:sz w:val="48"/>
                                  </w:rPr>
                                  <w:t>Template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0.15pt;margin-top:20.8pt;width:320.75pt;height: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" stroked="f">
                    <v:textbox>
                      <w:txbxContent>
                        <w:p w:rsidR="00150553" w:rsidRDefault="00816FA0">
                          <w:pPr>
                            <w:rPr>
                              <w:sz w:val="48"/>
                            </w:rPr>
                          </w:pPr>
                          <w:r w:rsidRPr="00B13D88">
                            <w:rPr>
                              <w:sz w:val="48"/>
                            </w:rPr>
                            <w:t>APPENDI</w:t>
                          </w:r>
                          <w:r w:rsidR="00150553">
                            <w:rPr>
                              <w:sz w:val="48"/>
                            </w:rPr>
                            <w:t>X 6:</w:t>
                          </w:r>
                        </w:p>
                        <w:p w:rsidR="00816FA0" w:rsidRPr="00B13D88" w:rsidRDefault="00150553">
                          <w:pPr>
                            <w:rPr>
                              <w:sz w:val="48"/>
                            </w:rPr>
                          </w:pPr>
                          <w:r>
                            <w:rPr>
                              <w:sz w:val="48"/>
                            </w:rPr>
                            <w:t xml:space="preserve">Peer Observation </w:t>
                          </w:r>
                          <w:proofErr w:type="spellStart"/>
                          <w:r>
                            <w:rPr>
                              <w:sz w:val="48"/>
                            </w:rPr>
                            <w:t>Template</w:t>
                          </w:r>
                          <w:proofErr w:type="spellEnd"/>
                        </w:p>
                      </w:txbxContent>
                    </v:textbox>
                  </v:shape>
                </w:pict>
              </mc:Fallback>
            </mc:AlternateContent>
          </w:r>
        </w:p>
        <w:tbl>
          <w:tblPr>
            <w:tblpPr w:leftFromText="187" w:rightFromText="187" w:horzAnchor="margin" w:tblpXSpec="center" w:tblpYSpec="bottom"/>
            <w:tblW w:w="5097" w:type="pct"/>
            <w:tblLook w:val="04A0" w:firstRow="1" w:lastRow="0" w:firstColumn="1" w:lastColumn="0" w:noHBand="0" w:noVBand="1"/>
          </w:tblPr>
          <w:tblGrid>
            <w:gridCol w:w="9421"/>
          </w:tblGrid>
          <w:tr w:rsidR="00B95D9A" w:rsidTr="00E12E91">
            <w:trPr>
              <w:trHeight w:val="1186"/>
            </w:trPr>
            <w:sdt>
              <w:sdtPr>
                <w:rPr>
                  <w:color w:val="808080" w:themeColor="background1" w:themeShade="80"/>
                </w:rPr>
                <w:alias w:val="Abstract"/>
                <w:id w:val="8276291"/>
                <w:dataBinding w:prefixMappings="xmlns:ns0='http://schemas.microsoft.com/office/2006/coverPageProps'" w:xpath="/ns0:CoverPageProperties[1]/ns0:Abstract[1]" w:storeItemID="{55AF091B-3C7A-41E3-B477-F2FDAA23CFDA}"/>
                <w:text/>
              </w:sdtPr>
              <w:sdtContent>
                <w:tc>
                  <w:tcPr>
                    <w:tcW w:w="5000" w:type="pct"/>
                  </w:tcPr>
                  <w:p w:rsidR="00B95D9A" w:rsidRDefault="008230FE" w:rsidP="008230FE">
                    <w:pPr>
                      <w:pStyle w:val="NoSpacing"/>
                    </w:pPr>
                    <w:r w:rsidRPr="00810E73">
                      <w:rPr>
                        <w:color w:val="808080" w:themeColor="background1" w:themeShade="80"/>
                      </w:rPr>
                      <w:t xml:space="preserve"> </w:t>
                    </w:r>
                    <w:r w:rsidRPr="00810E73">
                      <w:rPr>
                        <w:color w:val="808080" w:themeColor="background1" w:themeShade="80"/>
                      </w:rPr>
                      <w:t>This refreshed version, April 2020 is a second approved version reflecting early implementation of actions identified in the University's Quality Improvement Plan.</w:t>
                    </w:r>
                  </w:p>
                </w:tc>
              </w:sdtContent>
            </w:sdt>
          </w:tr>
        </w:tbl>
        <w:p w:rsidR="00B95D9A" w:rsidRDefault="00B95D9A"/>
        <w:p w:rsidR="00B95D9A" w:rsidRDefault="00B95D9A">
          <w:pPr>
            <w:rPr>
              <w:b/>
              <w:sz w:val="32"/>
            </w:rPr>
          </w:pPr>
          <w:r>
            <w:rPr>
              <w:b/>
              <w:sz w:val="32"/>
            </w:rPr>
            <w:br w:type="page"/>
          </w:r>
        </w:p>
      </w:sdtContent>
    </w:sdt>
    <w:p w:rsidR="00150553" w:rsidRDefault="00150553" w:rsidP="00D14D8D">
      <w:pPr>
        <w:ind w:left="709" w:hanging="709"/>
        <w:rPr>
          <w:b/>
          <w:sz w:val="48"/>
        </w:rPr>
        <w:sectPr w:rsidR="00150553" w:rsidSect="00FB6058">
          <w:headerReference w:type="default" r:id="rId10"/>
          <w:footerReference w:type="default" r:id="rId11"/>
          <w:headerReference w:type="first" r:id="rId12"/>
          <w:footerReference w:type="first" r:id="rId13"/>
          <w:pgSz w:w="11906" w:h="16838"/>
          <w:pgMar w:top="1440" w:right="1440" w:bottom="1440" w:left="1440" w:header="510" w:footer="340" w:gutter="0"/>
          <w:pgNumType w:start="0"/>
          <w:cols w:space="708"/>
          <w:titlePg/>
          <w:docGrid w:linePitch="360"/>
        </w:sectPr>
      </w:pPr>
    </w:p>
    <w:p w:rsidR="00D14D8D" w:rsidRDefault="00D14D8D" w:rsidP="00150553">
      <w:pPr>
        <w:ind w:left="2268" w:hanging="1701"/>
        <w:rPr>
          <w:rFonts w:ascii="Calibri" w:hAnsi="Calibri" w:cs="Arial"/>
          <w:b/>
          <w:sz w:val="28"/>
          <w:szCs w:val="20"/>
        </w:rPr>
      </w:pPr>
      <w:r>
        <w:rPr>
          <w:rFonts w:ascii="Calibri" w:hAnsi="Calibri" w:cs="Arial"/>
          <w:b/>
          <w:sz w:val="28"/>
          <w:szCs w:val="20"/>
        </w:rPr>
        <w:lastRenderedPageBreak/>
        <w:t>Appendix 6</w:t>
      </w:r>
      <w:r w:rsidR="0000628E" w:rsidRPr="00922901">
        <w:rPr>
          <w:rFonts w:ascii="Calibri" w:hAnsi="Calibri" w:cs="Arial"/>
          <w:b/>
          <w:sz w:val="28"/>
          <w:szCs w:val="20"/>
        </w:rPr>
        <w:t xml:space="preserve">: </w:t>
      </w:r>
      <w:r w:rsidR="00922901">
        <w:rPr>
          <w:rFonts w:ascii="Calibri" w:hAnsi="Calibri" w:cs="Arial"/>
          <w:b/>
          <w:sz w:val="28"/>
          <w:szCs w:val="20"/>
        </w:rPr>
        <w:tab/>
      </w:r>
      <w:r w:rsidR="0000628E" w:rsidRPr="009B3CA3">
        <w:rPr>
          <w:rFonts w:ascii="Calibri" w:hAnsi="Calibri" w:cs="Arial"/>
          <w:b/>
          <w:sz w:val="28"/>
          <w:szCs w:val="20"/>
        </w:rPr>
        <w:t xml:space="preserve">Peer observation Template </w:t>
      </w:r>
    </w:p>
    <w:p w:rsidR="00B80316" w:rsidRPr="00150553" w:rsidRDefault="00D14D8D" w:rsidP="00150553">
      <w:pPr>
        <w:ind w:left="2268" w:hanging="1701"/>
        <w:rPr>
          <w:rFonts w:ascii="Calibri" w:hAnsi="Calibri" w:cs="Arial"/>
          <w:sz w:val="28"/>
          <w:szCs w:val="20"/>
        </w:rPr>
      </w:pPr>
      <w:r>
        <w:rPr>
          <w:rFonts w:ascii="Calibri" w:hAnsi="Calibri" w:cs="Arial"/>
          <w:b/>
          <w:sz w:val="28"/>
          <w:szCs w:val="20"/>
        </w:rPr>
        <w:tab/>
        <w:t>…</w:t>
      </w:r>
      <w:r w:rsidR="0000628E" w:rsidRPr="00D14D8D">
        <w:rPr>
          <w:rFonts w:ascii="Calibri" w:hAnsi="Calibri" w:cs="Arial"/>
          <w:sz w:val="28"/>
          <w:szCs w:val="20"/>
        </w:rPr>
        <w:t xml:space="preserve">for </w:t>
      </w:r>
      <w:r w:rsidR="00B80316" w:rsidRPr="00D14D8D">
        <w:rPr>
          <w:rFonts w:ascii="Calibri" w:hAnsi="Calibri" w:cs="Arial"/>
          <w:sz w:val="28"/>
          <w:szCs w:val="20"/>
        </w:rPr>
        <w:t>I</w:t>
      </w:r>
      <w:r w:rsidR="0000628E" w:rsidRPr="00D14D8D">
        <w:rPr>
          <w:rFonts w:ascii="Calibri" w:hAnsi="Calibri" w:cs="Arial"/>
          <w:sz w:val="28"/>
          <w:szCs w:val="20"/>
        </w:rPr>
        <w:t>nternal a</w:t>
      </w:r>
      <w:r w:rsidR="00B80316" w:rsidRPr="00D14D8D">
        <w:rPr>
          <w:rFonts w:ascii="Calibri" w:hAnsi="Calibri" w:cs="Arial"/>
          <w:sz w:val="28"/>
          <w:szCs w:val="20"/>
        </w:rPr>
        <w:t>nd Sub-Contracted Apprenticeship P</w:t>
      </w:r>
      <w:r w:rsidR="0000628E" w:rsidRPr="00D14D8D">
        <w:rPr>
          <w:rFonts w:ascii="Calibri" w:hAnsi="Calibri" w:cs="Arial"/>
          <w:sz w:val="28"/>
          <w:szCs w:val="20"/>
        </w:rPr>
        <w:t>rovision</w:t>
      </w:r>
    </w:p>
    <w:p w:rsidR="0000628E" w:rsidRDefault="0000628E" w:rsidP="00150553">
      <w:pPr>
        <w:pStyle w:val="Heading2"/>
        <w:ind w:left="567"/>
      </w:pPr>
      <w:bookmarkStart w:id="1" w:name="_Toc370138140"/>
      <w:bookmarkStart w:id="2" w:name="_Toc400714214"/>
      <w:r w:rsidRPr="001D6DB0">
        <w:t>Session Details</w:t>
      </w:r>
      <w:r>
        <w:t xml:space="preserve"> and Planning</w:t>
      </w:r>
      <w:r w:rsidRPr="001D6DB0">
        <w:t>:</w:t>
      </w:r>
      <w:bookmarkEnd w:id="1"/>
      <w:bookmarkEnd w:id="2"/>
    </w:p>
    <w:p w:rsidR="0000628E" w:rsidRPr="002A0908" w:rsidRDefault="0000628E" w:rsidP="00150553">
      <w:pPr>
        <w:ind w:left="567"/>
      </w:pPr>
      <w:r>
        <w:t>This is to be used when preparing for an observation.</w:t>
      </w:r>
    </w:p>
    <w:tbl>
      <w:tblPr>
        <w:tblStyle w:val="TableGrid"/>
        <w:tblW w:w="9355" w:type="dxa"/>
        <w:tblInd w:w="675" w:type="dxa"/>
        <w:tblLook w:val="04A0" w:firstRow="1" w:lastRow="0" w:firstColumn="1" w:lastColumn="0" w:noHBand="0" w:noVBand="1"/>
      </w:tblPr>
      <w:tblGrid>
        <w:gridCol w:w="2977"/>
        <w:gridCol w:w="6378"/>
      </w:tblGrid>
      <w:tr w:rsidR="0000628E" w:rsidRPr="00793172" w:rsidTr="00150553">
        <w:trPr>
          <w:trHeight w:val="567"/>
        </w:trPr>
        <w:tc>
          <w:tcPr>
            <w:tcW w:w="2977" w:type="dxa"/>
            <w:vAlign w:val="center"/>
          </w:tcPr>
          <w:p w:rsidR="0000628E" w:rsidRPr="00793172" w:rsidRDefault="0000628E" w:rsidP="00843650">
            <w:pPr>
              <w:pStyle w:val="TableText"/>
              <w:spacing w:before="0" w:after="0"/>
            </w:pPr>
            <w:r w:rsidRPr="00793172">
              <w:t>Colleague being observed</w:t>
            </w:r>
          </w:p>
        </w:tc>
        <w:tc>
          <w:tcPr>
            <w:tcW w:w="6378" w:type="dxa"/>
            <w:vAlign w:val="center"/>
          </w:tcPr>
          <w:p w:rsidR="0000628E" w:rsidRPr="00793172" w:rsidRDefault="0000628E" w:rsidP="00843650">
            <w:pPr>
              <w:pStyle w:val="TableText"/>
              <w:spacing w:before="0" w:after="0"/>
            </w:pPr>
          </w:p>
        </w:tc>
      </w:tr>
      <w:tr w:rsidR="0000628E" w:rsidRPr="00793172" w:rsidTr="00150553">
        <w:trPr>
          <w:trHeight w:val="567"/>
        </w:trPr>
        <w:tc>
          <w:tcPr>
            <w:tcW w:w="2977" w:type="dxa"/>
            <w:vAlign w:val="center"/>
          </w:tcPr>
          <w:p w:rsidR="0000628E" w:rsidRPr="00793172" w:rsidRDefault="0000628E" w:rsidP="00843650">
            <w:pPr>
              <w:pStyle w:val="TableText"/>
              <w:spacing w:before="0" w:after="0"/>
            </w:pPr>
            <w:r w:rsidRPr="00793172">
              <w:t>Colleague observing</w:t>
            </w:r>
          </w:p>
        </w:tc>
        <w:tc>
          <w:tcPr>
            <w:tcW w:w="6378" w:type="dxa"/>
            <w:vAlign w:val="center"/>
          </w:tcPr>
          <w:p w:rsidR="0000628E" w:rsidRPr="00793172" w:rsidRDefault="0000628E" w:rsidP="00843650">
            <w:pPr>
              <w:pStyle w:val="TableText"/>
              <w:spacing w:before="0" w:after="0"/>
            </w:pPr>
          </w:p>
        </w:tc>
      </w:tr>
      <w:tr w:rsidR="0000628E" w:rsidRPr="00793172" w:rsidTr="00150553">
        <w:trPr>
          <w:trHeight w:val="567"/>
        </w:trPr>
        <w:tc>
          <w:tcPr>
            <w:tcW w:w="2977" w:type="dxa"/>
            <w:vAlign w:val="center"/>
          </w:tcPr>
          <w:p w:rsidR="0000628E" w:rsidRPr="00793172" w:rsidRDefault="0000628E" w:rsidP="00843650">
            <w:pPr>
              <w:pStyle w:val="TableText"/>
              <w:spacing w:before="0" w:after="0"/>
            </w:pPr>
            <w:r w:rsidRPr="00793172">
              <w:t>Date and time of session</w:t>
            </w:r>
          </w:p>
        </w:tc>
        <w:tc>
          <w:tcPr>
            <w:tcW w:w="6378" w:type="dxa"/>
            <w:vAlign w:val="center"/>
          </w:tcPr>
          <w:p w:rsidR="0000628E" w:rsidRPr="00793172" w:rsidRDefault="0000628E" w:rsidP="00843650">
            <w:pPr>
              <w:pStyle w:val="TableText"/>
              <w:spacing w:before="0" w:after="0"/>
            </w:pPr>
          </w:p>
        </w:tc>
      </w:tr>
      <w:tr w:rsidR="0000628E" w:rsidRPr="00793172" w:rsidTr="00150553">
        <w:trPr>
          <w:trHeight w:val="567"/>
        </w:trPr>
        <w:tc>
          <w:tcPr>
            <w:tcW w:w="2977" w:type="dxa"/>
            <w:vAlign w:val="center"/>
          </w:tcPr>
          <w:p w:rsidR="0000628E" w:rsidRPr="00793172" w:rsidRDefault="0000628E" w:rsidP="00843650">
            <w:pPr>
              <w:pStyle w:val="TableText"/>
              <w:spacing w:before="0" w:after="0"/>
            </w:pPr>
            <w:r w:rsidRPr="00793172">
              <w:t>Venue</w:t>
            </w:r>
          </w:p>
        </w:tc>
        <w:tc>
          <w:tcPr>
            <w:tcW w:w="6378" w:type="dxa"/>
            <w:vAlign w:val="center"/>
          </w:tcPr>
          <w:p w:rsidR="0000628E" w:rsidRPr="00793172" w:rsidRDefault="0000628E" w:rsidP="00843650">
            <w:pPr>
              <w:pStyle w:val="TableText"/>
              <w:spacing w:before="0" w:after="0"/>
            </w:pPr>
          </w:p>
        </w:tc>
      </w:tr>
      <w:tr w:rsidR="0000628E" w:rsidRPr="00793172" w:rsidTr="00150553">
        <w:trPr>
          <w:trHeight w:val="567"/>
        </w:trPr>
        <w:tc>
          <w:tcPr>
            <w:tcW w:w="2977" w:type="dxa"/>
            <w:vAlign w:val="center"/>
          </w:tcPr>
          <w:p w:rsidR="0000628E" w:rsidRPr="00793172" w:rsidRDefault="0000628E" w:rsidP="00843650">
            <w:pPr>
              <w:pStyle w:val="TableText"/>
              <w:spacing w:before="0" w:after="0"/>
            </w:pPr>
            <w:r w:rsidRPr="00793172">
              <w:t>Number and level of students</w:t>
            </w:r>
          </w:p>
        </w:tc>
        <w:tc>
          <w:tcPr>
            <w:tcW w:w="6378" w:type="dxa"/>
            <w:vAlign w:val="center"/>
          </w:tcPr>
          <w:p w:rsidR="0000628E" w:rsidRPr="00793172" w:rsidRDefault="0000628E" w:rsidP="00843650">
            <w:pPr>
              <w:pStyle w:val="TableText"/>
              <w:spacing w:before="0" w:after="0"/>
            </w:pPr>
          </w:p>
        </w:tc>
      </w:tr>
      <w:tr w:rsidR="0000628E" w:rsidRPr="00793172" w:rsidTr="00150553">
        <w:trPr>
          <w:trHeight w:val="567"/>
        </w:trPr>
        <w:tc>
          <w:tcPr>
            <w:tcW w:w="2977" w:type="dxa"/>
            <w:vAlign w:val="center"/>
          </w:tcPr>
          <w:p w:rsidR="0000628E" w:rsidRPr="00793172" w:rsidRDefault="0000628E" w:rsidP="00843650">
            <w:pPr>
              <w:pStyle w:val="TableText"/>
              <w:spacing w:before="0" w:after="0"/>
            </w:pPr>
            <w:r w:rsidRPr="00793172">
              <w:t>Course Title</w:t>
            </w:r>
          </w:p>
        </w:tc>
        <w:tc>
          <w:tcPr>
            <w:tcW w:w="6378" w:type="dxa"/>
            <w:vAlign w:val="center"/>
          </w:tcPr>
          <w:p w:rsidR="0000628E" w:rsidRPr="00793172" w:rsidRDefault="0000628E" w:rsidP="00843650">
            <w:pPr>
              <w:pStyle w:val="TableText"/>
              <w:spacing w:before="0" w:after="0"/>
            </w:pPr>
          </w:p>
        </w:tc>
      </w:tr>
      <w:tr w:rsidR="0000628E" w:rsidRPr="00793172" w:rsidTr="00150553">
        <w:trPr>
          <w:trHeight w:val="567"/>
        </w:trPr>
        <w:tc>
          <w:tcPr>
            <w:tcW w:w="2977" w:type="dxa"/>
            <w:vAlign w:val="center"/>
          </w:tcPr>
          <w:p w:rsidR="0000628E" w:rsidRPr="00793172" w:rsidRDefault="0000628E" w:rsidP="00843650">
            <w:pPr>
              <w:pStyle w:val="TableText"/>
              <w:spacing w:before="0" w:after="0"/>
            </w:pPr>
            <w:r w:rsidRPr="00793172">
              <w:t>Module Title</w:t>
            </w:r>
          </w:p>
        </w:tc>
        <w:tc>
          <w:tcPr>
            <w:tcW w:w="6378" w:type="dxa"/>
            <w:vAlign w:val="center"/>
          </w:tcPr>
          <w:p w:rsidR="0000628E" w:rsidRPr="00793172" w:rsidRDefault="0000628E" w:rsidP="00843650">
            <w:pPr>
              <w:pStyle w:val="TableText"/>
              <w:spacing w:before="0" w:after="0"/>
            </w:pPr>
          </w:p>
        </w:tc>
      </w:tr>
      <w:tr w:rsidR="0000628E" w:rsidRPr="00793172" w:rsidTr="00150553">
        <w:trPr>
          <w:trHeight w:val="567"/>
        </w:trPr>
        <w:tc>
          <w:tcPr>
            <w:tcW w:w="2977" w:type="dxa"/>
            <w:vAlign w:val="center"/>
          </w:tcPr>
          <w:p w:rsidR="0000628E" w:rsidRPr="00793172" w:rsidRDefault="0000628E" w:rsidP="00843650">
            <w:pPr>
              <w:pStyle w:val="TableText"/>
              <w:spacing w:before="0" w:after="0"/>
            </w:pPr>
            <w:r w:rsidRPr="00793172">
              <w:t>Title of session</w:t>
            </w:r>
          </w:p>
        </w:tc>
        <w:tc>
          <w:tcPr>
            <w:tcW w:w="6378" w:type="dxa"/>
            <w:vAlign w:val="center"/>
          </w:tcPr>
          <w:p w:rsidR="0000628E" w:rsidRPr="00793172" w:rsidRDefault="0000628E" w:rsidP="00843650">
            <w:pPr>
              <w:pStyle w:val="TableText"/>
              <w:spacing w:before="0" w:after="0"/>
            </w:pPr>
          </w:p>
        </w:tc>
      </w:tr>
      <w:tr w:rsidR="0000628E" w:rsidRPr="00793172" w:rsidTr="00150553">
        <w:trPr>
          <w:trHeight w:val="567"/>
        </w:trPr>
        <w:tc>
          <w:tcPr>
            <w:tcW w:w="2977" w:type="dxa"/>
            <w:vAlign w:val="center"/>
          </w:tcPr>
          <w:p w:rsidR="0000628E" w:rsidRPr="00793172" w:rsidRDefault="0000628E" w:rsidP="00843650">
            <w:pPr>
              <w:pStyle w:val="TableText"/>
              <w:spacing w:before="0" w:after="0"/>
            </w:pPr>
            <w:r w:rsidRPr="00793172">
              <w:t>Type of session (i.e. lecture)</w:t>
            </w:r>
          </w:p>
        </w:tc>
        <w:tc>
          <w:tcPr>
            <w:tcW w:w="6378" w:type="dxa"/>
            <w:vAlign w:val="center"/>
          </w:tcPr>
          <w:p w:rsidR="0000628E" w:rsidRPr="00793172" w:rsidRDefault="0000628E" w:rsidP="00843650">
            <w:pPr>
              <w:pStyle w:val="TableText"/>
              <w:spacing w:before="0" w:after="0"/>
            </w:pPr>
          </w:p>
        </w:tc>
      </w:tr>
      <w:tr w:rsidR="0000628E" w:rsidRPr="00793172" w:rsidTr="00150553">
        <w:trPr>
          <w:trHeight w:val="563"/>
        </w:trPr>
        <w:tc>
          <w:tcPr>
            <w:tcW w:w="2977" w:type="dxa"/>
            <w:vAlign w:val="center"/>
          </w:tcPr>
          <w:p w:rsidR="0000628E" w:rsidRPr="00793172" w:rsidRDefault="0000628E" w:rsidP="00843650">
            <w:pPr>
              <w:pStyle w:val="TableText"/>
              <w:spacing w:before="0" w:after="0"/>
            </w:pPr>
            <w:r w:rsidRPr="00793172">
              <w:t>Aims</w:t>
            </w:r>
            <w:r>
              <w:t>/</w:t>
            </w:r>
            <w:r w:rsidRPr="00793172">
              <w:t>planned learning outcomes</w:t>
            </w:r>
          </w:p>
        </w:tc>
        <w:tc>
          <w:tcPr>
            <w:tcW w:w="6378" w:type="dxa"/>
            <w:vAlign w:val="center"/>
          </w:tcPr>
          <w:p w:rsidR="0000628E" w:rsidRPr="00793172" w:rsidRDefault="0000628E" w:rsidP="00843650">
            <w:pPr>
              <w:pStyle w:val="TableText"/>
              <w:spacing w:before="0" w:after="0"/>
            </w:pPr>
          </w:p>
        </w:tc>
      </w:tr>
      <w:tr w:rsidR="0000628E" w:rsidRPr="00793172" w:rsidTr="00150553">
        <w:trPr>
          <w:trHeight w:val="563"/>
        </w:trPr>
        <w:tc>
          <w:tcPr>
            <w:tcW w:w="2977" w:type="dxa"/>
            <w:vAlign w:val="center"/>
          </w:tcPr>
          <w:p w:rsidR="0000628E" w:rsidRPr="00793172" w:rsidRDefault="0000628E" w:rsidP="00843650">
            <w:pPr>
              <w:pStyle w:val="TableText"/>
              <w:spacing w:before="0" w:after="0"/>
            </w:pPr>
            <w:r>
              <w:t>Learning Materials?</w:t>
            </w:r>
          </w:p>
        </w:tc>
        <w:tc>
          <w:tcPr>
            <w:tcW w:w="6378" w:type="dxa"/>
            <w:vAlign w:val="center"/>
          </w:tcPr>
          <w:p w:rsidR="0000628E" w:rsidRPr="00793172" w:rsidRDefault="0000628E" w:rsidP="00843650">
            <w:pPr>
              <w:pStyle w:val="TableText"/>
              <w:spacing w:before="0" w:after="0"/>
            </w:pPr>
          </w:p>
        </w:tc>
      </w:tr>
      <w:tr w:rsidR="0000628E" w:rsidRPr="00793172" w:rsidTr="00150553">
        <w:trPr>
          <w:trHeight w:val="724"/>
        </w:trPr>
        <w:tc>
          <w:tcPr>
            <w:tcW w:w="2977" w:type="dxa"/>
            <w:vAlign w:val="center"/>
          </w:tcPr>
          <w:p w:rsidR="0000628E" w:rsidRPr="00793172" w:rsidRDefault="0000628E" w:rsidP="00843650">
            <w:pPr>
              <w:pStyle w:val="TableText"/>
              <w:spacing w:before="0" w:after="0"/>
            </w:pPr>
            <w:r w:rsidRPr="00793172">
              <w:t>How does the session fit in with the module/course?</w:t>
            </w:r>
          </w:p>
        </w:tc>
        <w:tc>
          <w:tcPr>
            <w:tcW w:w="6378" w:type="dxa"/>
            <w:vAlign w:val="center"/>
          </w:tcPr>
          <w:p w:rsidR="0000628E" w:rsidRPr="00793172" w:rsidRDefault="0000628E" w:rsidP="00843650">
            <w:pPr>
              <w:pStyle w:val="TableText"/>
              <w:spacing w:before="0" w:after="0"/>
            </w:pPr>
          </w:p>
        </w:tc>
      </w:tr>
      <w:tr w:rsidR="0000628E" w:rsidRPr="00793172" w:rsidTr="00150553">
        <w:trPr>
          <w:trHeight w:val="724"/>
        </w:trPr>
        <w:tc>
          <w:tcPr>
            <w:tcW w:w="2977" w:type="dxa"/>
            <w:vAlign w:val="center"/>
          </w:tcPr>
          <w:p w:rsidR="0000628E" w:rsidRPr="00793172" w:rsidRDefault="0000628E" w:rsidP="00843650">
            <w:pPr>
              <w:pStyle w:val="TableText"/>
              <w:spacing w:before="0" w:after="0"/>
            </w:pPr>
            <w:r w:rsidRPr="00793172">
              <w:t>Are there any specific issues to take into account?</w:t>
            </w:r>
          </w:p>
        </w:tc>
        <w:tc>
          <w:tcPr>
            <w:tcW w:w="6378" w:type="dxa"/>
            <w:vAlign w:val="center"/>
          </w:tcPr>
          <w:p w:rsidR="0000628E" w:rsidRPr="00793172" w:rsidRDefault="0000628E" w:rsidP="00843650">
            <w:pPr>
              <w:pStyle w:val="TableText"/>
              <w:spacing w:before="0" w:after="0"/>
            </w:pPr>
          </w:p>
        </w:tc>
      </w:tr>
      <w:tr w:rsidR="0000628E" w:rsidRPr="00793172" w:rsidTr="00150553">
        <w:trPr>
          <w:trHeight w:val="724"/>
        </w:trPr>
        <w:tc>
          <w:tcPr>
            <w:tcW w:w="2977" w:type="dxa"/>
            <w:vAlign w:val="center"/>
          </w:tcPr>
          <w:p w:rsidR="0000628E" w:rsidRPr="00793172" w:rsidRDefault="0000628E" w:rsidP="00843650">
            <w:pPr>
              <w:pStyle w:val="TableText"/>
              <w:spacing w:before="0" w:after="0"/>
            </w:pPr>
            <w:r w:rsidRPr="00793172">
              <w:t xml:space="preserve">What are the particular elements that feedback </w:t>
            </w:r>
            <w:r>
              <w:t>is required on</w:t>
            </w:r>
            <w:r w:rsidRPr="00793172">
              <w:t>?</w:t>
            </w:r>
          </w:p>
        </w:tc>
        <w:tc>
          <w:tcPr>
            <w:tcW w:w="6378" w:type="dxa"/>
            <w:vAlign w:val="center"/>
          </w:tcPr>
          <w:p w:rsidR="0000628E" w:rsidRDefault="0000628E" w:rsidP="00843650">
            <w:pPr>
              <w:pStyle w:val="TableText"/>
              <w:spacing w:before="0" w:after="0"/>
            </w:pPr>
          </w:p>
          <w:p w:rsidR="0000628E" w:rsidRDefault="0000628E" w:rsidP="00843650">
            <w:pPr>
              <w:pStyle w:val="TableText"/>
              <w:spacing w:before="0" w:after="0"/>
            </w:pPr>
          </w:p>
          <w:p w:rsidR="0000628E" w:rsidRPr="00793172" w:rsidRDefault="0000628E" w:rsidP="00843650">
            <w:pPr>
              <w:pStyle w:val="TableText"/>
              <w:spacing w:before="0" w:after="0"/>
            </w:pPr>
          </w:p>
        </w:tc>
      </w:tr>
      <w:tr w:rsidR="0000628E" w:rsidRPr="00793172" w:rsidTr="00150553">
        <w:trPr>
          <w:trHeight w:val="724"/>
        </w:trPr>
        <w:tc>
          <w:tcPr>
            <w:tcW w:w="2977" w:type="dxa"/>
            <w:vAlign w:val="center"/>
          </w:tcPr>
          <w:p w:rsidR="0000628E" w:rsidRPr="00793172" w:rsidRDefault="0000628E" w:rsidP="00843650">
            <w:pPr>
              <w:pStyle w:val="TableText"/>
              <w:spacing w:before="0" w:after="0"/>
            </w:pPr>
            <w:r w:rsidRPr="00793172">
              <w:t>Should feedback be provid</w:t>
            </w:r>
            <w:r>
              <w:t>ed on any aspect of the session or restricted only to the agreed elements above?</w:t>
            </w:r>
          </w:p>
        </w:tc>
        <w:tc>
          <w:tcPr>
            <w:tcW w:w="6378" w:type="dxa"/>
            <w:vAlign w:val="center"/>
          </w:tcPr>
          <w:p w:rsidR="0000628E" w:rsidRDefault="0000628E" w:rsidP="00843650">
            <w:pPr>
              <w:pStyle w:val="TableText"/>
              <w:spacing w:before="0" w:after="0"/>
            </w:pPr>
          </w:p>
          <w:p w:rsidR="0000628E" w:rsidRDefault="0000628E" w:rsidP="00843650">
            <w:pPr>
              <w:pStyle w:val="TableText"/>
              <w:spacing w:before="0" w:after="0"/>
            </w:pPr>
          </w:p>
          <w:p w:rsidR="0000628E" w:rsidRDefault="0000628E" w:rsidP="00843650">
            <w:pPr>
              <w:pStyle w:val="TableText"/>
              <w:spacing w:before="0" w:after="0"/>
            </w:pPr>
          </w:p>
          <w:p w:rsidR="0000628E" w:rsidRPr="00793172" w:rsidRDefault="0000628E" w:rsidP="00843650">
            <w:pPr>
              <w:pStyle w:val="TableText"/>
              <w:spacing w:before="0" w:after="0"/>
            </w:pPr>
          </w:p>
        </w:tc>
      </w:tr>
      <w:tr w:rsidR="0000628E" w:rsidRPr="00793172" w:rsidTr="00150553">
        <w:trPr>
          <w:trHeight w:val="725"/>
        </w:trPr>
        <w:tc>
          <w:tcPr>
            <w:tcW w:w="2977" w:type="dxa"/>
            <w:vAlign w:val="center"/>
          </w:tcPr>
          <w:p w:rsidR="0000628E" w:rsidRPr="00793172" w:rsidRDefault="0000628E" w:rsidP="00843650">
            <w:pPr>
              <w:pStyle w:val="TableText"/>
              <w:spacing w:before="0" w:after="0"/>
            </w:pPr>
            <w:r w:rsidRPr="00793172">
              <w:t>Date and time of feedback and reflection discussion</w:t>
            </w:r>
            <w:r>
              <w:t>?</w:t>
            </w:r>
          </w:p>
        </w:tc>
        <w:tc>
          <w:tcPr>
            <w:tcW w:w="6378" w:type="dxa"/>
            <w:vAlign w:val="center"/>
          </w:tcPr>
          <w:p w:rsidR="0000628E" w:rsidRPr="00793172" w:rsidRDefault="0000628E" w:rsidP="00843650">
            <w:pPr>
              <w:pStyle w:val="TableText"/>
              <w:spacing w:before="0" w:after="0"/>
            </w:pPr>
          </w:p>
        </w:tc>
      </w:tr>
    </w:tbl>
    <w:p w:rsidR="0000628E" w:rsidRPr="001D6DB0" w:rsidRDefault="0000628E" w:rsidP="00150553">
      <w:pPr>
        <w:pStyle w:val="Heading2"/>
        <w:ind w:left="567"/>
      </w:pPr>
      <w:bookmarkStart w:id="3" w:name="_Toc370138141"/>
      <w:bookmarkStart w:id="4" w:name="_Toc400714215"/>
      <w:r w:rsidRPr="001D6DB0">
        <w:lastRenderedPageBreak/>
        <w:t>Session Observation:</w:t>
      </w:r>
      <w:bookmarkEnd w:id="3"/>
      <w:bookmarkEnd w:id="4"/>
    </w:p>
    <w:p w:rsidR="0000628E" w:rsidRDefault="0000628E" w:rsidP="00150553">
      <w:pPr>
        <w:ind w:left="567"/>
      </w:pPr>
      <w:r>
        <w:t>This is to be used by the observer as a guide to assist the taking of notes during the observation and conducting the discussion and reflection after the observation. Refer to the guidance in the Peer Review and Enhancement Handbook which also provide detail to support the observation activity.</w:t>
      </w:r>
    </w:p>
    <w:p w:rsidR="0000628E" w:rsidRPr="001D6DB0" w:rsidRDefault="0000628E" w:rsidP="00150553">
      <w:pPr>
        <w:ind w:left="567"/>
      </w:pPr>
      <w:r>
        <w:t>What feedback has the observed individual specifically asked for:</w:t>
      </w:r>
    </w:p>
    <w:p w:rsidR="0000628E" w:rsidRPr="001D6DB0" w:rsidRDefault="0000628E" w:rsidP="00150553">
      <w:pPr>
        <w:ind w:left="567"/>
      </w:pPr>
      <w:r w:rsidRPr="001D6DB0">
        <w:rPr>
          <w:noProof/>
          <w:lang w:eastAsia="en-GB"/>
        </w:rPr>
        <mc:AlternateContent>
          <mc:Choice Requires="wps">
            <w:drawing>
              <wp:inline distT="0" distB="0" distL="0" distR="0" wp14:anchorId="0BF81DD2" wp14:editId="489CA9E6">
                <wp:extent cx="5731510" cy="685800"/>
                <wp:effectExtent l="0" t="0" r="21590" b="19050"/>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85800"/>
                        </a:xfrm>
                        <a:prstGeom prst="rect">
                          <a:avLst/>
                        </a:prstGeom>
                        <a:solidFill>
                          <a:srgbClr val="FFFFFF"/>
                        </a:solidFill>
                        <a:ln w="9525">
                          <a:solidFill>
                            <a:srgbClr val="000000"/>
                          </a:solidFill>
                          <a:miter lim="800000"/>
                          <a:headEnd/>
                          <a:tailEnd/>
                        </a:ln>
                      </wps:spPr>
                      <wps:txbx>
                        <w:txbxContent>
                          <w:p w:rsidR="00816FA0" w:rsidRDefault="00816FA0" w:rsidP="0000628E"/>
                        </w:txbxContent>
                      </wps:txbx>
                      <wps:bodyPr rot="0" vert="horz" wrap="square" lIns="91440" tIns="45720" rIns="91440" bIns="45720" anchor="t" anchorCtr="0">
                        <a:noAutofit/>
                      </wps:bodyPr>
                    </wps:wsp>
                  </a:graphicData>
                </a:graphic>
              </wp:inline>
            </w:drawing>
          </mc:Choice>
          <mc:Fallback>
            <w:pict>
              <v:shape id="Text Box 12" o:spid="_x0000_s1028" type="#_x0000_t202" style="width:451.3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">
                <v:textbox>
                  <w:txbxContent>
                    <w:p w:rsidR="00816FA0" w:rsidRDefault="00816FA0" w:rsidP="0000628E"/>
                  </w:txbxContent>
                </v:textbox>
                <w10:anchorlock/>
              </v:shape>
            </w:pict>
          </mc:Fallback>
        </mc:AlternateContent>
      </w:r>
    </w:p>
    <w:p w:rsidR="0000628E" w:rsidRPr="001D6DB0" w:rsidRDefault="0000628E" w:rsidP="00150553">
      <w:pPr>
        <w:ind w:left="567"/>
      </w:pPr>
      <w:r w:rsidRPr="001D6DB0">
        <w:t>What were the positive elements in the session?</w:t>
      </w:r>
    </w:p>
    <w:p w:rsidR="0000628E" w:rsidRPr="001D6DB0" w:rsidRDefault="0000628E" w:rsidP="00150553">
      <w:pPr>
        <w:ind w:left="567"/>
      </w:pPr>
      <w:r w:rsidRPr="001D6DB0">
        <w:rPr>
          <w:noProof/>
          <w:lang w:eastAsia="en-GB"/>
        </w:rPr>
        <mc:AlternateContent>
          <mc:Choice Requires="wps">
            <w:drawing>
              <wp:inline distT="0" distB="0" distL="0" distR="0" wp14:anchorId="78CEF10E" wp14:editId="3602914F">
                <wp:extent cx="5731510" cy="2490952"/>
                <wp:effectExtent l="0" t="0" r="21590" b="24130"/>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490952"/>
                        </a:xfrm>
                        <a:prstGeom prst="rect">
                          <a:avLst/>
                        </a:prstGeom>
                        <a:solidFill>
                          <a:srgbClr val="FFFFFF"/>
                        </a:solidFill>
                        <a:ln w="9525">
                          <a:solidFill>
                            <a:srgbClr val="000000"/>
                          </a:solidFill>
                          <a:miter lim="800000"/>
                          <a:headEnd/>
                          <a:tailEnd/>
                        </a:ln>
                      </wps:spPr>
                      <wps:txbx>
                        <w:txbxContent>
                          <w:p w:rsidR="00816FA0" w:rsidRDefault="00816FA0" w:rsidP="0000628E">
                            <w:pPr>
                              <w:rPr>
                                <w:i/>
                                <w:color w:val="E36C0A" w:themeColor="accent6" w:themeShade="BF"/>
                              </w:rPr>
                            </w:pPr>
                          </w:p>
                          <w:p w:rsidR="00816FA0" w:rsidRPr="007F2227" w:rsidRDefault="00816FA0" w:rsidP="0000628E">
                            <w:pPr>
                              <w:rPr>
                                <w:i/>
                                <w:color w:val="E36C0A" w:themeColor="accent6" w:themeShade="BF"/>
                              </w:rPr>
                            </w:pPr>
                            <w:r w:rsidRPr="007F2227">
                              <w:rPr>
                                <w:i/>
                                <w:color w:val="E36C0A" w:themeColor="accent6" w:themeShade="BF"/>
                              </w:rPr>
                              <w:t>Apprenticeship Specifics</w:t>
                            </w:r>
                          </w:p>
                          <w:p w:rsidR="00816FA0" w:rsidRPr="007F2227" w:rsidRDefault="00816FA0" w:rsidP="00C3225B">
                            <w:pPr>
                              <w:pStyle w:val="ListParagraph"/>
                              <w:numPr>
                                <w:ilvl w:val="0"/>
                                <w:numId w:val="25"/>
                              </w:numPr>
                              <w:spacing w:before="240" w:after="240" w:line="240" w:lineRule="auto"/>
                              <w:rPr>
                                <w:color w:val="E36C0A" w:themeColor="accent6" w:themeShade="BF"/>
                              </w:rPr>
                            </w:pPr>
                            <w:r w:rsidRPr="007F2227">
                              <w:rPr>
                                <w:color w:val="E36C0A" w:themeColor="accent6" w:themeShade="BF"/>
                              </w:rPr>
                              <w:t>Can the observer identify any specific work based learning principles deployed or methods and skills used in the session and ask the academic to positively embed those?</w:t>
                            </w:r>
                          </w:p>
                          <w:p w:rsidR="00816FA0" w:rsidRPr="007F2227" w:rsidRDefault="00816FA0" w:rsidP="0000628E">
                            <w:pPr>
                              <w:pStyle w:val="ListParagraph"/>
                              <w:rPr>
                                <w:color w:val="E36C0A" w:themeColor="accent6" w:themeShade="BF"/>
                              </w:rPr>
                            </w:pPr>
                          </w:p>
                          <w:p w:rsidR="00816FA0" w:rsidRDefault="00816FA0" w:rsidP="00C3225B">
                            <w:pPr>
                              <w:pStyle w:val="ListParagraph"/>
                              <w:numPr>
                                <w:ilvl w:val="0"/>
                                <w:numId w:val="25"/>
                              </w:numPr>
                              <w:spacing w:before="240" w:after="240" w:line="240" w:lineRule="auto"/>
                              <w:rPr>
                                <w:color w:val="E36C0A" w:themeColor="accent6" w:themeShade="BF"/>
                              </w:rPr>
                            </w:pPr>
                            <w:r w:rsidRPr="007F2227">
                              <w:rPr>
                                <w:color w:val="E36C0A" w:themeColor="accent6" w:themeShade="BF"/>
                              </w:rPr>
                              <w:t>How was the tutor able to work with learners to look at development in specific areas or learning outcomes, or knowledge, skills and behaviours as measured from the learner's starting -point?</w:t>
                            </w:r>
                          </w:p>
                          <w:p w:rsidR="00816FA0" w:rsidRPr="00E072F2" w:rsidRDefault="00816FA0" w:rsidP="00E072F2">
                            <w:pPr>
                              <w:pStyle w:val="ListParagraph"/>
                              <w:spacing w:before="240" w:after="240" w:line="240" w:lineRule="auto"/>
                              <w:rPr>
                                <w:color w:val="E36C0A" w:themeColor="accent6" w:themeShade="BF"/>
                              </w:rPr>
                            </w:pPr>
                          </w:p>
                          <w:p w:rsidR="00816FA0" w:rsidRPr="009B3CA3" w:rsidRDefault="00816FA0" w:rsidP="00C3225B">
                            <w:pPr>
                              <w:pStyle w:val="ListParagraph"/>
                              <w:numPr>
                                <w:ilvl w:val="0"/>
                                <w:numId w:val="25"/>
                              </w:numPr>
                              <w:spacing w:before="240" w:after="240" w:line="240" w:lineRule="auto"/>
                              <w:rPr>
                                <w:color w:val="E36C0A" w:themeColor="accent6" w:themeShade="BF"/>
                              </w:rPr>
                            </w:pPr>
                            <w:r w:rsidRPr="009B3CA3">
                              <w:rPr>
                                <w:color w:val="E36C0A" w:themeColor="accent6" w:themeShade="BF"/>
                              </w:rPr>
                              <w:t>Did the feedback include discussion of new targets to develop and action plans to develop within the apprenticeship and for future career direction</w:t>
                            </w:r>
                            <w:r>
                              <w:rPr>
                                <w:color w:val="E36C0A" w:themeColor="accent6" w:themeShade="BF"/>
                              </w:rPr>
                              <w:t>?</w:t>
                            </w:r>
                          </w:p>
                        </w:txbxContent>
                      </wps:txbx>
                      <wps:bodyPr rot="0" vert="horz" wrap="square" lIns="91440" tIns="45720" rIns="91440" bIns="45720" anchor="t" anchorCtr="0">
                        <a:noAutofit/>
                      </wps:bodyPr>
                    </wps:wsp>
                  </a:graphicData>
                </a:graphic>
              </wp:inline>
            </w:drawing>
          </mc:Choice>
          <mc:Fallback>
            <w:pict>
              <v:shape id="Text Box 20" o:spid="_x0000_s1029" type="#_x0000_t202" style="width:451.3pt;height:19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">
                <v:textbox>
                  <w:txbxContent>
                    <w:p w:rsidR="00816FA0" w:rsidRDefault="00816FA0" w:rsidP="0000628E">
                      <w:pPr>
                        <w:rPr>
                          <w:i/>
                          <w:color w:val="E36C0A" w:themeColor="accent6" w:themeShade="BF"/>
                        </w:rPr>
                      </w:pPr>
                    </w:p>
                    <w:p w:rsidR="00816FA0" w:rsidRPr="007F2227" w:rsidRDefault="00816FA0" w:rsidP="0000628E">
                      <w:pPr>
                        <w:rPr>
                          <w:i/>
                          <w:color w:val="E36C0A" w:themeColor="accent6" w:themeShade="BF"/>
                        </w:rPr>
                      </w:pPr>
                      <w:r w:rsidRPr="007F2227">
                        <w:rPr>
                          <w:i/>
                          <w:color w:val="E36C0A" w:themeColor="accent6" w:themeShade="BF"/>
                        </w:rPr>
                        <w:t>Apprenticeship Specifics</w:t>
                      </w:r>
                    </w:p>
                    <w:p w:rsidR="00816FA0" w:rsidRPr="007F2227" w:rsidRDefault="00816FA0" w:rsidP="00C3225B">
                      <w:pPr>
                        <w:pStyle w:val="ListParagraph"/>
                        <w:numPr>
                          <w:ilvl w:val="0"/>
                          <w:numId w:val="25"/>
                        </w:numPr>
                        <w:spacing w:before="240" w:after="240" w:line="240" w:lineRule="auto"/>
                        <w:rPr>
                          <w:color w:val="E36C0A" w:themeColor="accent6" w:themeShade="BF"/>
                        </w:rPr>
                      </w:pPr>
                      <w:r w:rsidRPr="007F2227">
                        <w:rPr>
                          <w:color w:val="E36C0A" w:themeColor="accent6" w:themeShade="BF"/>
                        </w:rPr>
                        <w:t>Can the observer identify any specific work based learning principles deployed or methods and skills used in the session and ask the academic to positively embed those?</w:t>
                      </w:r>
                    </w:p>
                    <w:p w:rsidR="00816FA0" w:rsidRPr="007F2227" w:rsidRDefault="00816FA0" w:rsidP="0000628E">
                      <w:pPr>
                        <w:pStyle w:val="ListParagraph"/>
                        <w:rPr>
                          <w:color w:val="E36C0A" w:themeColor="accent6" w:themeShade="BF"/>
                        </w:rPr>
                      </w:pPr>
                    </w:p>
                    <w:p w:rsidR="00816FA0" w:rsidRDefault="00816FA0" w:rsidP="00C3225B">
                      <w:pPr>
                        <w:pStyle w:val="ListParagraph"/>
                        <w:numPr>
                          <w:ilvl w:val="0"/>
                          <w:numId w:val="25"/>
                        </w:numPr>
                        <w:spacing w:before="240" w:after="240" w:line="240" w:lineRule="auto"/>
                        <w:rPr>
                          <w:color w:val="E36C0A" w:themeColor="accent6" w:themeShade="BF"/>
                        </w:rPr>
                      </w:pPr>
                      <w:r w:rsidRPr="007F2227">
                        <w:rPr>
                          <w:color w:val="E36C0A" w:themeColor="accent6" w:themeShade="BF"/>
                        </w:rPr>
                        <w:t>How was the tutor able to work with learners to look at development in specific areas or learning outcomes, or knowledge, skills and behaviours as measured from the learner's starting -point?</w:t>
                      </w:r>
                    </w:p>
                    <w:p w:rsidR="00816FA0" w:rsidRPr="00E072F2" w:rsidRDefault="00816FA0" w:rsidP="00E072F2">
                      <w:pPr>
                        <w:pStyle w:val="ListParagraph"/>
                        <w:spacing w:before="240" w:after="240" w:line="240" w:lineRule="auto"/>
                        <w:rPr>
                          <w:color w:val="E36C0A" w:themeColor="accent6" w:themeShade="BF"/>
                        </w:rPr>
                      </w:pPr>
                    </w:p>
                    <w:p w:rsidR="00816FA0" w:rsidRPr="009B3CA3" w:rsidRDefault="00816FA0" w:rsidP="00C3225B">
                      <w:pPr>
                        <w:pStyle w:val="ListParagraph"/>
                        <w:numPr>
                          <w:ilvl w:val="0"/>
                          <w:numId w:val="25"/>
                        </w:numPr>
                        <w:spacing w:before="240" w:after="240" w:line="240" w:lineRule="auto"/>
                        <w:rPr>
                          <w:color w:val="E36C0A" w:themeColor="accent6" w:themeShade="BF"/>
                        </w:rPr>
                      </w:pPr>
                      <w:r w:rsidRPr="009B3CA3">
                        <w:rPr>
                          <w:color w:val="E36C0A" w:themeColor="accent6" w:themeShade="BF"/>
                        </w:rPr>
                        <w:t>Did the feedback include discussion of new targets to develop and action plans to develop within the apprenticeship and for future career direction</w:t>
                      </w:r>
                      <w:r>
                        <w:rPr>
                          <w:color w:val="E36C0A" w:themeColor="accent6" w:themeShade="BF"/>
                        </w:rPr>
                        <w:t>?</w:t>
                      </w:r>
                    </w:p>
                  </w:txbxContent>
                </v:textbox>
                <w10:anchorlock/>
              </v:shape>
            </w:pict>
          </mc:Fallback>
        </mc:AlternateContent>
      </w:r>
    </w:p>
    <w:p w:rsidR="0000628E" w:rsidRPr="001D6DB0" w:rsidRDefault="0000628E" w:rsidP="00150553">
      <w:pPr>
        <w:ind w:left="567"/>
      </w:pPr>
      <w:r w:rsidRPr="001D6DB0">
        <w:t>What could be improved or developed?</w:t>
      </w:r>
    </w:p>
    <w:p w:rsidR="0000628E" w:rsidRDefault="0000628E" w:rsidP="00150553">
      <w:pPr>
        <w:pStyle w:val="Note"/>
        <w:ind w:left="567"/>
      </w:pPr>
      <w:r w:rsidRPr="001D6DB0">
        <w:rPr>
          <w:noProof/>
          <w:lang w:eastAsia="en-GB"/>
        </w:rPr>
        <mc:AlternateContent>
          <mc:Choice Requires="wps">
            <w:drawing>
              <wp:inline distT="0" distB="0" distL="0" distR="0" wp14:anchorId="755B2AE9" wp14:editId="458A2CD9">
                <wp:extent cx="5731510" cy="2330245"/>
                <wp:effectExtent l="0" t="0" r="21590" b="13335"/>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330245"/>
                        </a:xfrm>
                        <a:prstGeom prst="rect">
                          <a:avLst/>
                        </a:prstGeom>
                        <a:solidFill>
                          <a:srgbClr val="FFFFFF"/>
                        </a:solidFill>
                        <a:ln w="9525">
                          <a:solidFill>
                            <a:srgbClr val="000000"/>
                          </a:solidFill>
                          <a:miter lim="800000"/>
                          <a:headEnd/>
                          <a:tailEnd/>
                        </a:ln>
                      </wps:spPr>
                      <wps:txbx>
                        <w:txbxContent>
                          <w:p w:rsidR="00816FA0" w:rsidRDefault="00816FA0" w:rsidP="0000628E"/>
                          <w:p w:rsidR="00816FA0" w:rsidRPr="007F2227" w:rsidRDefault="00816FA0" w:rsidP="0000628E">
                            <w:pPr>
                              <w:rPr>
                                <w:i/>
                                <w:color w:val="E36C0A" w:themeColor="accent6" w:themeShade="BF"/>
                              </w:rPr>
                            </w:pPr>
                            <w:r w:rsidRPr="007F2227">
                              <w:rPr>
                                <w:i/>
                                <w:color w:val="E36C0A" w:themeColor="accent6" w:themeShade="BF"/>
                              </w:rPr>
                              <w:t>Apprenticeship Specifics:</w:t>
                            </w:r>
                          </w:p>
                          <w:p w:rsidR="00816FA0" w:rsidRPr="007F2227" w:rsidRDefault="00816FA0" w:rsidP="00C3225B">
                            <w:pPr>
                              <w:pStyle w:val="ListParagraph"/>
                              <w:numPr>
                                <w:ilvl w:val="0"/>
                                <w:numId w:val="24"/>
                              </w:numPr>
                              <w:spacing w:before="240" w:after="240" w:line="240" w:lineRule="auto"/>
                              <w:rPr>
                                <w:color w:val="E36C0A" w:themeColor="accent6" w:themeShade="BF"/>
                              </w:rPr>
                            </w:pPr>
                            <w:r w:rsidRPr="007F2227">
                              <w:rPr>
                                <w:color w:val="E36C0A" w:themeColor="accent6" w:themeShade="BF"/>
                              </w:rPr>
                              <w:t>Consider feedback on the extent to which the academic provided opportunity to learn or gain feedback on the development of English and Maths Skills within curriculum.</w:t>
                            </w:r>
                          </w:p>
                          <w:p w:rsidR="00816FA0" w:rsidRPr="007F2227" w:rsidRDefault="00816FA0" w:rsidP="0000628E">
                            <w:pPr>
                              <w:pStyle w:val="ListParagraph"/>
                              <w:rPr>
                                <w:color w:val="E36C0A" w:themeColor="accent6" w:themeShade="BF"/>
                              </w:rPr>
                            </w:pPr>
                          </w:p>
                          <w:p w:rsidR="00816FA0" w:rsidRDefault="00816FA0" w:rsidP="00C3225B">
                            <w:pPr>
                              <w:pStyle w:val="ListParagraph"/>
                              <w:numPr>
                                <w:ilvl w:val="0"/>
                                <w:numId w:val="24"/>
                              </w:numPr>
                              <w:spacing w:before="240" w:after="240" w:line="240" w:lineRule="auto"/>
                              <w:rPr>
                                <w:color w:val="E36C0A" w:themeColor="accent6" w:themeShade="BF"/>
                              </w:rPr>
                            </w:pPr>
                            <w:r w:rsidRPr="00D1283C">
                              <w:rPr>
                                <w:color w:val="E36C0A" w:themeColor="accent6" w:themeShade="BF"/>
                              </w:rPr>
                              <w:t>Did the theme of equality and diversity emerge at all and were opportunities used to examine any issues within or around the session</w:t>
                            </w:r>
                          </w:p>
                          <w:p w:rsidR="00816FA0" w:rsidRDefault="00816FA0" w:rsidP="00581044">
                            <w:pPr>
                              <w:pStyle w:val="ListParagraph"/>
                              <w:spacing w:before="240" w:after="240" w:line="240" w:lineRule="auto"/>
                              <w:rPr>
                                <w:color w:val="E36C0A" w:themeColor="accent6" w:themeShade="BF"/>
                              </w:rPr>
                            </w:pPr>
                          </w:p>
                          <w:p w:rsidR="00816FA0" w:rsidRPr="009B3CA3" w:rsidRDefault="00816FA0" w:rsidP="00C3225B">
                            <w:pPr>
                              <w:pStyle w:val="ListParagraph"/>
                              <w:numPr>
                                <w:ilvl w:val="0"/>
                                <w:numId w:val="24"/>
                              </w:numPr>
                              <w:spacing w:before="240" w:after="240" w:line="240" w:lineRule="auto"/>
                              <w:rPr>
                                <w:color w:val="E36C0A" w:themeColor="accent6" w:themeShade="BF"/>
                              </w:rPr>
                            </w:pPr>
                            <w:r w:rsidRPr="009B3CA3">
                              <w:rPr>
                                <w:color w:val="E36C0A" w:themeColor="accent6" w:themeShade="BF"/>
                              </w:rPr>
                              <w:t>Did the discussion lead to any opportunities t to discuss British Values, potentially in a global context and how were these themes taken up?</w:t>
                            </w:r>
                          </w:p>
                        </w:txbxContent>
                      </wps:txbx>
                      <wps:bodyPr rot="0" vert="horz" wrap="square" lIns="91440" tIns="45720" rIns="91440" bIns="45720" anchor="t" anchorCtr="0">
                        <a:noAutofit/>
                      </wps:bodyPr>
                    </wps:wsp>
                  </a:graphicData>
                </a:graphic>
              </wp:inline>
            </w:drawing>
          </mc:Choice>
          <mc:Fallback>
            <w:pict>
              <v:shape id="Text Box 25" o:spid="_x0000_s1030" type="#_x0000_t202" style="width:451.3pt;height:1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">
                <v:textbox>
                  <w:txbxContent>
                    <w:p w:rsidR="00816FA0" w:rsidRDefault="00816FA0" w:rsidP="0000628E"/>
                    <w:p w:rsidR="00816FA0" w:rsidRPr="007F2227" w:rsidRDefault="00816FA0" w:rsidP="0000628E">
                      <w:pPr>
                        <w:rPr>
                          <w:i/>
                          <w:color w:val="E36C0A" w:themeColor="accent6" w:themeShade="BF"/>
                        </w:rPr>
                      </w:pPr>
                      <w:r w:rsidRPr="007F2227">
                        <w:rPr>
                          <w:i/>
                          <w:color w:val="E36C0A" w:themeColor="accent6" w:themeShade="BF"/>
                        </w:rPr>
                        <w:t>Apprenticeship Specifics:</w:t>
                      </w:r>
                    </w:p>
                    <w:p w:rsidR="00816FA0" w:rsidRPr="007F2227" w:rsidRDefault="00816FA0" w:rsidP="00C3225B">
                      <w:pPr>
                        <w:pStyle w:val="ListParagraph"/>
                        <w:numPr>
                          <w:ilvl w:val="0"/>
                          <w:numId w:val="24"/>
                        </w:numPr>
                        <w:spacing w:before="240" w:after="240" w:line="240" w:lineRule="auto"/>
                        <w:rPr>
                          <w:color w:val="E36C0A" w:themeColor="accent6" w:themeShade="BF"/>
                        </w:rPr>
                      </w:pPr>
                      <w:r w:rsidRPr="007F2227">
                        <w:rPr>
                          <w:color w:val="E36C0A" w:themeColor="accent6" w:themeShade="BF"/>
                        </w:rPr>
                        <w:t>Consider feedback on the extent to which the academic provided opportunity to learn or gain feedback on the development of English and Maths Skills within curriculum.</w:t>
                      </w:r>
                    </w:p>
                    <w:p w:rsidR="00816FA0" w:rsidRPr="007F2227" w:rsidRDefault="00816FA0" w:rsidP="0000628E">
                      <w:pPr>
                        <w:pStyle w:val="ListParagraph"/>
                        <w:rPr>
                          <w:color w:val="E36C0A" w:themeColor="accent6" w:themeShade="BF"/>
                        </w:rPr>
                      </w:pPr>
                    </w:p>
                    <w:p w:rsidR="00816FA0" w:rsidRDefault="00816FA0" w:rsidP="00C3225B">
                      <w:pPr>
                        <w:pStyle w:val="ListParagraph"/>
                        <w:numPr>
                          <w:ilvl w:val="0"/>
                          <w:numId w:val="24"/>
                        </w:numPr>
                        <w:spacing w:before="240" w:after="240" w:line="240" w:lineRule="auto"/>
                        <w:rPr>
                          <w:color w:val="E36C0A" w:themeColor="accent6" w:themeShade="BF"/>
                        </w:rPr>
                      </w:pPr>
                      <w:r w:rsidRPr="00D1283C">
                        <w:rPr>
                          <w:color w:val="E36C0A" w:themeColor="accent6" w:themeShade="BF"/>
                        </w:rPr>
                        <w:t>Did the theme of equality and diversity emerge at all and were opportunities used to examine any issues within or around the session</w:t>
                      </w:r>
                    </w:p>
                    <w:p w:rsidR="00816FA0" w:rsidRDefault="00816FA0" w:rsidP="00581044">
                      <w:pPr>
                        <w:pStyle w:val="ListParagraph"/>
                        <w:spacing w:before="240" w:after="240" w:line="240" w:lineRule="auto"/>
                        <w:rPr>
                          <w:color w:val="E36C0A" w:themeColor="accent6" w:themeShade="BF"/>
                        </w:rPr>
                      </w:pPr>
                    </w:p>
                    <w:p w:rsidR="00816FA0" w:rsidRPr="009B3CA3" w:rsidRDefault="00816FA0" w:rsidP="00C3225B">
                      <w:pPr>
                        <w:pStyle w:val="ListParagraph"/>
                        <w:numPr>
                          <w:ilvl w:val="0"/>
                          <w:numId w:val="24"/>
                        </w:numPr>
                        <w:spacing w:before="240" w:after="240" w:line="240" w:lineRule="auto"/>
                        <w:rPr>
                          <w:color w:val="E36C0A" w:themeColor="accent6" w:themeShade="BF"/>
                        </w:rPr>
                      </w:pPr>
                      <w:r w:rsidRPr="009B3CA3">
                        <w:rPr>
                          <w:color w:val="E36C0A" w:themeColor="accent6" w:themeShade="BF"/>
                        </w:rPr>
                        <w:t>Did the discussion lead to any opportunities t to discuss British Values, potentially in a global context and how were these themes taken up?</w:t>
                      </w:r>
                    </w:p>
                  </w:txbxContent>
                </v:textbox>
                <w10:anchorlock/>
              </v:shape>
            </w:pict>
          </mc:Fallback>
        </mc:AlternateContent>
      </w:r>
    </w:p>
    <w:p w:rsidR="00150553" w:rsidRDefault="0000628E" w:rsidP="00150553">
      <w:pPr>
        <w:pStyle w:val="Note"/>
        <w:ind w:left="567"/>
      </w:pPr>
      <w:r>
        <w:lastRenderedPageBreak/>
        <w:t>This form is intended to facilitate the observation and is private to the observed individual. Outcomes of the observation should be shared with the line manager at appraisal but the form does not need to be shared.</w:t>
      </w:r>
    </w:p>
    <w:p w:rsidR="00150553" w:rsidRDefault="00150553" w:rsidP="00150553">
      <w:pPr>
        <w:ind w:left="567"/>
        <w:rPr>
          <w:i/>
          <w:iCs/>
        </w:rPr>
      </w:pPr>
    </w:p>
    <w:p w:rsidR="0000628E" w:rsidRPr="00C864FD" w:rsidRDefault="0000628E" w:rsidP="00150553">
      <w:pPr>
        <w:ind w:left="567"/>
        <w:rPr>
          <w:i/>
          <w:iCs/>
        </w:rPr>
      </w:pPr>
      <w:r w:rsidRPr="00C864FD">
        <w:rPr>
          <w:i/>
          <w:iCs/>
        </w:rPr>
        <w:t>To be completed after the observation</w:t>
      </w:r>
    </w:p>
    <w:p w:rsidR="0000628E" w:rsidRDefault="0000628E" w:rsidP="00150553">
      <w:pPr>
        <w:ind w:left="567"/>
      </w:pPr>
      <w:r>
        <w:t>Notes of the joint reflection of the observed individual and the observed:</w:t>
      </w:r>
    </w:p>
    <w:p w:rsidR="0000628E" w:rsidRDefault="0000628E" w:rsidP="00150553">
      <w:pPr>
        <w:ind w:left="567"/>
        <w:rPr>
          <w:i/>
          <w:sz w:val="16"/>
          <w:szCs w:val="20"/>
        </w:rPr>
      </w:pPr>
      <w:r w:rsidRPr="001D6DB0">
        <w:rPr>
          <w:noProof/>
          <w:lang w:eastAsia="en-GB"/>
        </w:rPr>
        <mc:AlternateContent>
          <mc:Choice Requires="wps">
            <w:drawing>
              <wp:inline distT="0" distB="0" distL="0" distR="0" wp14:anchorId="6E957750" wp14:editId="770F32B8">
                <wp:extent cx="5731510" cy="3859619"/>
                <wp:effectExtent l="0" t="0" r="21590" b="26670"/>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859619"/>
                        </a:xfrm>
                        <a:prstGeom prst="rect">
                          <a:avLst/>
                        </a:prstGeom>
                        <a:solidFill>
                          <a:srgbClr val="FFFFFF"/>
                        </a:solidFill>
                        <a:ln w="9525">
                          <a:solidFill>
                            <a:srgbClr val="000000"/>
                          </a:solidFill>
                          <a:miter lim="800000"/>
                          <a:headEnd/>
                          <a:tailEnd/>
                        </a:ln>
                      </wps:spPr>
                      <wps:txbx>
                        <w:txbxContent>
                          <w:p w:rsidR="00816FA0" w:rsidRDefault="00816FA0" w:rsidP="0000628E"/>
                        </w:txbxContent>
                      </wps:txbx>
                      <wps:bodyPr rot="0" vert="horz" wrap="square" lIns="91440" tIns="45720" rIns="91440" bIns="45720" anchor="t" anchorCtr="0">
                        <a:noAutofit/>
                      </wps:bodyPr>
                    </wps:wsp>
                  </a:graphicData>
                </a:graphic>
              </wp:inline>
            </w:drawing>
          </mc:Choice>
          <mc:Fallback>
            <w:pict>
              <v:shape id="Text Box 26" o:spid="_x0000_s1030" type="#_x0000_t202" style="width:451.3pt;height:30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">
                <v:textbox>
                  <w:txbxContent>
                    <w:p w:rsidR="00816FA0" w:rsidRDefault="00816FA0" w:rsidP="0000628E"/>
                  </w:txbxContent>
                </v:textbox>
                <w10:anchorlock/>
              </v:shape>
            </w:pict>
          </mc:Fallback>
        </mc:AlternateContent>
      </w:r>
    </w:p>
    <w:p w:rsidR="0000628E" w:rsidRDefault="0000628E" w:rsidP="00150553">
      <w:pPr>
        <w:ind w:left="567"/>
      </w:pPr>
      <w:r>
        <w:t>Suggested action points:</w:t>
      </w:r>
    </w:p>
    <w:p w:rsidR="00581044" w:rsidRDefault="0000628E" w:rsidP="00150553">
      <w:pPr>
        <w:ind w:left="567"/>
        <w:rPr>
          <w:i/>
          <w:iCs/>
          <w:sz w:val="16"/>
          <w:szCs w:val="20"/>
        </w:rPr>
      </w:pPr>
      <w:r w:rsidRPr="001D6DB0">
        <w:rPr>
          <w:noProof/>
          <w:lang w:eastAsia="en-GB"/>
        </w:rPr>
        <mc:AlternateContent>
          <mc:Choice Requires="wps">
            <w:drawing>
              <wp:inline distT="0" distB="0" distL="0" distR="0" wp14:anchorId="6CB28BA2" wp14:editId="18A3AB15">
                <wp:extent cx="5731510" cy="1860698"/>
                <wp:effectExtent l="0" t="0" r="21590" b="25400"/>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860698"/>
                        </a:xfrm>
                        <a:prstGeom prst="rect">
                          <a:avLst/>
                        </a:prstGeom>
                        <a:solidFill>
                          <a:srgbClr val="FFFFFF"/>
                        </a:solidFill>
                        <a:ln w="9525">
                          <a:solidFill>
                            <a:srgbClr val="000000"/>
                          </a:solidFill>
                          <a:miter lim="800000"/>
                          <a:headEnd/>
                          <a:tailEnd/>
                        </a:ln>
                      </wps:spPr>
                      <wps:txbx>
                        <w:txbxContent>
                          <w:p w:rsidR="00816FA0" w:rsidRDefault="00816FA0" w:rsidP="00150553">
                            <w:pPr>
                              <w:ind w:left="426"/>
                            </w:pPr>
                          </w:p>
                        </w:txbxContent>
                      </wps:txbx>
                      <wps:bodyPr rot="0" vert="horz" wrap="square" lIns="91440" tIns="45720" rIns="91440" bIns="45720" anchor="t" anchorCtr="0">
                        <a:noAutofit/>
                      </wps:bodyPr>
                    </wps:wsp>
                  </a:graphicData>
                </a:graphic>
              </wp:inline>
            </w:drawing>
          </mc:Choice>
          <mc:Fallback>
            <w:pict>
              <v:shape id="Text Box 27" o:spid="_x0000_s1031" type="#_x0000_t202" style="width:451.3pt;height:1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">
                <v:textbox>
                  <w:txbxContent>
                    <w:p w:rsidR="00816FA0" w:rsidRDefault="00816FA0" w:rsidP="00150553">
                      <w:pPr>
                        <w:ind w:left="426"/>
                      </w:pPr>
                    </w:p>
                  </w:txbxContent>
                </v:textbox>
                <w10:anchorlock/>
              </v:shape>
            </w:pict>
          </mc:Fallback>
        </mc:AlternateContent>
      </w:r>
    </w:p>
    <w:p w:rsidR="0000628E" w:rsidRDefault="0000628E" w:rsidP="00150553">
      <w:pPr>
        <w:ind w:left="567"/>
        <w:rPr>
          <w:i/>
          <w:iCs/>
          <w:sz w:val="16"/>
          <w:szCs w:val="20"/>
        </w:rPr>
      </w:pPr>
      <w:r>
        <w:rPr>
          <w:i/>
          <w:iCs/>
          <w:sz w:val="16"/>
          <w:szCs w:val="20"/>
        </w:rPr>
        <w:t>Action points may for the observed individual or the observer. Both colleagues should reflect on their experience of the session and consider what they may wish to do as a consequence of that reflection.</w:t>
      </w:r>
    </w:p>
    <w:sectPr w:rsidR="0000628E" w:rsidSect="00150553">
      <w:type w:val="continuous"/>
      <w:pgSz w:w="11910" w:h="16840"/>
      <w:pgMar w:top="1260" w:right="640" w:bottom="1560" w:left="420" w:header="708" w:footer="1480"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DA16C02" w15:done="0"/>
  <w15:commentEx w15:paraId="57F0F426" w15:done="0"/>
  <w15:commentEx w15:paraId="51D3424D" w15:done="0"/>
  <w15:commentEx w15:paraId="3410A5D2" w15:done="0"/>
  <w15:commentEx w15:paraId="7DB632CA" w15:done="0"/>
  <w15:commentEx w15:paraId="51C776DA" w15:done="0"/>
  <w15:commentEx w15:paraId="7ECBFD58" w15:done="0"/>
  <w15:commentEx w15:paraId="4C655229" w15:done="0"/>
  <w15:commentEx w15:paraId="72C31CB1" w15:done="0"/>
  <w15:commentEx w15:paraId="4BCE7112" w15:done="0"/>
  <w15:commentEx w15:paraId="3F781D75" w15:done="0"/>
  <w15:commentEx w15:paraId="507FC7DA" w15:done="0"/>
  <w15:commentEx w15:paraId="0E730D2E" w15:done="0"/>
  <w15:commentEx w15:paraId="48614EDD" w15:done="0"/>
  <w15:commentEx w15:paraId="71D86F1D" w15:done="0"/>
  <w15:commentEx w15:paraId="715B9ED6" w15:done="0"/>
  <w15:commentEx w15:paraId="68BA2F8E" w15:done="0"/>
  <w15:commentEx w15:paraId="423098BA" w15:done="0"/>
  <w15:commentEx w15:paraId="7680EA2B" w15:done="0"/>
  <w15:commentEx w15:paraId="4A747650" w15:done="0"/>
  <w15:commentEx w15:paraId="2A693D84" w15:done="0"/>
  <w15:commentEx w15:paraId="22C7CB82" w15:done="0"/>
  <w15:commentEx w15:paraId="318503C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A16C02" w16cid:durableId="217D86A4"/>
  <w16cid:commentId w16cid:paraId="57F0F426" w16cid:durableId="217D864C"/>
  <w16cid:commentId w16cid:paraId="51D3424D" w16cid:durableId="217D86F8"/>
  <w16cid:commentId w16cid:paraId="3410A5D2" w16cid:durableId="217D864D"/>
  <w16cid:commentId w16cid:paraId="7DB632CA" w16cid:durableId="217D892B"/>
  <w16cid:commentId w16cid:paraId="51C776DA" w16cid:durableId="217D8971"/>
  <w16cid:commentId w16cid:paraId="7ECBFD58" w16cid:durableId="217D89FA"/>
  <w16cid:commentId w16cid:paraId="4C655229" w16cid:durableId="217D8ADB"/>
  <w16cid:commentId w16cid:paraId="72C31CB1" w16cid:durableId="217D864E"/>
  <w16cid:commentId w16cid:paraId="4BCE7112" w16cid:durableId="217D8C84"/>
  <w16cid:commentId w16cid:paraId="3F781D75" w16cid:durableId="217D8C22"/>
  <w16cid:commentId w16cid:paraId="507FC7DA" w16cid:durableId="217D8D27"/>
  <w16cid:commentId w16cid:paraId="0E730D2E" w16cid:durableId="217D8D70"/>
  <w16cid:commentId w16cid:paraId="48614EDD" w16cid:durableId="217D8D85"/>
  <w16cid:commentId w16cid:paraId="71D86F1D" w16cid:durableId="217D8DDC"/>
  <w16cid:commentId w16cid:paraId="715B9ED6" w16cid:durableId="217D8E72"/>
  <w16cid:commentId w16cid:paraId="68BA2F8E" w16cid:durableId="217D8E8A"/>
  <w16cid:commentId w16cid:paraId="423098BA" w16cid:durableId="217D864F"/>
  <w16cid:commentId w16cid:paraId="7680EA2B" w16cid:durableId="217D8F3D"/>
  <w16cid:commentId w16cid:paraId="4A747650" w16cid:durableId="217D8F26"/>
  <w16cid:commentId w16cid:paraId="2A693D84" w16cid:durableId="217D8F1C"/>
  <w16cid:commentId w16cid:paraId="22C7CB82" w16cid:durableId="217D8F0E"/>
  <w16cid:commentId w16cid:paraId="318503C9" w16cid:durableId="217D8EF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FA0" w:rsidRDefault="00816FA0" w:rsidP="006F4EEE">
      <w:pPr>
        <w:spacing w:after="0" w:line="240" w:lineRule="auto"/>
      </w:pPr>
      <w:r>
        <w:separator/>
      </w:r>
    </w:p>
  </w:endnote>
  <w:endnote w:type="continuationSeparator" w:id="0">
    <w:p w:rsidR="00816FA0" w:rsidRDefault="00816FA0" w:rsidP="006F4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S Clerkenwell">
    <w:panose1 w:val="02000503020000020004"/>
    <w:charset w:val="00"/>
    <w:family w:val="modern"/>
    <w:notTrueType/>
    <w:pitch w:val="variable"/>
    <w:sig w:usb0="800000AF" w:usb1="5000004A" w:usb2="00000000" w:usb3="00000000" w:csb0="0000009B"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8538206"/>
      <w:docPartObj>
        <w:docPartGallery w:val="Page Numbers (Bottom of Page)"/>
        <w:docPartUnique/>
      </w:docPartObj>
    </w:sdtPr>
    <w:sdtEndPr>
      <w:rPr>
        <w:noProof/>
      </w:rPr>
    </w:sdtEndPr>
    <w:sdtContent>
      <w:p w:rsidR="00816FA0" w:rsidRDefault="00816FA0">
        <w:pPr>
          <w:pStyle w:val="Footer"/>
          <w:jc w:val="right"/>
        </w:pPr>
        <w:r>
          <w:fldChar w:fldCharType="begin"/>
        </w:r>
        <w:r>
          <w:instrText xml:space="preserve"> PAGE   \* MERGEFORMAT </w:instrText>
        </w:r>
        <w:r>
          <w:fldChar w:fldCharType="separate"/>
        </w:r>
        <w:r w:rsidR="00150553">
          <w:rPr>
            <w:noProof/>
          </w:rPr>
          <w:t>1</w:t>
        </w:r>
        <w:r>
          <w:rPr>
            <w:noProof/>
          </w:rPr>
          <w:fldChar w:fldCharType="end"/>
        </w:r>
      </w:p>
    </w:sdtContent>
  </w:sdt>
  <w:p w:rsidR="00816FA0" w:rsidRDefault="00150553" w:rsidP="00150553">
    <w:pPr>
      <w:ind w:left="426"/>
    </w:pPr>
    <w:r>
      <w:fldChar w:fldCharType="begin"/>
    </w:r>
    <w:r>
      <w:instrText xml:space="preserve"> FILENAME  \* Caps  \* MERGEFORMAT </w:instrText>
    </w:r>
    <w:r>
      <w:fldChar w:fldCharType="separate"/>
    </w:r>
    <w:r w:rsidR="00816FA0">
      <w:rPr>
        <w:noProof/>
      </w:rPr>
      <w:t>Apprenticeship Delivery Guide Draft V2 For ADG Feb2020 Apx.Docx</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FA0" w:rsidRPr="00FB6058" w:rsidRDefault="00150553" w:rsidP="00FB6058">
    <w:pPr>
      <w:pStyle w:val="Footer"/>
    </w:pPr>
    <w:r>
      <w:fldChar w:fldCharType="begin"/>
    </w:r>
    <w:r>
      <w:instrText xml:space="preserve"> FILENAME   \* MERGEFORMAT </w:instrText>
    </w:r>
    <w:r>
      <w:fldChar w:fldCharType="separate"/>
    </w:r>
    <w:r w:rsidR="008230FE">
      <w:rPr>
        <w:noProof/>
      </w:rPr>
      <w:t>Apprenticeship Delivery Guide Appendic Doc - April 2020.docx</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FA0" w:rsidRDefault="00816FA0" w:rsidP="006F4EEE">
      <w:pPr>
        <w:spacing w:after="0" w:line="240" w:lineRule="auto"/>
      </w:pPr>
      <w:r>
        <w:separator/>
      </w:r>
    </w:p>
  </w:footnote>
  <w:footnote w:type="continuationSeparator" w:id="0">
    <w:p w:rsidR="00816FA0" w:rsidRDefault="00816FA0" w:rsidP="006F4E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FA0" w:rsidRDefault="00816FA0">
    <w:pPr>
      <w:pStyle w:val="Header"/>
    </w:pPr>
    <w:r w:rsidRPr="00C71F9E">
      <w:rPr>
        <w:rFonts w:ascii="Arial" w:hAnsi="Arial" w:cs="Arial"/>
        <w:noProof/>
        <w:sz w:val="24"/>
        <w:szCs w:val="24"/>
        <w:lang w:eastAsia="en-GB"/>
      </w:rPr>
      <w:drawing>
        <wp:inline distT="0" distB="0" distL="0" distR="0" wp14:anchorId="0BA367C5" wp14:editId="16D097FB">
          <wp:extent cx="711200" cy="352328"/>
          <wp:effectExtent l="0" t="0" r="0" b="0"/>
          <wp:docPr id="29" name="Picture 1" descr="SH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HU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3201" cy="353319"/>
                  </a:xfrm>
                  <a:prstGeom prst="rect">
                    <a:avLst/>
                  </a:prstGeom>
                  <a:noFill/>
                  <a:ln>
                    <a:noFill/>
                  </a:ln>
                  <a:effectLst/>
                </pic:spPr>
              </pic:pic>
            </a:graphicData>
          </a:graphic>
        </wp:inline>
      </w:drawing>
    </w:r>
    <w:r>
      <w:ptab w:relativeTo="margin" w:alignment="center" w:leader="none"/>
    </w:r>
    <w:r w:rsidRPr="00FA741F">
      <w:rPr>
        <w:noProof/>
        <w:color w:val="1F497D"/>
        <w:lang w:eastAsia="en-GB"/>
      </w:rPr>
      <w:t xml:space="preserve"> </w:t>
    </w:r>
    <w:r>
      <w:ptab w:relativeTo="margin" w:alignment="right" w:leader="none"/>
    </w:r>
    <w:r>
      <w:t xml:space="preserve"> </w:t>
    </w:r>
  </w:p>
  <w:p w:rsidR="00816FA0" w:rsidRDefault="00816FA0" w:rsidP="00E34CFD">
    <w:pPr>
      <w:tabs>
        <w:tab w:val="left" w:pos="144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FA0" w:rsidRDefault="00816FA0" w:rsidP="00FB6058">
    <w:pPr>
      <w:tabs>
        <w:tab w:val="left" w:pos="720"/>
        <w:tab w:val="left" w:pos="1440"/>
        <w:tab w:val="left" w:pos="2160"/>
        <w:tab w:val="left" w:pos="2880"/>
        <w:tab w:val="left" w:pos="7759"/>
      </w:tabs>
      <w:spacing w:after="0" w:line="240" w:lineRule="auto"/>
      <w:rPr>
        <w:lang w:eastAsia="zh-CN"/>
      </w:rPr>
    </w:pPr>
    <w:r w:rsidRPr="00C71F9E">
      <w:rPr>
        <w:rFonts w:ascii="Arial" w:hAnsi="Arial" w:cs="Arial"/>
        <w:noProof/>
        <w:sz w:val="24"/>
        <w:szCs w:val="24"/>
        <w:lang w:eastAsia="en-GB"/>
      </w:rPr>
      <w:drawing>
        <wp:inline distT="0" distB="0" distL="0" distR="0" wp14:anchorId="5B63407D" wp14:editId="09ADE01E">
          <wp:extent cx="711200" cy="352328"/>
          <wp:effectExtent l="0" t="0" r="0" b="0"/>
          <wp:docPr id="31" name="Picture 1" descr="SH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HU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3201" cy="353319"/>
                  </a:xfrm>
                  <a:prstGeom prst="rect">
                    <a:avLst/>
                  </a:prstGeom>
                  <a:noFill/>
                  <a:ln>
                    <a:noFill/>
                  </a:ln>
                  <a:effectLst/>
                </pic:spPr>
              </pic:pic>
            </a:graphicData>
          </a:graphic>
        </wp:inline>
      </w:drawing>
    </w:r>
    <w:r>
      <w:tab/>
      <w:t xml:space="preserve">                                                                                                                   </w:t>
    </w:r>
    <w:r>
      <w:rPr>
        <w:noProof/>
        <w:color w:val="1F497D"/>
        <w:lang w:eastAsia="en-GB"/>
      </w:rPr>
      <w:drawing>
        <wp:inline distT="0" distB="0" distL="0" distR="0" wp14:anchorId="6E7B972B" wp14:editId="16633646">
          <wp:extent cx="981075" cy="357838"/>
          <wp:effectExtent l="0" t="0" r="0" b="4445"/>
          <wp:docPr id="303" name="Picture 303" descr="cid:image001.jpg@01D56F94.A2C414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56F94.A2C414E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986990" cy="359996"/>
                  </a:xfrm>
                  <a:prstGeom prst="rect">
                    <a:avLst/>
                  </a:prstGeom>
                  <a:noFill/>
                  <a:ln>
                    <a:noFill/>
                  </a:ln>
                </pic:spPr>
              </pic:pic>
            </a:graphicData>
          </a:graphic>
        </wp:inline>
      </w:drawing>
    </w:r>
    <w:r>
      <w:rPr>
        <w:lang w:eastAsia="zh-C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19AD"/>
    <w:multiLevelType w:val="hybridMultilevel"/>
    <w:tmpl w:val="7E1EAC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08B7B7E"/>
    <w:multiLevelType w:val="hybridMultilevel"/>
    <w:tmpl w:val="EB6C3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0DC2FF4"/>
    <w:multiLevelType w:val="hybridMultilevel"/>
    <w:tmpl w:val="DA28D90E"/>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01AA179A"/>
    <w:multiLevelType w:val="hybridMultilevel"/>
    <w:tmpl w:val="6B5E6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266370C"/>
    <w:multiLevelType w:val="hybridMultilevel"/>
    <w:tmpl w:val="320EB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6DE22E3"/>
    <w:multiLevelType w:val="hybridMultilevel"/>
    <w:tmpl w:val="0E923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8AB369B"/>
    <w:multiLevelType w:val="hybridMultilevel"/>
    <w:tmpl w:val="16088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918025A"/>
    <w:multiLevelType w:val="hybridMultilevel"/>
    <w:tmpl w:val="AF2E2932"/>
    <w:lvl w:ilvl="0" w:tplc="08090001">
      <w:start w:val="1"/>
      <w:numFmt w:val="bullet"/>
      <w:lvlText w:val=""/>
      <w:lvlJc w:val="left"/>
      <w:pPr>
        <w:ind w:left="774" w:hanging="360"/>
      </w:pPr>
      <w:rPr>
        <w:rFonts w:ascii="Symbol" w:hAnsi="Symbol" w:hint="default"/>
      </w:rPr>
    </w:lvl>
    <w:lvl w:ilvl="1" w:tplc="08090003">
      <w:start w:val="1"/>
      <w:numFmt w:val="bullet"/>
      <w:lvlText w:val="o"/>
      <w:lvlJc w:val="left"/>
      <w:pPr>
        <w:ind w:left="1494" w:hanging="360"/>
      </w:pPr>
      <w:rPr>
        <w:rFonts w:ascii="Courier New" w:hAnsi="Courier New" w:cs="Courier New" w:hint="default"/>
      </w:rPr>
    </w:lvl>
    <w:lvl w:ilvl="2" w:tplc="08090005">
      <w:start w:val="1"/>
      <w:numFmt w:val="bullet"/>
      <w:lvlText w:val=""/>
      <w:lvlJc w:val="left"/>
      <w:pPr>
        <w:ind w:left="2214" w:hanging="360"/>
      </w:pPr>
      <w:rPr>
        <w:rFonts w:ascii="Wingdings" w:hAnsi="Wingdings" w:hint="default"/>
      </w:rPr>
    </w:lvl>
    <w:lvl w:ilvl="3" w:tplc="08090001">
      <w:start w:val="1"/>
      <w:numFmt w:val="bullet"/>
      <w:lvlText w:val=""/>
      <w:lvlJc w:val="left"/>
      <w:pPr>
        <w:ind w:left="2934" w:hanging="360"/>
      </w:pPr>
      <w:rPr>
        <w:rFonts w:ascii="Symbol" w:hAnsi="Symbol" w:hint="default"/>
      </w:rPr>
    </w:lvl>
    <w:lvl w:ilvl="4" w:tplc="08090003">
      <w:start w:val="1"/>
      <w:numFmt w:val="bullet"/>
      <w:lvlText w:val="o"/>
      <w:lvlJc w:val="left"/>
      <w:pPr>
        <w:ind w:left="3654" w:hanging="360"/>
      </w:pPr>
      <w:rPr>
        <w:rFonts w:ascii="Courier New" w:hAnsi="Courier New" w:cs="Courier New" w:hint="default"/>
      </w:rPr>
    </w:lvl>
    <w:lvl w:ilvl="5" w:tplc="08090005">
      <w:start w:val="1"/>
      <w:numFmt w:val="bullet"/>
      <w:lvlText w:val=""/>
      <w:lvlJc w:val="left"/>
      <w:pPr>
        <w:ind w:left="4374" w:hanging="360"/>
      </w:pPr>
      <w:rPr>
        <w:rFonts w:ascii="Wingdings" w:hAnsi="Wingdings" w:hint="default"/>
      </w:rPr>
    </w:lvl>
    <w:lvl w:ilvl="6" w:tplc="08090001">
      <w:start w:val="1"/>
      <w:numFmt w:val="bullet"/>
      <w:lvlText w:val=""/>
      <w:lvlJc w:val="left"/>
      <w:pPr>
        <w:ind w:left="5094" w:hanging="360"/>
      </w:pPr>
      <w:rPr>
        <w:rFonts w:ascii="Symbol" w:hAnsi="Symbol" w:hint="default"/>
      </w:rPr>
    </w:lvl>
    <w:lvl w:ilvl="7" w:tplc="08090003">
      <w:start w:val="1"/>
      <w:numFmt w:val="bullet"/>
      <w:lvlText w:val="o"/>
      <w:lvlJc w:val="left"/>
      <w:pPr>
        <w:ind w:left="5814" w:hanging="360"/>
      </w:pPr>
      <w:rPr>
        <w:rFonts w:ascii="Courier New" w:hAnsi="Courier New" w:cs="Courier New" w:hint="default"/>
      </w:rPr>
    </w:lvl>
    <w:lvl w:ilvl="8" w:tplc="08090005">
      <w:start w:val="1"/>
      <w:numFmt w:val="bullet"/>
      <w:lvlText w:val=""/>
      <w:lvlJc w:val="left"/>
      <w:pPr>
        <w:ind w:left="6534" w:hanging="360"/>
      </w:pPr>
      <w:rPr>
        <w:rFonts w:ascii="Wingdings" w:hAnsi="Wingdings" w:hint="default"/>
      </w:rPr>
    </w:lvl>
  </w:abstractNum>
  <w:abstractNum w:abstractNumId="8">
    <w:nsid w:val="0A837025"/>
    <w:multiLevelType w:val="hybridMultilevel"/>
    <w:tmpl w:val="39085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F4E556C"/>
    <w:multiLevelType w:val="hybridMultilevel"/>
    <w:tmpl w:val="B6B6DD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102E6F64"/>
    <w:multiLevelType w:val="hybridMultilevel"/>
    <w:tmpl w:val="A560BFD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nsid w:val="117D1C3C"/>
    <w:multiLevelType w:val="hybridMultilevel"/>
    <w:tmpl w:val="9D80BC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1292125E"/>
    <w:multiLevelType w:val="multilevel"/>
    <w:tmpl w:val="A66CF4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15E34DE9"/>
    <w:multiLevelType w:val="hybridMultilevel"/>
    <w:tmpl w:val="3A66E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9730965"/>
    <w:multiLevelType w:val="hybridMultilevel"/>
    <w:tmpl w:val="5148CB2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5">
    <w:nsid w:val="1D410FC9"/>
    <w:multiLevelType w:val="hybridMultilevel"/>
    <w:tmpl w:val="720A4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EC35A7E"/>
    <w:multiLevelType w:val="hybridMultilevel"/>
    <w:tmpl w:val="D38425E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nsid w:val="241272CB"/>
    <w:multiLevelType w:val="hybridMultilevel"/>
    <w:tmpl w:val="37089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90015D5"/>
    <w:multiLevelType w:val="hybridMultilevel"/>
    <w:tmpl w:val="737CC32A"/>
    <w:lvl w:ilvl="0" w:tplc="08090001">
      <w:start w:val="1"/>
      <w:numFmt w:val="bullet"/>
      <w:lvlText w:val=""/>
      <w:lvlJc w:val="left"/>
      <w:pPr>
        <w:ind w:left="244" w:hanging="360"/>
      </w:pPr>
      <w:rPr>
        <w:rFonts w:ascii="Symbol" w:hAnsi="Symbol" w:hint="default"/>
      </w:rPr>
    </w:lvl>
    <w:lvl w:ilvl="1" w:tplc="08090003" w:tentative="1">
      <w:start w:val="1"/>
      <w:numFmt w:val="bullet"/>
      <w:lvlText w:val="o"/>
      <w:lvlJc w:val="left"/>
      <w:pPr>
        <w:ind w:left="964" w:hanging="360"/>
      </w:pPr>
      <w:rPr>
        <w:rFonts w:ascii="Courier New" w:hAnsi="Courier New" w:cs="Courier New" w:hint="default"/>
      </w:rPr>
    </w:lvl>
    <w:lvl w:ilvl="2" w:tplc="08090005" w:tentative="1">
      <w:start w:val="1"/>
      <w:numFmt w:val="bullet"/>
      <w:lvlText w:val=""/>
      <w:lvlJc w:val="left"/>
      <w:pPr>
        <w:ind w:left="1684" w:hanging="360"/>
      </w:pPr>
      <w:rPr>
        <w:rFonts w:ascii="Wingdings" w:hAnsi="Wingdings" w:hint="default"/>
      </w:rPr>
    </w:lvl>
    <w:lvl w:ilvl="3" w:tplc="08090001" w:tentative="1">
      <w:start w:val="1"/>
      <w:numFmt w:val="bullet"/>
      <w:lvlText w:val=""/>
      <w:lvlJc w:val="left"/>
      <w:pPr>
        <w:ind w:left="2404" w:hanging="360"/>
      </w:pPr>
      <w:rPr>
        <w:rFonts w:ascii="Symbol" w:hAnsi="Symbol" w:hint="default"/>
      </w:rPr>
    </w:lvl>
    <w:lvl w:ilvl="4" w:tplc="08090003" w:tentative="1">
      <w:start w:val="1"/>
      <w:numFmt w:val="bullet"/>
      <w:lvlText w:val="o"/>
      <w:lvlJc w:val="left"/>
      <w:pPr>
        <w:ind w:left="3124" w:hanging="360"/>
      </w:pPr>
      <w:rPr>
        <w:rFonts w:ascii="Courier New" w:hAnsi="Courier New" w:cs="Courier New" w:hint="default"/>
      </w:rPr>
    </w:lvl>
    <w:lvl w:ilvl="5" w:tplc="08090005" w:tentative="1">
      <w:start w:val="1"/>
      <w:numFmt w:val="bullet"/>
      <w:lvlText w:val=""/>
      <w:lvlJc w:val="left"/>
      <w:pPr>
        <w:ind w:left="3844" w:hanging="360"/>
      </w:pPr>
      <w:rPr>
        <w:rFonts w:ascii="Wingdings" w:hAnsi="Wingdings" w:hint="default"/>
      </w:rPr>
    </w:lvl>
    <w:lvl w:ilvl="6" w:tplc="08090001" w:tentative="1">
      <w:start w:val="1"/>
      <w:numFmt w:val="bullet"/>
      <w:lvlText w:val=""/>
      <w:lvlJc w:val="left"/>
      <w:pPr>
        <w:ind w:left="4564" w:hanging="360"/>
      </w:pPr>
      <w:rPr>
        <w:rFonts w:ascii="Symbol" w:hAnsi="Symbol" w:hint="default"/>
      </w:rPr>
    </w:lvl>
    <w:lvl w:ilvl="7" w:tplc="08090003" w:tentative="1">
      <w:start w:val="1"/>
      <w:numFmt w:val="bullet"/>
      <w:lvlText w:val="o"/>
      <w:lvlJc w:val="left"/>
      <w:pPr>
        <w:ind w:left="5284" w:hanging="360"/>
      </w:pPr>
      <w:rPr>
        <w:rFonts w:ascii="Courier New" w:hAnsi="Courier New" w:cs="Courier New" w:hint="default"/>
      </w:rPr>
    </w:lvl>
    <w:lvl w:ilvl="8" w:tplc="08090005" w:tentative="1">
      <w:start w:val="1"/>
      <w:numFmt w:val="bullet"/>
      <w:lvlText w:val=""/>
      <w:lvlJc w:val="left"/>
      <w:pPr>
        <w:ind w:left="6004" w:hanging="360"/>
      </w:pPr>
      <w:rPr>
        <w:rFonts w:ascii="Wingdings" w:hAnsi="Wingdings" w:hint="default"/>
      </w:rPr>
    </w:lvl>
  </w:abstractNum>
  <w:abstractNum w:abstractNumId="19">
    <w:nsid w:val="295276FD"/>
    <w:multiLevelType w:val="hybridMultilevel"/>
    <w:tmpl w:val="57A27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A581DA0"/>
    <w:multiLevelType w:val="hybridMultilevel"/>
    <w:tmpl w:val="667659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2B7D0DA6"/>
    <w:multiLevelType w:val="hybridMultilevel"/>
    <w:tmpl w:val="7F2A0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2C6421FB"/>
    <w:multiLevelType w:val="hybridMultilevel"/>
    <w:tmpl w:val="8522CED2"/>
    <w:lvl w:ilvl="0" w:tplc="08090001">
      <w:start w:val="1"/>
      <w:numFmt w:val="bullet"/>
      <w:lvlText w:val=""/>
      <w:lvlJc w:val="left"/>
      <w:pPr>
        <w:ind w:left="546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C8407BC"/>
    <w:multiLevelType w:val="hybridMultilevel"/>
    <w:tmpl w:val="E01AE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DA376F6"/>
    <w:multiLevelType w:val="multilevel"/>
    <w:tmpl w:val="1B088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0543924"/>
    <w:multiLevelType w:val="hybridMultilevel"/>
    <w:tmpl w:val="9950FBC0"/>
    <w:lvl w:ilvl="0" w:tplc="08090001">
      <w:start w:val="1"/>
      <w:numFmt w:val="bullet"/>
      <w:lvlText w:val=""/>
      <w:lvlJc w:val="left"/>
      <w:pPr>
        <w:ind w:left="1421" w:hanging="360"/>
      </w:pPr>
      <w:rPr>
        <w:rFonts w:ascii="Symbol" w:hAnsi="Symbol" w:hint="default"/>
      </w:rPr>
    </w:lvl>
    <w:lvl w:ilvl="1" w:tplc="08090003" w:tentative="1">
      <w:start w:val="1"/>
      <w:numFmt w:val="bullet"/>
      <w:lvlText w:val="o"/>
      <w:lvlJc w:val="left"/>
      <w:pPr>
        <w:ind w:left="2141" w:hanging="360"/>
      </w:pPr>
      <w:rPr>
        <w:rFonts w:ascii="Courier New" w:hAnsi="Courier New" w:cs="Courier New" w:hint="default"/>
      </w:rPr>
    </w:lvl>
    <w:lvl w:ilvl="2" w:tplc="08090005" w:tentative="1">
      <w:start w:val="1"/>
      <w:numFmt w:val="bullet"/>
      <w:lvlText w:val=""/>
      <w:lvlJc w:val="left"/>
      <w:pPr>
        <w:ind w:left="2861" w:hanging="360"/>
      </w:pPr>
      <w:rPr>
        <w:rFonts w:ascii="Wingdings" w:hAnsi="Wingdings" w:hint="default"/>
      </w:rPr>
    </w:lvl>
    <w:lvl w:ilvl="3" w:tplc="08090001" w:tentative="1">
      <w:start w:val="1"/>
      <w:numFmt w:val="bullet"/>
      <w:lvlText w:val=""/>
      <w:lvlJc w:val="left"/>
      <w:pPr>
        <w:ind w:left="3581" w:hanging="360"/>
      </w:pPr>
      <w:rPr>
        <w:rFonts w:ascii="Symbol" w:hAnsi="Symbol" w:hint="default"/>
      </w:rPr>
    </w:lvl>
    <w:lvl w:ilvl="4" w:tplc="08090003" w:tentative="1">
      <w:start w:val="1"/>
      <w:numFmt w:val="bullet"/>
      <w:lvlText w:val="o"/>
      <w:lvlJc w:val="left"/>
      <w:pPr>
        <w:ind w:left="4301" w:hanging="360"/>
      </w:pPr>
      <w:rPr>
        <w:rFonts w:ascii="Courier New" w:hAnsi="Courier New" w:cs="Courier New" w:hint="default"/>
      </w:rPr>
    </w:lvl>
    <w:lvl w:ilvl="5" w:tplc="08090005" w:tentative="1">
      <w:start w:val="1"/>
      <w:numFmt w:val="bullet"/>
      <w:lvlText w:val=""/>
      <w:lvlJc w:val="left"/>
      <w:pPr>
        <w:ind w:left="5021" w:hanging="360"/>
      </w:pPr>
      <w:rPr>
        <w:rFonts w:ascii="Wingdings" w:hAnsi="Wingdings" w:hint="default"/>
      </w:rPr>
    </w:lvl>
    <w:lvl w:ilvl="6" w:tplc="08090001" w:tentative="1">
      <w:start w:val="1"/>
      <w:numFmt w:val="bullet"/>
      <w:lvlText w:val=""/>
      <w:lvlJc w:val="left"/>
      <w:pPr>
        <w:ind w:left="5741" w:hanging="360"/>
      </w:pPr>
      <w:rPr>
        <w:rFonts w:ascii="Symbol" w:hAnsi="Symbol" w:hint="default"/>
      </w:rPr>
    </w:lvl>
    <w:lvl w:ilvl="7" w:tplc="08090003" w:tentative="1">
      <w:start w:val="1"/>
      <w:numFmt w:val="bullet"/>
      <w:lvlText w:val="o"/>
      <w:lvlJc w:val="left"/>
      <w:pPr>
        <w:ind w:left="6461" w:hanging="360"/>
      </w:pPr>
      <w:rPr>
        <w:rFonts w:ascii="Courier New" w:hAnsi="Courier New" w:cs="Courier New" w:hint="default"/>
      </w:rPr>
    </w:lvl>
    <w:lvl w:ilvl="8" w:tplc="08090005" w:tentative="1">
      <w:start w:val="1"/>
      <w:numFmt w:val="bullet"/>
      <w:lvlText w:val=""/>
      <w:lvlJc w:val="left"/>
      <w:pPr>
        <w:ind w:left="7181" w:hanging="360"/>
      </w:pPr>
      <w:rPr>
        <w:rFonts w:ascii="Wingdings" w:hAnsi="Wingdings" w:hint="default"/>
      </w:rPr>
    </w:lvl>
  </w:abstractNum>
  <w:abstractNum w:abstractNumId="26">
    <w:nsid w:val="307C5214"/>
    <w:multiLevelType w:val="multilevel"/>
    <w:tmpl w:val="073E4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4D4748C"/>
    <w:multiLevelType w:val="hybridMultilevel"/>
    <w:tmpl w:val="C6FC5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C363054"/>
    <w:multiLevelType w:val="hybridMultilevel"/>
    <w:tmpl w:val="AAD42A02"/>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1778"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nsid w:val="40094BF8"/>
    <w:multiLevelType w:val="hybridMultilevel"/>
    <w:tmpl w:val="68BC95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3F846B2"/>
    <w:multiLevelType w:val="hybridMultilevel"/>
    <w:tmpl w:val="D87E0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4BA4484"/>
    <w:multiLevelType w:val="hybridMultilevel"/>
    <w:tmpl w:val="59CAF1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81C1618"/>
    <w:multiLevelType w:val="hybridMultilevel"/>
    <w:tmpl w:val="8062A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D130BB2"/>
    <w:multiLevelType w:val="hybridMultilevel"/>
    <w:tmpl w:val="A960730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4">
    <w:nsid w:val="4EF840FA"/>
    <w:multiLevelType w:val="hybridMultilevel"/>
    <w:tmpl w:val="16507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F9B2091"/>
    <w:multiLevelType w:val="hybridMultilevel"/>
    <w:tmpl w:val="358A6D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nsid w:val="53B05C23"/>
    <w:multiLevelType w:val="multilevel"/>
    <w:tmpl w:val="43A22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44520CF"/>
    <w:multiLevelType w:val="hybridMultilevel"/>
    <w:tmpl w:val="AC3AA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4701F71"/>
    <w:multiLevelType w:val="hybridMultilevel"/>
    <w:tmpl w:val="C6509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53C234D"/>
    <w:multiLevelType w:val="hybridMultilevel"/>
    <w:tmpl w:val="E8D4C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6357C2F"/>
    <w:multiLevelType w:val="hybridMultilevel"/>
    <w:tmpl w:val="E8825B66"/>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1">
    <w:nsid w:val="5E2D2417"/>
    <w:multiLevelType w:val="hybridMultilevel"/>
    <w:tmpl w:val="9D74FB5C"/>
    <w:lvl w:ilvl="0" w:tplc="08090001">
      <w:start w:val="1"/>
      <w:numFmt w:val="bullet"/>
      <w:lvlText w:val=""/>
      <w:lvlJc w:val="left"/>
      <w:pPr>
        <w:ind w:left="1426" w:hanging="360"/>
      </w:pPr>
      <w:rPr>
        <w:rFonts w:ascii="Symbol" w:hAnsi="Symbol" w:hint="default"/>
      </w:rPr>
    </w:lvl>
    <w:lvl w:ilvl="1" w:tplc="08090003" w:tentative="1">
      <w:start w:val="1"/>
      <w:numFmt w:val="bullet"/>
      <w:lvlText w:val="o"/>
      <w:lvlJc w:val="left"/>
      <w:pPr>
        <w:ind w:left="2146" w:hanging="360"/>
      </w:pPr>
      <w:rPr>
        <w:rFonts w:ascii="Courier New" w:hAnsi="Courier New" w:cs="Courier New" w:hint="default"/>
      </w:rPr>
    </w:lvl>
    <w:lvl w:ilvl="2" w:tplc="08090005" w:tentative="1">
      <w:start w:val="1"/>
      <w:numFmt w:val="bullet"/>
      <w:lvlText w:val=""/>
      <w:lvlJc w:val="left"/>
      <w:pPr>
        <w:ind w:left="2866" w:hanging="360"/>
      </w:pPr>
      <w:rPr>
        <w:rFonts w:ascii="Wingdings" w:hAnsi="Wingdings" w:hint="default"/>
      </w:rPr>
    </w:lvl>
    <w:lvl w:ilvl="3" w:tplc="08090001" w:tentative="1">
      <w:start w:val="1"/>
      <w:numFmt w:val="bullet"/>
      <w:lvlText w:val=""/>
      <w:lvlJc w:val="left"/>
      <w:pPr>
        <w:ind w:left="3586" w:hanging="360"/>
      </w:pPr>
      <w:rPr>
        <w:rFonts w:ascii="Symbol" w:hAnsi="Symbol" w:hint="default"/>
      </w:rPr>
    </w:lvl>
    <w:lvl w:ilvl="4" w:tplc="08090003" w:tentative="1">
      <w:start w:val="1"/>
      <w:numFmt w:val="bullet"/>
      <w:lvlText w:val="o"/>
      <w:lvlJc w:val="left"/>
      <w:pPr>
        <w:ind w:left="4306" w:hanging="360"/>
      </w:pPr>
      <w:rPr>
        <w:rFonts w:ascii="Courier New" w:hAnsi="Courier New" w:cs="Courier New" w:hint="default"/>
      </w:rPr>
    </w:lvl>
    <w:lvl w:ilvl="5" w:tplc="08090005" w:tentative="1">
      <w:start w:val="1"/>
      <w:numFmt w:val="bullet"/>
      <w:lvlText w:val=""/>
      <w:lvlJc w:val="left"/>
      <w:pPr>
        <w:ind w:left="5026" w:hanging="360"/>
      </w:pPr>
      <w:rPr>
        <w:rFonts w:ascii="Wingdings" w:hAnsi="Wingdings" w:hint="default"/>
      </w:rPr>
    </w:lvl>
    <w:lvl w:ilvl="6" w:tplc="08090001" w:tentative="1">
      <w:start w:val="1"/>
      <w:numFmt w:val="bullet"/>
      <w:lvlText w:val=""/>
      <w:lvlJc w:val="left"/>
      <w:pPr>
        <w:ind w:left="5746" w:hanging="360"/>
      </w:pPr>
      <w:rPr>
        <w:rFonts w:ascii="Symbol" w:hAnsi="Symbol" w:hint="default"/>
      </w:rPr>
    </w:lvl>
    <w:lvl w:ilvl="7" w:tplc="08090003" w:tentative="1">
      <w:start w:val="1"/>
      <w:numFmt w:val="bullet"/>
      <w:lvlText w:val="o"/>
      <w:lvlJc w:val="left"/>
      <w:pPr>
        <w:ind w:left="6466" w:hanging="360"/>
      </w:pPr>
      <w:rPr>
        <w:rFonts w:ascii="Courier New" w:hAnsi="Courier New" w:cs="Courier New" w:hint="default"/>
      </w:rPr>
    </w:lvl>
    <w:lvl w:ilvl="8" w:tplc="08090005" w:tentative="1">
      <w:start w:val="1"/>
      <w:numFmt w:val="bullet"/>
      <w:lvlText w:val=""/>
      <w:lvlJc w:val="left"/>
      <w:pPr>
        <w:ind w:left="7186" w:hanging="360"/>
      </w:pPr>
      <w:rPr>
        <w:rFonts w:ascii="Wingdings" w:hAnsi="Wingdings" w:hint="default"/>
      </w:rPr>
    </w:lvl>
  </w:abstractNum>
  <w:abstractNum w:abstractNumId="42">
    <w:nsid w:val="60FF6A03"/>
    <w:multiLevelType w:val="hybridMultilevel"/>
    <w:tmpl w:val="623C24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nsid w:val="64B66C3B"/>
    <w:multiLevelType w:val="hybridMultilevel"/>
    <w:tmpl w:val="DE12D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8060922"/>
    <w:multiLevelType w:val="hybridMultilevel"/>
    <w:tmpl w:val="1F9853B8"/>
    <w:lvl w:ilvl="0" w:tplc="41AE3CD4">
      <w:start w:val="1"/>
      <w:numFmt w:val="bullet"/>
      <w:lvlText w:val="•"/>
      <w:lvlJc w:val="left"/>
      <w:pPr>
        <w:tabs>
          <w:tab w:val="num" w:pos="720"/>
        </w:tabs>
        <w:ind w:left="720" w:hanging="360"/>
      </w:pPr>
      <w:rPr>
        <w:rFonts w:ascii="Arial" w:hAnsi="Arial" w:hint="default"/>
      </w:rPr>
    </w:lvl>
    <w:lvl w:ilvl="1" w:tplc="0E5C1C48" w:tentative="1">
      <w:start w:val="1"/>
      <w:numFmt w:val="bullet"/>
      <w:lvlText w:val="•"/>
      <w:lvlJc w:val="left"/>
      <w:pPr>
        <w:tabs>
          <w:tab w:val="num" w:pos="1440"/>
        </w:tabs>
        <w:ind w:left="1440" w:hanging="360"/>
      </w:pPr>
      <w:rPr>
        <w:rFonts w:ascii="Arial" w:hAnsi="Arial" w:hint="default"/>
      </w:rPr>
    </w:lvl>
    <w:lvl w:ilvl="2" w:tplc="516C355C" w:tentative="1">
      <w:start w:val="1"/>
      <w:numFmt w:val="bullet"/>
      <w:lvlText w:val="•"/>
      <w:lvlJc w:val="left"/>
      <w:pPr>
        <w:tabs>
          <w:tab w:val="num" w:pos="2160"/>
        </w:tabs>
        <w:ind w:left="2160" w:hanging="360"/>
      </w:pPr>
      <w:rPr>
        <w:rFonts w:ascii="Arial" w:hAnsi="Arial" w:hint="default"/>
      </w:rPr>
    </w:lvl>
    <w:lvl w:ilvl="3" w:tplc="8970224C" w:tentative="1">
      <w:start w:val="1"/>
      <w:numFmt w:val="bullet"/>
      <w:lvlText w:val="•"/>
      <w:lvlJc w:val="left"/>
      <w:pPr>
        <w:tabs>
          <w:tab w:val="num" w:pos="2880"/>
        </w:tabs>
        <w:ind w:left="2880" w:hanging="360"/>
      </w:pPr>
      <w:rPr>
        <w:rFonts w:ascii="Arial" w:hAnsi="Arial" w:hint="default"/>
      </w:rPr>
    </w:lvl>
    <w:lvl w:ilvl="4" w:tplc="2562AD64" w:tentative="1">
      <w:start w:val="1"/>
      <w:numFmt w:val="bullet"/>
      <w:lvlText w:val="•"/>
      <w:lvlJc w:val="left"/>
      <w:pPr>
        <w:tabs>
          <w:tab w:val="num" w:pos="3600"/>
        </w:tabs>
        <w:ind w:left="3600" w:hanging="360"/>
      </w:pPr>
      <w:rPr>
        <w:rFonts w:ascii="Arial" w:hAnsi="Arial" w:hint="default"/>
      </w:rPr>
    </w:lvl>
    <w:lvl w:ilvl="5" w:tplc="778E1B60" w:tentative="1">
      <w:start w:val="1"/>
      <w:numFmt w:val="bullet"/>
      <w:lvlText w:val="•"/>
      <w:lvlJc w:val="left"/>
      <w:pPr>
        <w:tabs>
          <w:tab w:val="num" w:pos="4320"/>
        </w:tabs>
        <w:ind w:left="4320" w:hanging="360"/>
      </w:pPr>
      <w:rPr>
        <w:rFonts w:ascii="Arial" w:hAnsi="Arial" w:hint="default"/>
      </w:rPr>
    </w:lvl>
    <w:lvl w:ilvl="6" w:tplc="B41E95D2" w:tentative="1">
      <w:start w:val="1"/>
      <w:numFmt w:val="bullet"/>
      <w:lvlText w:val="•"/>
      <w:lvlJc w:val="left"/>
      <w:pPr>
        <w:tabs>
          <w:tab w:val="num" w:pos="5040"/>
        </w:tabs>
        <w:ind w:left="5040" w:hanging="360"/>
      </w:pPr>
      <w:rPr>
        <w:rFonts w:ascii="Arial" w:hAnsi="Arial" w:hint="default"/>
      </w:rPr>
    </w:lvl>
    <w:lvl w:ilvl="7" w:tplc="393AAFB8" w:tentative="1">
      <w:start w:val="1"/>
      <w:numFmt w:val="bullet"/>
      <w:lvlText w:val="•"/>
      <w:lvlJc w:val="left"/>
      <w:pPr>
        <w:tabs>
          <w:tab w:val="num" w:pos="5760"/>
        </w:tabs>
        <w:ind w:left="5760" w:hanging="360"/>
      </w:pPr>
      <w:rPr>
        <w:rFonts w:ascii="Arial" w:hAnsi="Arial" w:hint="default"/>
      </w:rPr>
    </w:lvl>
    <w:lvl w:ilvl="8" w:tplc="A7DAFCAC" w:tentative="1">
      <w:start w:val="1"/>
      <w:numFmt w:val="bullet"/>
      <w:lvlText w:val="•"/>
      <w:lvlJc w:val="left"/>
      <w:pPr>
        <w:tabs>
          <w:tab w:val="num" w:pos="6480"/>
        </w:tabs>
        <w:ind w:left="6480" w:hanging="360"/>
      </w:pPr>
      <w:rPr>
        <w:rFonts w:ascii="Arial" w:hAnsi="Arial" w:hint="default"/>
      </w:rPr>
    </w:lvl>
  </w:abstractNum>
  <w:abstractNum w:abstractNumId="45">
    <w:nsid w:val="680D0D9D"/>
    <w:multiLevelType w:val="hybridMultilevel"/>
    <w:tmpl w:val="BF0CD3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nsid w:val="699F5963"/>
    <w:multiLevelType w:val="hybridMultilevel"/>
    <w:tmpl w:val="F078C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6BC24043"/>
    <w:multiLevelType w:val="hybridMultilevel"/>
    <w:tmpl w:val="0B32F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6EA16B60"/>
    <w:multiLevelType w:val="hybridMultilevel"/>
    <w:tmpl w:val="37728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9">
    <w:nsid w:val="714F2637"/>
    <w:multiLevelType w:val="hybridMultilevel"/>
    <w:tmpl w:val="BB181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24815D2"/>
    <w:multiLevelType w:val="hybridMultilevel"/>
    <w:tmpl w:val="A36CF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72807360"/>
    <w:multiLevelType w:val="hybridMultilevel"/>
    <w:tmpl w:val="EC32C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733E64CD"/>
    <w:multiLevelType w:val="hybridMultilevel"/>
    <w:tmpl w:val="BBB6D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76DA6216"/>
    <w:multiLevelType w:val="hybridMultilevel"/>
    <w:tmpl w:val="D9A8A4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nsid w:val="7A833B6A"/>
    <w:multiLevelType w:val="multilevel"/>
    <w:tmpl w:val="43A22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E9C6E8D"/>
    <w:multiLevelType w:val="hybridMultilevel"/>
    <w:tmpl w:val="E138C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7EFB3B74"/>
    <w:multiLevelType w:val="multilevel"/>
    <w:tmpl w:val="1BB0B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3"/>
  </w:num>
  <w:num w:numId="2">
    <w:abstractNumId w:val="34"/>
  </w:num>
  <w:num w:numId="3">
    <w:abstractNumId w:val="49"/>
  </w:num>
  <w:num w:numId="4">
    <w:abstractNumId w:val="51"/>
  </w:num>
  <w:num w:numId="5">
    <w:abstractNumId w:val="22"/>
  </w:num>
  <w:num w:numId="6">
    <w:abstractNumId w:val="25"/>
  </w:num>
  <w:num w:numId="7">
    <w:abstractNumId w:val="5"/>
  </w:num>
  <w:num w:numId="8">
    <w:abstractNumId w:val="56"/>
  </w:num>
  <w:num w:numId="9">
    <w:abstractNumId w:val="26"/>
  </w:num>
  <w:num w:numId="10">
    <w:abstractNumId w:val="24"/>
  </w:num>
  <w:num w:numId="11">
    <w:abstractNumId w:val="54"/>
  </w:num>
  <w:num w:numId="12">
    <w:abstractNumId w:val="36"/>
  </w:num>
  <w:num w:numId="13">
    <w:abstractNumId w:val="9"/>
  </w:num>
  <w:num w:numId="14">
    <w:abstractNumId w:val="11"/>
  </w:num>
  <w:num w:numId="15">
    <w:abstractNumId w:val="42"/>
  </w:num>
  <w:num w:numId="16">
    <w:abstractNumId w:val="45"/>
  </w:num>
  <w:num w:numId="17">
    <w:abstractNumId w:val="33"/>
  </w:num>
  <w:num w:numId="18">
    <w:abstractNumId w:val="21"/>
  </w:num>
  <w:num w:numId="19">
    <w:abstractNumId w:val="48"/>
  </w:num>
  <w:num w:numId="20">
    <w:abstractNumId w:val="16"/>
  </w:num>
  <w:num w:numId="21">
    <w:abstractNumId w:val="35"/>
  </w:num>
  <w:num w:numId="22">
    <w:abstractNumId w:val="46"/>
  </w:num>
  <w:num w:numId="23">
    <w:abstractNumId w:val="44"/>
  </w:num>
  <w:num w:numId="24">
    <w:abstractNumId w:val="27"/>
  </w:num>
  <w:num w:numId="25">
    <w:abstractNumId w:val="55"/>
  </w:num>
  <w:num w:numId="26">
    <w:abstractNumId w:val="14"/>
  </w:num>
  <w:num w:numId="27">
    <w:abstractNumId w:val="38"/>
  </w:num>
  <w:num w:numId="28">
    <w:abstractNumId w:val="10"/>
  </w:num>
  <w:num w:numId="29">
    <w:abstractNumId w:val="7"/>
  </w:num>
  <w:num w:numId="30">
    <w:abstractNumId w:val="0"/>
  </w:num>
  <w:num w:numId="31">
    <w:abstractNumId w:val="39"/>
  </w:num>
  <w:num w:numId="32">
    <w:abstractNumId w:val="52"/>
  </w:num>
  <w:num w:numId="33">
    <w:abstractNumId w:val="4"/>
  </w:num>
  <w:num w:numId="34">
    <w:abstractNumId w:val="8"/>
  </w:num>
  <w:num w:numId="35">
    <w:abstractNumId w:val="50"/>
  </w:num>
  <w:num w:numId="36">
    <w:abstractNumId w:val="53"/>
  </w:num>
  <w:num w:numId="37">
    <w:abstractNumId w:val="40"/>
  </w:num>
  <w:num w:numId="38">
    <w:abstractNumId w:val="12"/>
  </w:num>
  <w:num w:numId="39">
    <w:abstractNumId w:val="47"/>
  </w:num>
  <w:num w:numId="40">
    <w:abstractNumId w:val="3"/>
  </w:num>
  <w:num w:numId="41">
    <w:abstractNumId w:val="18"/>
  </w:num>
  <w:num w:numId="42">
    <w:abstractNumId w:val="32"/>
  </w:num>
  <w:num w:numId="43">
    <w:abstractNumId w:val="37"/>
  </w:num>
  <w:num w:numId="44">
    <w:abstractNumId w:val="19"/>
  </w:num>
  <w:num w:numId="45">
    <w:abstractNumId w:val="13"/>
  </w:num>
  <w:num w:numId="46">
    <w:abstractNumId w:val="15"/>
  </w:num>
  <w:num w:numId="47">
    <w:abstractNumId w:val="1"/>
  </w:num>
  <w:num w:numId="48">
    <w:abstractNumId w:val="17"/>
  </w:num>
  <w:num w:numId="49">
    <w:abstractNumId w:val="20"/>
  </w:num>
  <w:num w:numId="50">
    <w:abstractNumId w:val="28"/>
  </w:num>
  <w:num w:numId="51">
    <w:abstractNumId w:val="2"/>
  </w:num>
  <w:num w:numId="52">
    <w:abstractNumId w:val="6"/>
  </w:num>
  <w:num w:numId="53">
    <w:abstractNumId w:val="23"/>
  </w:num>
  <w:num w:numId="54">
    <w:abstractNumId w:val="31"/>
  </w:num>
  <w:num w:numId="55">
    <w:abstractNumId w:val="41"/>
  </w:num>
  <w:num w:numId="56">
    <w:abstractNumId w:val="29"/>
  </w:num>
  <w:num w:numId="57">
    <w:abstractNumId w:val="30"/>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lly, Daniel">
    <w15:presenceInfo w15:providerId="AD" w15:userId="S::dl1765@hallam.shu.ac.uk::54cbfe5e-f1ac-40a6-b68f-725b861cce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683"/>
    <w:rsid w:val="0000138F"/>
    <w:rsid w:val="00003859"/>
    <w:rsid w:val="0000628E"/>
    <w:rsid w:val="00014B53"/>
    <w:rsid w:val="00020CFD"/>
    <w:rsid w:val="000268B9"/>
    <w:rsid w:val="00027BBD"/>
    <w:rsid w:val="0003158D"/>
    <w:rsid w:val="000341F8"/>
    <w:rsid w:val="00035511"/>
    <w:rsid w:val="00036CC4"/>
    <w:rsid w:val="0005463C"/>
    <w:rsid w:val="00060015"/>
    <w:rsid w:val="00060E0C"/>
    <w:rsid w:val="00064503"/>
    <w:rsid w:val="00064F8D"/>
    <w:rsid w:val="00066C6E"/>
    <w:rsid w:val="000715FF"/>
    <w:rsid w:val="000827C9"/>
    <w:rsid w:val="0009198E"/>
    <w:rsid w:val="00091EF0"/>
    <w:rsid w:val="00093709"/>
    <w:rsid w:val="000A02FE"/>
    <w:rsid w:val="000A244E"/>
    <w:rsid w:val="000B1A08"/>
    <w:rsid w:val="000B4C9F"/>
    <w:rsid w:val="000B7522"/>
    <w:rsid w:val="000C1A28"/>
    <w:rsid w:val="000C3F0F"/>
    <w:rsid w:val="000D2ACE"/>
    <w:rsid w:val="000D67BE"/>
    <w:rsid w:val="000E4AD6"/>
    <w:rsid w:val="000F2A67"/>
    <w:rsid w:val="000F4D4B"/>
    <w:rsid w:val="000F5531"/>
    <w:rsid w:val="000F7267"/>
    <w:rsid w:val="00104277"/>
    <w:rsid w:val="0010497C"/>
    <w:rsid w:val="0010658E"/>
    <w:rsid w:val="001070FD"/>
    <w:rsid w:val="00107CEF"/>
    <w:rsid w:val="00115FAA"/>
    <w:rsid w:val="00120E44"/>
    <w:rsid w:val="00122D4B"/>
    <w:rsid w:val="001241F5"/>
    <w:rsid w:val="00124576"/>
    <w:rsid w:val="00127631"/>
    <w:rsid w:val="00134ECB"/>
    <w:rsid w:val="00135A57"/>
    <w:rsid w:val="001370EC"/>
    <w:rsid w:val="00141F6F"/>
    <w:rsid w:val="00142B3B"/>
    <w:rsid w:val="00142E52"/>
    <w:rsid w:val="001452C3"/>
    <w:rsid w:val="001469BB"/>
    <w:rsid w:val="00147F83"/>
    <w:rsid w:val="00150553"/>
    <w:rsid w:val="00162A9C"/>
    <w:rsid w:val="001A4B50"/>
    <w:rsid w:val="001B05CE"/>
    <w:rsid w:val="001C14AC"/>
    <w:rsid w:val="001C6BB4"/>
    <w:rsid w:val="001D06BA"/>
    <w:rsid w:val="001E182B"/>
    <w:rsid w:val="001E38CA"/>
    <w:rsid w:val="001E4E81"/>
    <w:rsid w:val="001E6B4A"/>
    <w:rsid w:val="001F1516"/>
    <w:rsid w:val="001F632B"/>
    <w:rsid w:val="002006EC"/>
    <w:rsid w:val="0020380B"/>
    <w:rsid w:val="002038E1"/>
    <w:rsid w:val="00216902"/>
    <w:rsid w:val="002222E7"/>
    <w:rsid w:val="00227F12"/>
    <w:rsid w:val="00230629"/>
    <w:rsid w:val="00231426"/>
    <w:rsid w:val="00237995"/>
    <w:rsid w:val="00243FFB"/>
    <w:rsid w:val="00246B25"/>
    <w:rsid w:val="0025299C"/>
    <w:rsid w:val="00261D55"/>
    <w:rsid w:val="00264C21"/>
    <w:rsid w:val="002661E3"/>
    <w:rsid w:val="00266360"/>
    <w:rsid w:val="002746DC"/>
    <w:rsid w:val="002768E2"/>
    <w:rsid w:val="00280C00"/>
    <w:rsid w:val="00283BBF"/>
    <w:rsid w:val="002870FD"/>
    <w:rsid w:val="00287D15"/>
    <w:rsid w:val="00292D80"/>
    <w:rsid w:val="00293844"/>
    <w:rsid w:val="00297C7C"/>
    <w:rsid w:val="002A056A"/>
    <w:rsid w:val="002A192B"/>
    <w:rsid w:val="002A279B"/>
    <w:rsid w:val="002B19A9"/>
    <w:rsid w:val="002B4943"/>
    <w:rsid w:val="002B49AE"/>
    <w:rsid w:val="002D6768"/>
    <w:rsid w:val="002E250D"/>
    <w:rsid w:val="002E3FDA"/>
    <w:rsid w:val="002E4D83"/>
    <w:rsid w:val="002E67FD"/>
    <w:rsid w:val="002F0AF7"/>
    <w:rsid w:val="002F3FD5"/>
    <w:rsid w:val="00306233"/>
    <w:rsid w:val="00310B8E"/>
    <w:rsid w:val="003115A7"/>
    <w:rsid w:val="00317B85"/>
    <w:rsid w:val="00320691"/>
    <w:rsid w:val="003242AE"/>
    <w:rsid w:val="00330068"/>
    <w:rsid w:val="00336626"/>
    <w:rsid w:val="0034557D"/>
    <w:rsid w:val="003522BC"/>
    <w:rsid w:val="0035307B"/>
    <w:rsid w:val="00354402"/>
    <w:rsid w:val="00361910"/>
    <w:rsid w:val="003646D5"/>
    <w:rsid w:val="00367751"/>
    <w:rsid w:val="003749CC"/>
    <w:rsid w:val="00376F92"/>
    <w:rsid w:val="003838E5"/>
    <w:rsid w:val="00391309"/>
    <w:rsid w:val="00392791"/>
    <w:rsid w:val="003940CA"/>
    <w:rsid w:val="00395655"/>
    <w:rsid w:val="003975FB"/>
    <w:rsid w:val="0039791F"/>
    <w:rsid w:val="003A0210"/>
    <w:rsid w:val="003A0D10"/>
    <w:rsid w:val="003A0D3F"/>
    <w:rsid w:val="003A3787"/>
    <w:rsid w:val="003A3812"/>
    <w:rsid w:val="003B72C4"/>
    <w:rsid w:val="003C1219"/>
    <w:rsid w:val="003C21D9"/>
    <w:rsid w:val="003C36D1"/>
    <w:rsid w:val="003C37D4"/>
    <w:rsid w:val="003C3AA4"/>
    <w:rsid w:val="003C45B8"/>
    <w:rsid w:val="003D07FC"/>
    <w:rsid w:val="003D0EC5"/>
    <w:rsid w:val="003D4216"/>
    <w:rsid w:val="003F0707"/>
    <w:rsid w:val="003F70CE"/>
    <w:rsid w:val="004014AD"/>
    <w:rsid w:val="00404BD2"/>
    <w:rsid w:val="00407BD2"/>
    <w:rsid w:val="0041471E"/>
    <w:rsid w:val="00416E84"/>
    <w:rsid w:val="00423028"/>
    <w:rsid w:val="00432683"/>
    <w:rsid w:val="00435536"/>
    <w:rsid w:val="00437933"/>
    <w:rsid w:val="00440C4D"/>
    <w:rsid w:val="00443787"/>
    <w:rsid w:val="004504EE"/>
    <w:rsid w:val="004513B1"/>
    <w:rsid w:val="00460E65"/>
    <w:rsid w:val="0046620C"/>
    <w:rsid w:val="00473970"/>
    <w:rsid w:val="00480BD3"/>
    <w:rsid w:val="00485AEE"/>
    <w:rsid w:val="0049486E"/>
    <w:rsid w:val="00497DF1"/>
    <w:rsid w:val="004A5B70"/>
    <w:rsid w:val="004A6D28"/>
    <w:rsid w:val="004A7FC2"/>
    <w:rsid w:val="004B28B0"/>
    <w:rsid w:val="004B5A22"/>
    <w:rsid w:val="004C0DBC"/>
    <w:rsid w:val="004C19D0"/>
    <w:rsid w:val="004C1F3D"/>
    <w:rsid w:val="004C4184"/>
    <w:rsid w:val="004C4F2F"/>
    <w:rsid w:val="004C5ED2"/>
    <w:rsid w:val="004C79A7"/>
    <w:rsid w:val="004D5A0C"/>
    <w:rsid w:val="004D69A4"/>
    <w:rsid w:val="004E17C1"/>
    <w:rsid w:val="004E3088"/>
    <w:rsid w:val="004E4CB0"/>
    <w:rsid w:val="004F1982"/>
    <w:rsid w:val="004F7EB3"/>
    <w:rsid w:val="0050350B"/>
    <w:rsid w:val="00505F1D"/>
    <w:rsid w:val="00510E28"/>
    <w:rsid w:val="005174E4"/>
    <w:rsid w:val="005206A8"/>
    <w:rsid w:val="00521849"/>
    <w:rsid w:val="005218A7"/>
    <w:rsid w:val="00526A28"/>
    <w:rsid w:val="005319AD"/>
    <w:rsid w:val="005321DD"/>
    <w:rsid w:val="00537929"/>
    <w:rsid w:val="0054179B"/>
    <w:rsid w:val="0054434F"/>
    <w:rsid w:val="00544B9C"/>
    <w:rsid w:val="00555D1B"/>
    <w:rsid w:val="00562B23"/>
    <w:rsid w:val="00563281"/>
    <w:rsid w:val="00570608"/>
    <w:rsid w:val="00581044"/>
    <w:rsid w:val="0058219C"/>
    <w:rsid w:val="00582486"/>
    <w:rsid w:val="00587B07"/>
    <w:rsid w:val="005910D3"/>
    <w:rsid w:val="00591660"/>
    <w:rsid w:val="00592493"/>
    <w:rsid w:val="00594506"/>
    <w:rsid w:val="00594F3A"/>
    <w:rsid w:val="00596828"/>
    <w:rsid w:val="005A1C9E"/>
    <w:rsid w:val="005B191C"/>
    <w:rsid w:val="005C1F6A"/>
    <w:rsid w:val="005C2490"/>
    <w:rsid w:val="005C6A46"/>
    <w:rsid w:val="005D1545"/>
    <w:rsid w:val="005E0AC4"/>
    <w:rsid w:val="005E7535"/>
    <w:rsid w:val="005E7D6C"/>
    <w:rsid w:val="005F27FA"/>
    <w:rsid w:val="00601CA5"/>
    <w:rsid w:val="00602E33"/>
    <w:rsid w:val="00604847"/>
    <w:rsid w:val="00614449"/>
    <w:rsid w:val="00614B2C"/>
    <w:rsid w:val="0062035A"/>
    <w:rsid w:val="00624184"/>
    <w:rsid w:val="00630454"/>
    <w:rsid w:val="00631117"/>
    <w:rsid w:val="0063298E"/>
    <w:rsid w:val="00641D0D"/>
    <w:rsid w:val="006505AF"/>
    <w:rsid w:val="00650AD1"/>
    <w:rsid w:val="00650E03"/>
    <w:rsid w:val="00652AAA"/>
    <w:rsid w:val="006563E1"/>
    <w:rsid w:val="00661CEA"/>
    <w:rsid w:val="006637A5"/>
    <w:rsid w:val="006639EA"/>
    <w:rsid w:val="0066462C"/>
    <w:rsid w:val="00666527"/>
    <w:rsid w:val="006766FA"/>
    <w:rsid w:val="00676A1A"/>
    <w:rsid w:val="006825B3"/>
    <w:rsid w:val="006849C6"/>
    <w:rsid w:val="00684ECB"/>
    <w:rsid w:val="006855E2"/>
    <w:rsid w:val="00686E8F"/>
    <w:rsid w:val="006A1ED8"/>
    <w:rsid w:val="006A4DE5"/>
    <w:rsid w:val="006A7F2D"/>
    <w:rsid w:val="006B068F"/>
    <w:rsid w:val="006B4B46"/>
    <w:rsid w:val="006B6218"/>
    <w:rsid w:val="006C0A2F"/>
    <w:rsid w:val="006C1B77"/>
    <w:rsid w:val="006C3059"/>
    <w:rsid w:val="006C4193"/>
    <w:rsid w:val="006C53BF"/>
    <w:rsid w:val="006C780C"/>
    <w:rsid w:val="006D0109"/>
    <w:rsid w:val="006D25AF"/>
    <w:rsid w:val="006D4707"/>
    <w:rsid w:val="006E6492"/>
    <w:rsid w:val="006F4EEE"/>
    <w:rsid w:val="00700C24"/>
    <w:rsid w:val="00700F5C"/>
    <w:rsid w:val="00703911"/>
    <w:rsid w:val="0071223E"/>
    <w:rsid w:val="007122A2"/>
    <w:rsid w:val="007151C0"/>
    <w:rsid w:val="00717331"/>
    <w:rsid w:val="00721EC2"/>
    <w:rsid w:val="007250C7"/>
    <w:rsid w:val="00726966"/>
    <w:rsid w:val="00726FD0"/>
    <w:rsid w:val="00732047"/>
    <w:rsid w:val="00733909"/>
    <w:rsid w:val="00741F57"/>
    <w:rsid w:val="00745E11"/>
    <w:rsid w:val="00751494"/>
    <w:rsid w:val="00762FAD"/>
    <w:rsid w:val="007633BA"/>
    <w:rsid w:val="007674EA"/>
    <w:rsid w:val="0077234D"/>
    <w:rsid w:val="00772C79"/>
    <w:rsid w:val="00787175"/>
    <w:rsid w:val="00787502"/>
    <w:rsid w:val="0079457A"/>
    <w:rsid w:val="007945BB"/>
    <w:rsid w:val="007A1276"/>
    <w:rsid w:val="007A16F3"/>
    <w:rsid w:val="007A217A"/>
    <w:rsid w:val="007A6F32"/>
    <w:rsid w:val="007B7DED"/>
    <w:rsid w:val="007C6E65"/>
    <w:rsid w:val="007D5CF6"/>
    <w:rsid w:val="007D7F70"/>
    <w:rsid w:val="007E21EB"/>
    <w:rsid w:val="007E5667"/>
    <w:rsid w:val="007F2227"/>
    <w:rsid w:val="007F26EB"/>
    <w:rsid w:val="007F70CC"/>
    <w:rsid w:val="007F72DD"/>
    <w:rsid w:val="007F7D97"/>
    <w:rsid w:val="008007BC"/>
    <w:rsid w:val="00801A34"/>
    <w:rsid w:val="008043C3"/>
    <w:rsid w:val="008051EF"/>
    <w:rsid w:val="008107E4"/>
    <w:rsid w:val="00814288"/>
    <w:rsid w:val="00815911"/>
    <w:rsid w:val="00816FA0"/>
    <w:rsid w:val="008230FE"/>
    <w:rsid w:val="00827330"/>
    <w:rsid w:val="00831B80"/>
    <w:rsid w:val="00843650"/>
    <w:rsid w:val="00852375"/>
    <w:rsid w:val="00854CFC"/>
    <w:rsid w:val="00862340"/>
    <w:rsid w:val="00862E48"/>
    <w:rsid w:val="0086533E"/>
    <w:rsid w:val="00865485"/>
    <w:rsid w:val="008662CD"/>
    <w:rsid w:val="00870C07"/>
    <w:rsid w:val="0087106C"/>
    <w:rsid w:val="00871B59"/>
    <w:rsid w:val="00881D22"/>
    <w:rsid w:val="0088529D"/>
    <w:rsid w:val="00897F74"/>
    <w:rsid w:val="008A0719"/>
    <w:rsid w:val="008A7002"/>
    <w:rsid w:val="008A7D1A"/>
    <w:rsid w:val="008B3799"/>
    <w:rsid w:val="008B6241"/>
    <w:rsid w:val="008B6E92"/>
    <w:rsid w:val="008B780A"/>
    <w:rsid w:val="008C4DDB"/>
    <w:rsid w:val="008C7B9A"/>
    <w:rsid w:val="008D501F"/>
    <w:rsid w:val="008D72F7"/>
    <w:rsid w:val="008E5970"/>
    <w:rsid w:val="008E7555"/>
    <w:rsid w:val="008F067E"/>
    <w:rsid w:val="00904A5F"/>
    <w:rsid w:val="0090505D"/>
    <w:rsid w:val="009067F2"/>
    <w:rsid w:val="00910DE9"/>
    <w:rsid w:val="00917B23"/>
    <w:rsid w:val="00922901"/>
    <w:rsid w:val="00925C37"/>
    <w:rsid w:val="00931789"/>
    <w:rsid w:val="0093260D"/>
    <w:rsid w:val="00944058"/>
    <w:rsid w:val="0095617B"/>
    <w:rsid w:val="00956683"/>
    <w:rsid w:val="00956AD5"/>
    <w:rsid w:val="00962AC4"/>
    <w:rsid w:val="00966383"/>
    <w:rsid w:val="00966B0D"/>
    <w:rsid w:val="00975B51"/>
    <w:rsid w:val="009803F2"/>
    <w:rsid w:val="00981DEB"/>
    <w:rsid w:val="00982655"/>
    <w:rsid w:val="00982D7F"/>
    <w:rsid w:val="00983088"/>
    <w:rsid w:val="00990CD3"/>
    <w:rsid w:val="00994951"/>
    <w:rsid w:val="009A1374"/>
    <w:rsid w:val="009A345E"/>
    <w:rsid w:val="009A7F11"/>
    <w:rsid w:val="009B322D"/>
    <w:rsid w:val="009B3CA3"/>
    <w:rsid w:val="009B5F3A"/>
    <w:rsid w:val="009C1457"/>
    <w:rsid w:val="009C21F9"/>
    <w:rsid w:val="009C554F"/>
    <w:rsid w:val="009C6FE8"/>
    <w:rsid w:val="009D0212"/>
    <w:rsid w:val="009D10B2"/>
    <w:rsid w:val="009D3826"/>
    <w:rsid w:val="009E35AC"/>
    <w:rsid w:val="009F03E9"/>
    <w:rsid w:val="009F2117"/>
    <w:rsid w:val="009F5C9B"/>
    <w:rsid w:val="009F6B2A"/>
    <w:rsid w:val="00A01C12"/>
    <w:rsid w:val="00A059DD"/>
    <w:rsid w:val="00A139B9"/>
    <w:rsid w:val="00A13E5C"/>
    <w:rsid w:val="00A220D4"/>
    <w:rsid w:val="00A27CA5"/>
    <w:rsid w:val="00A30722"/>
    <w:rsid w:val="00A34B2E"/>
    <w:rsid w:val="00A374AE"/>
    <w:rsid w:val="00A43428"/>
    <w:rsid w:val="00A4351C"/>
    <w:rsid w:val="00A506C2"/>
    <w:rsid w:val="00A51C1F"/>
    <w:rsid w:val="00A5329E"/>
    <w:rsid w:val="00A57D67"/>
    <w:rsid w:val="00A715C0"/>
    <w:rsid w:val="00A73976"/>
    <w:rsid w:val="00A73E01"/>
    <w:rsid w:val="00A82CAE"/>
    <w:rsid w:val="00A84C80"/>
    <w:rsid w:val="00A85168"/>
    <w:rsid w:val="00A90B1F"/>
    <w:rsid w:val="00A91AC0"/>
    <w:rsid w:val="00A92D11"/>
    <w:rsid w:val="00A96318"/>
    <w:rsid w:val="00A97E33"/>
    <w:rsid w:val="00AA1FA1"/>
    <w:rsid w:val="00AA2F23"/>
    <w:rsid w:val="00AA318F"/>
    <w:rsid w:val="00AA40DD"/>
    <w:rsid w:val="00AA43AD"/>
    <w:rsid w:val="00AB0F1B"/>
    <w:rsid w:val="00AB142D"/>
    <w:rsid w:val="00AB42E1"/>
    <w:rsid w:val="00AB52B5"/>
    <w:rsid w:val="00AB60B8"/>
    <w:rsid w:val="00AC4735"/>
    <w:rsid w:val="00AD2C34"/>
    <w:rsid w:val="00AE1A5E"/>
    <w:rsid w:val="00AE281E"/>
    <w:rsid w:val="00AF0C6C"/>
    <w:rsid w:val="00B0295C"/>
    <w:rsid w:val="00B062BE"/>
    <w:rsid w:val="00B06826"/>
    <w:rsid w:val="00B13740"/>
    <w:rsid w:val="00B13D88"/>
    <w:rsid w:val="00B15A26"/>
    <w:rsid w:val="00B2132B"/>
    <w:rsid w:val="00B22C1E"/>
    <w:rsid w:val="00B36EBB"/>
    <w:rsid w:val="00B42027"/>
    <w:rsid w:val="00B4308A"/>
    <w:rsid w:val="00B63B39"/>
    <w:rsid w:val="00B67E5F"/>
    <w:rsid w:val="00B75844"/>
    <w:rsid w:val="00B76B41"/>
    <w:rsid w:val="00B80316"/>
    <w:rsid w:val="00B8196D"/>
    <w:rsid w:val="00B822DA"/>
    <w:rsid w:val="00B91374"/>
    <w:rsid w:val="00B92162"/>
    <w:rsid w:val="00B95D9A"/>
    <w:rsid w:val="00BA1022"/>
    <w:rsid w:val="00BB0A63"/>
    <w:rsid w:val="00BB3D3B"/>
    <w:rsid w:val="00BC05B3"/>
    <w:rsid w:val="00BC482E"/>
    <w:rsid w:val="00BC6933"/>
    <w:rsid w:val="00BC7E38"/>
    <w:rsid w:val="00BD0A91"/>
    <w:rsid w:val="00BD45A8"/>
    <w:rsid w:val="00BD6387"/>
    <w:rsid w:val="00BD766A"/>
    <w:rsid w:val="00BD7BB5"/>
    <w:rsid w:val="00BE0AE9"/>
    <w:rsid w:val="00BE53C1"/>
    <w:rsid w:val="00BE6658"/>
    <w:rsid w:val="00BE6BD3"/>
    <w:rsid w:val="00BF4C2D"/>
    <w:rsid w:val="00BF5BD9"/>
    <w:rsid w:val="00BF7F93"/>
    <w:rsid w:val="00C0161F"/>
    <w:rsid w:val="00C036DB"/>
    <w:rsid w:val="00C15917"/>
    <w:rsid w:val="00C17FB3"/>
    <w:rsid w:val="00C278FB"/>
    <w:rsid w:val="00C30E68"/>
    <w:rsid w:val="00C310A3"/>
    <w:rsid w:val="00C3180C"/>
    <w:rsid w:val="00C3225B"/>
    <w:rsid w:val="00C36F29"/>
    <w:rsid w:val="00C501C6"/>
    <w:rsid w:val="00C506A6"/>
    <w:rsid w:val="00C549E3"/>
    <w:rsid w:val="00C71F9E"/>
    <w:rsid w:val="00C8158B"/>
    <w:rsid w:val="00C81F94"/>
    <w:rsid w:val="00C87BC8"/>
    <w:rsid w:val="00C90A88"/>
    <w:rsid w:val="00C93ED3"/>
    <w:rsid w:val="00C94FC2"/>
    <w:rsid w:val="00CA1AC1"/>
    <w:rsid w:val="00CA262D"/>
    <w:rsid w:val="00CA3922"/>
    <w:rsid w:val="00CA3CFE"/>
    <w:rsid w:val="00CA3F9F"/>
    <w:rsid w:val="00CB5D44"/>
    <w:rsid w:val="00CB6E69"/>
    <w:rsid w:val="00CC1354"/>
    <w:rsid w:val="00CC34BC"/>
    <w:rsid w:val="00CD155B"/>
    <w:rsid w:val="00CE4252"/>
    <w:rsid w:val="00CE5469"/>
    <w:rsid w:val="00CE6524"/>
    <w:rsid w:val="00CE6D76"/>
    <w:rsid w:val="00CF0B61"/>
    <w:rsid w:val="00CF60A6"/>
    <w:rsid w:val="00D0068E"/>
    <w:rsid w:val="00D01F83"/>
    <w:rsid w:val="00D03D13"/>
    <w:rsid w:val="00D0408E"/>
    <w:rsid w:val="00D112BB"/>
    <w:rsid w:val="00D1283C"/>
    <w:rsid w:val="00D1496A"/>
    <w:rsid w:val="00D14D8D"/>
    <w:rsid w:val="00D1611A"/>
    <w:rsid w:val="00D20855"/>
    <w:rsid w:val="00D25503"/>
    <w:rsid w:val="00D26B6C"/>
    <w:rsid w:val="00D34A04"/>
    <w:rsid w:val="00D352EC"/>
    <w:rsid w:val="00D468D1"/>
    <w:rsid w:val="00D514C2"/>
    <w:rsid w:val="00D53CD1"/>
    <w:rsid w:val="00D64785"/>
    <w:rsid w:val="00D67231"/>
    <w:rsid w:val="00D67388"/>
    <w:rsid w:val="00D70553"/>
    <w:rsid w:val="00D74678"/>
    <w:rsid w:val="00D7486B"/>
    <w:rsid w:val="00D77466"/>
    <w:rsid w:val="00D82466"/>
    <w:rsid w:val="00D83A3F"/>
    <w:rsid w:val="00D90327"/>
    <w:rsid w:val="00D91CA8"/>
    <w:rsid w:val="00D968EC"/>
    <w:rsid w:val="00DB0BC4"/>
    <w:rsid w:val="00DB25B4"/>
    <w:rsid w:val="00DC1104"/>
    <w:rsid w:val="00DC1585"/>
    <w:rsid w:val="00DC3398"/>
    <w:rsid w:val="00DC3A01"/>
    <w:rsid w:val="00DC4437"/>
    <w:rsid w:val="00DC678F"/>
    <w:rsid w:val="00DD29C5"/>
    <w:rsid w:val="00DE028F"/>
    <w:rsid w:val="00DE34E6"/>
    <w:rsid w:val="00E01FF2"/>
    <w:rsid w:val="00E072F2"/>
    <w:rsid w:val="00E12E91"/>
    <w:rsid w:val="00E13380"/>
    <w:rsid w:val="00E14203"/>
    <w:rsid w:val="00E151CF"/>
    <w:rsid w:val="00E16C39"/>
    <w:rsid w:val="00E232BE"/>
    <w:rsid w:val="00E34CFD"/>
    <w:rsid w:val="00E37455"/>
    <w:rsid w:val="00E40083"/>
    <w:rsid w:val="00E410B0"/>
    <w:rsid w:val="00E42134"/>
    <w:rsid w:val="00E44153"/>
    <w:rsid w:val="00E44667"/>
    <w:rsid w:val="00E46FEA"/>
    <w:rsid w:val="00E47768"/>
    <w:rsid w:val="00E54B56"/>
    <w:rsid w:val="00E56967"/>
    <w:rsid w:val="00E63746"/>
    <w:rsid w:val="00E64787"/>
    <w:rsid w:val="00E654B7"/>
    <w:rsid w:val="00E66B93"/>
    <w:rsid w:val="00E84653"/>
    <w:rsid w:val="00E869F8"/>
    <w:rsid w:val="00E922BE"/>
    <w:rsid w:val="00E96A94"/>
    <w:rsid w:val="00E97FCD"/>
    <w:rsid w:val="00EA1082"/>
    <w:rsid w:val="00EA7E0E"/>
    <w:rsid w:val="00EB2670"/>
    <w:rsid w:val="00EB63DA"/>
    <w:rsid w:val="00EC7086"/>
    <w:rsid w:val="00EC7AEF"/>
    <w:rsid w:val="00ED3D3D"/>
    <w:rsid w:val="00ED3D8C"/>
    <w:rsid w:val="00ED3F0E"/>
    <w:rsid w:val="00ED4542"/>
    <w:rsid w:val="00ED5B3A"/>
    <w:rsid w:val="00ED7430"/>
    <w:rsid w:val="00EE2E89"/>
    <w:rsid w:val="00EF03F3"/>
    <w:rsid w:val="00EF510B"/>
    <w:rsid w:val="00EF5AC7"/>
    <w:rsid w:val="00F00F37"/>
    <w:rsid w:val="00F0321E"/>
    <w:rsid w:val="00F117FF"/>
    <w:rsid w:val="00F268D6"/>
    <w:rsid w:val="00F269B2"/>
    <w:rsid w:val="00F31A71"/>
    <w:rsid w:val="00F35913"/>
    <w:rsid w:val="00F413D1"/>
    <w:rsid w:val="00F42447"/>
    <w:rsid w:val="00F47017"/>
    <w:rsid w:val="00F53DEA"/>
    <w:rsid w:val="00F548BE"/>
    <w:rsid w:val="00F60F51"/>
    <w:rsid w:val="00F6596D"/>
    <w:rsid w:val="00F770D2"/>
    <w:rsid w:val="00F811B1"/>
    <w:rsid w:val="00F87C36"/>
    <w:rsid w:val="00F919CC"/>
    <w:rsid w:val="00F92046"/>
    <w:rsid w:val="00F93915"/>
    <w:rsid w:val="00F93C91"/>
    <w:rsid w:val="00FA67C3"/>
    <w:rsid w:val="00FA741F"/>
    <w:rsid w:val="00FB4660"/>
    <w:rsid w:val="00FB6058"/>
    <w:rsid w:val="00FB720F"/>
    <w:rsid w:val="00FC267E"/>
    <w:rsid w:val="00FC4031"/>
    <w:rsid w:val="00FC4F82"/>
    <w:rsid w:val="00FD2A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7F2227"/>
    <w:pPr>
      <w:spacing w:before="240" w:line="240" w:lineRule="auto"/>
      <w:outlineLvl w:val="1"/>
    </w:pPr>
    <w:rPr>
      <w:rFonts w:ascii="FS Clerkenwell" w:hAnsi="FS Clerkenwell" w:cs="Arial"/>
      <w:color w:val="B70D5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683"/>
    <w:pPr>
      <w:ind w:left="720"/>
      <w:contextualSpacing/>
    </w:pPr>
  </w:style>
  <w:style w:type="paragraph" w:styleId="Header">
    <w:name w:val="header"/>
    <w:basedOn w:val="Normal"/>
    <w:link w:val="HeaderChar"/>
    <w:uiPriority w:val="99"/>
    <w:unhideWhenUsed/>
    <w:rsid w:val="006F4E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4EEE"/>
  </w:style>
  <w:style w:type="paragraph" w:styleId="Footer">
    <w:name w:val="footer"/>
    <w:basedOn w:val="Normal"/>
    <w:link w:val="FooterChar"/>
    <w:uiPriority w:val="99"/>
    <w:unhideWhenUsed/>
    <w:rsid w:val="006F4E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4EEE"/>
  </w:style>
  <w:style w:type="paragraph" w:styleId="BalloonText">
    <w:name w:val="Balloon Text"/>
    <w:basedOn w:val="Normal"/>
    <w:link w:val="BalloonTextChar"/>
    <w:uiPriority w:val="99"/>
    <w:semiHidden/>
    <w:unhideWhenUsed/>
    <w:rsid w:val="006F4E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EEE"/>
    <w:rPr>
      <w:rFonts w:ascii="Tahoma" w:hAnsi="Tahoma" w:cs="Tahoma"/>
      <w:sz w:val="16"/>
      <w:szCs w:val="16"/>
    </w:rPr>
  </w:style>
  <w:style w:type="table" w:styleId="TableGrid">
    <w:name w:val="Table Grid"/>
    <w:basedOn w:val="TableNormal"/>
    <w:uiPriority w:val="59"/>
    <w:rsid w:val="00904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4153"/>
    <w:rPr>
      <w:color w:val="0000FF"/>
      <w:u w:val="single"/>
    </w:rPr>
  </w:style>
  <w:style w:type="character" w:styleId="CommentReference">
    <w:name w:val="annotation reference"/>
    <w:basedOn w:val="DefaultParagraphFont"/>
    <w:uiPriority w:val="99"/>
    <w:semiHidden/>
    <w:unhideWhenUsed/>
    <w:rsid w:val="007A217A"/>
    <w:rPr>
      <w:sz w:val="16"/>
      <w:szCs w:val="16"/>
    </w:rPr>
  </w:style>
  <w:style w:type="paragraph" w:styleId="CommentText">
    <w:name w:val="annotation text"/>
    <w:basedOn w:val="Normal"/>
    <w:link w:val="CommentTextChar"/>
    <w:uiPriority w:val="99"/>
    <w:unhideWhenUsed/>
    <w:rsid w:val="007A217A"/>
    <w:pPr>
      <w:spacing w:line="240" w:lineRule="auto"/>
    </w:pPr>
    <w:rPr>
      <w:rFonts w:ascii="Arial" w:hAnsi="Arial" w:cs="Arial"/>
      <w:sz w:val="20"/>
      <w:szCs w:val="20"/>
    </w:rPr>
  </w:style>
  <w:style w:type="character" w:customStyle="1" w:styleId="CommentTextChar">
    <w:name w:val="Comment Text Char"/>
    <w:basedOn w:val="DefaultParagraphFont"/>
    <w:link w:val="CommentText"/>
    <w:uiPriority w:val="99"/>
    <w:rsid w:val="007A217A"/>
    <w:rPr>
      <w:rFonts w:ascii="Arial" w:hAnsi="Arial" w:cs="Arial"/>
      <w:sz w:val="20"/>
      <w:szCs w:val="20"/>
    </w:rPr>
  </w:style>
  <w:style w:type="character" w:styleId="FollowedHyperlink">
    <w:name w:val="FollowedHyperlink"/>
    <w:basedOn w:val="DefaultParagraphFont"/>
    <w:uiPriority w:val="99"/>
    <w:semiHidden/>
    <w:unhideWhenUsed/>
    <w:rsid w:val="00ED5B3A"/>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8A0719"/>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8A0719"/>
    <w:rPr>
      <w:rFonts w:ascii="Arial" w:hAnsi="Arial" w:cs="Arial"/>
      <w:b/>
      <w:bCs/>
      <w:sz w:val="20"/>
      <w:szCs w:val="20"/>
    </w:rPr>
  </w:style>
  <w:style w:type="paragraph" w:styleId="NoSpacing">
    <w:name w:val="No Spacing"/>
    <w:link w:val="NoSpacingChar"/>
    <w:uiPriority w:val="1"/>
    <w:qFormat/>
    <w:rsid w:val="006825B3"/>
    <w:pPr>
      <w:spacing w:after="0" w:line="240" w:lineRule="auto"/>
    </w:pPr>
    <w:rPr>
      <w:rFonts w:ascii="Arial" w:eastAsia="SimSun" w:hAnsi="Arial" w:cs="Arial"/>
      <w:sz w:val="24"/>
      <w:szCs w:val="24"/>
      <w:lang w:eastAsia="zh-CN"/>
    </w:rPr>
  </w:style>
  <w:style w:type="paragraph" w:styleId="BodyText">
    <w:name w:val="Body Text"/>
    <w:basedOn w:val="Normal"/>
    <w:link w:val="BodyTextChar"/>
    <w:uiPriority w:val="99"/>
    <w:rsid w:val="006825B3"/>
    <w:pPr>
      <w:spacing w:after="120"/>
    </w:pPr>
    <w:rPr>
      <w:rFonts w:ascii="Calibri" w:eastAsia="Calibri" w:hAnsi="Calibri" w:cs="Arial"/>
    </w:rPr>
  </w:style>
  <w:style w:type="character" w:customStyle="1" w:styleId="BodyTextChar">
    <w:name w:val="Body Text Char"/>
    <w:basedOn w:val="DefaultParagraphFont"/>
    <w:link w:val="BodyText"/>
    <w:uiPriority w:val="99"/>
    <w:rsid w:val="006825B3"/>
    <w:rPr>
      <w:rFonts w:ascii="Calibri" w:eastAsia="Calibri" w:hAnsi="Calibri" w:cs="Arial"/>
    </w:rPr>
  </w:style>
  <w:style w:type="paragraph" w:customStyle="1" w:styleId="FurtherDetailsHeading1">
    <w:name w:val="Further Details (Heading 1)"/>
    <w:basedOn w:val="Normal"/>
    <w:qFormat/>
    <w:rsid w:val="00AB0F1B"/>
    <w:pPr>
      <w:spacing w:after="0" w:line="240" w:lineRule="auto"/>
    </w:pPr>
    <w:rPr>
      <w:rFonts w:ascii="Arial" w:eastAsiaTheme="minorEastAsia" w:hAnsi="Arial" w:cs="Arial"/>
      <w:b/>
      <w:bCs/>
      <w:color w:val="B70D50"/>
      <w:sz w:val="24"/>
      <w:szCs w:val="24"/>
      <w:lang w:eastAsia="ja-JP"/>
    </w:rPr>
  </w:style>
  <w:style w:type="table" w:customStyle="1" w:styleId="TableGrid1">
    <w:name w:val="Table Grid1"/>
    <w:basedOn w:val="TableNormal"/>
    <w:next w:val="TableGrid"/>
    <w:uiPriority w:val="59"/>
    <w:rsid w:val="00C71F9E"/>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7F2227"/>
    <w:rPr>
      <w:rFonts w:ascii="FS Clerkenwell" w:hAnsi="FS Clerkenwell" w:cs="Arial"/>
      <w:color w:val="B70D50"/>
      <w:sz w:val="32"/>
      <w:szCs w:val="32"/>
    </w:rPr>
  </w:style>
  <w:style w:type="paragraph" w:customStyle="1" w:styleId="Note">
    <w:name w:val="Note"/>
    <w:basedOn w:val="Normal"/>
    <w:qFormat/>
    <w:rsid w:val="007F2227"/>
    <w:pPr>
      <w:keepLines/>
      <w:spacing w:before="240" w:after="240" w:line="240" w:lineRule="auto"/>
    </w:pPr>
    <w:rPr>
      <w:rFonts w:cs="Arial"/>
      <w:i/>
      <w:sz w:val="16"/>
      <w:szCs w:val="20"/>
    </w:rPr>
  </w:style>
  <w:style w:type="paragraph" w:customStyle="1" w:styleId="TableText">
    <w:name w:val="Table Text"/>
    <w:basedOn w:val="Normal"/>
    <w:link w:val="TableTextChar"/>
    <w:qFormat/>
    <w:rsid w:val="007F2227"/>
    <w:pPr>
      <w:spacing w:before="60" w:after="60" w:line="240" w:lineRule="auto"/>
    </w:pPr>
    <w:rPr>
      <w:rFonts w:cs="Arial"/>
      <w:sz w:val="18"/>
      <w:szCs w:val="21"/>
    </w:rPr>
  </w:style>
  <w:style w:type="character" w:customStyle="1" w:styleId="TableTextChar">
    <w:name w:val="Table Text Char"/>
    <w:basedOn w:val="DefaultParagraphFont"/>
    <w:link w:val="TableText"/>
    <w:rsid w:val="007F2227"/>
    <w:rPr>
      <w:rFonts w:cs="Arial"/>
      <w:sz w:val="18"/>
      <w:szCs w:val="21"/>
    </w:rPr>
  </w:style>
  <w:style w:type="paragraph" w:styleId="PlainText">
    <w:name w:val="Plain Text"/>
    <w:basedOn w:val="Normal"/>
    <w:link w:val="PlainTextChar"/>
    <w:uiPriority w:val="99"/>
    <w:semiHidden/>
    <w:unhideWhenUsed/>
    <w:rsid w:val="00391309"/>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391309"/>
    <w:rPr>
      <w:rFonts w:ascii="Calibri" w:hAnsi="Calibri" w:cs="Consolas"/>
      <w:szCs w:val="21"/>
    </w:rPr>
  </w:style>
  <w:style w:type="paragraph" w:styleId="NormalWeb">
    <w:name w:val="Normal (Web)"/>
    <w:basedOn w:val="Normal"/>
    <w:uiPriority w:val="99"/>
    <w:unhideWhenUsed/>
    <w:rsid w:val="00E01F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SpacingChar">
    <w:name w:val="No Spacing Char"/>
    <w:basedOn w:val="DefaultParagraphFont"/>
    <w:link w:val="NoSpacing"/>
    <w:uiPriority w:val="1"/>
    <w:rsid w:val="00B95D9A"/>
    <w:rPr>
      <w:rFonts w:ascii="Arial" w:eastAsia="SimSun" w:hAnsi="Arial" w:cs="Arial"/>
      <w:sz w:val="24"/>
      <w:szCs w:val="24"/>
      <w:lang w:eastAsia="zh-CN"/>
    </w:rPr>
  </w:style>
  <w:style w:type="paragraph" w:customStyle="1" w:styleId="Default">
    <w:name w:val="Default"/>
    <w:rsid w:val="00D7746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2">
    <w:name w:val="Table Grid2"/>
    <w:basedOn w:val="TableNormal"/>
    <w:next w:val="TableGrid"/>
    <w:uiPriority w:val="59"/>
    <w:rsid w:val="00B062BE"/>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7F2227"/>
    <w:pPr>
      <w:spacing w:before="240" w:line="240" w:lineRule="auto"/>
      <w:outlineLvl w:val="1"/>
    </w:pPr>
    <w:rPr>
      <w:rFonts w:ascii="FS Clerkenwell" w:hAnsi="FS Clerkenwell" w:cs="Arial"/>
      <w:color w:val="B70D5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683"/>
    <w:pPr>
      <w:ind w:left="720"/>
      <w:contextualSpacing/>
    </w:pPr>
  </w:style>
  <w:style w:type="paragraph" w:styleId="Header">
    <w:name w:val="header"/>
    <w:basedOn w:val="Normal"/>
    <w:link w:val="HeaderChar"/>
    <w:uiPriority w:val="99"/>
    <w:unhideWhenUsed/>
    <w:rsid w:val="006F4E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4EEE"/>
  </w:style>
  <w:style w:type="paragraph" w:styleId="Footer">
    <w:name w:val="footer"/>
    <w:basedOn w:val="Normal"/>
    <w:link w:val="FooterChar"/>
    <w:uiPriority w:val="99"/>
    <w:unhideWhenUsed/>
    <w:rsid w:val="006F4E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4EEE"/>
  </w:style>
  <w:style w:type="paragraph" w:styleId="BalloonText">
    <w:name w:val="Balloon Text"/>
    <w:basedOn w:val="Normal"/>
    <w:link w:val="BalloonTextChar"/>
    <w:uiPriority w:val="99"/>
    <w:semiHidden/>
    <w:unhideWhenUsed/>
    <w:rsid w:val="006F4E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EEE"/>
    <w:rPr>
      <w:rFonts w:ascii="Tahoma" w:hAnsi="Tahoma" w:cs="Tahoma"/>
      <w:sz w:val="16"/>
      <w:szCs w:val="16"/>
    </w:rPr>
  </w:style>
  <w:style w:type="table" w:styleId="TableGrid">
    <w:name w:val="Table Grid"/>
    <w:basedOn w:val="TableNormal"/>
    <w:uiPriority w:val="59"/>
    <w:rsid w:val="00904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4153"/>
    <w:rPr>
      <w:color w:val="0000FF"/>
      <w:u w:val="single"/>
    </w:rPr>
  </w:style>
  <w:style w:type="character" w:styleId="CommentReference">
    <w:name w:val="annotation reference"/>
    <w:basedOn w:val="DefaultParagraphFont"/>
    <w:uiPriority w:val="99"/>
    <w:semiHidden/>
    <w:unhideWhenUsed/>
    <w:rsid w:val="007A217A"/>
    <w:rPr>
      <w:sz w:val="16"/>
      <w:szCs w:val="16"/>
    </w:rPr>
  </w:style>
  <w:style w:type="paragraph" w:styleId="CommentText">
    <w:name w:val="annotation text"/>
    <w:basedOn w:val="Normal"/>
    <w:link w:val="CommentTextChar"/>
    <w:uiPriority w:val="99"/>
    <w:unhideWhenUsed/>
    <w:rsid w:val="007A217A"/>
    <w:pPr>
      <w:spacing w:line="240" w:lineRule="auto"/>
    </w:pPr>
    <w:rPr>
      <w:rFonts w:ascii="Arial" w:hAnsi="Arial" w:cs="Arial"/>
      <w:sz w:val="20"/>
      <w:szCs w:val="20"/>
    </w:rPr>
  </w:style>
  <w:style w:type="character" w:customStyle="1" w:styleId="CommentTextChar">
    <w:name w:val="Comment Text Char"/>
    <w:basedOn w:val="DefaultParagraphFont"/>
    <w:link w:val="CommentText"/>
    <w:uiPriority w:val="99"/>
    <w:rsid w:val="007A217A"/>
    <w:rPr>
      <w:rFonts w:ascii="Arial" w:hAnsi="Arial" w:cs="Arial"/>
      <w:sz w:val="20"/>
      <w:szCs w:val="20"/>
    </w:rPr>
  </w:style>
  <w:style w:type="character" w:styleId="FollowedHyperlink">
    <w:name w:val="FollowedHyperlink"/>
    <w:basedOn w:val="DefaultParagraphFont"/>
    <w:uiPriority w:val="99"/>
    <w:semiHidden/>
    <w:unhideWhenUsed/>
    <w:rsid w:val="00ED5B3A"/>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8A0719"/>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8A0719"/>
    <w:rPr>
      <w:rFonts w:ascii="Arial" w:hAnsi="Arial" w:cs="Arial"/>
      <w:b/>
      <w:bCs/>
      <w:sz w:val="20"/>
      <w:szCs w:val="20"/>
    </w:rPr>
  </w:style>
  <w:style w:type="paragraph" w:styleId="NoSpacing">
    <w:name w:val="No Spacing"/>
    <w:link w:val="NoSpacingChar"/>
    <w:uiPriority w:val="1"/>
    <w:qFormat/>
    <w:rsid w:val="006825B3"/>
    <w:pPr>
      <w:spacing w:after="0" w:line="240" w:lineRule="auto"/>
    </w:pPr>
    <w:rPr>
      <w:rFonts w:ascii="Arial" w:eastAsia="SimSun" w:hAnsi="Arial" w:cs="Arial"/>
      <w:sz w:val="24"/>
      <w:szCs w:val="24"/>
      <w:lang w:eastAsia="zh-CN"/>
    </w:rPr>
  </w:style>
  <w:style w:type="paragraph" w:styleId="BodyText">
    <w:name w:val="Body Text"/>
    <w:basedOn w:val="Normal"/>
    <w:link w:val="BodyTextChar"/>
    <w:uiPriority w:val="99"/>
    <w:rsid w:val="006825B3"/>
    <w:pPr>
      <w:spacing w:after="120"/>
    </w:pPr>
    <w:rPr>
      <w:rFonts w:ascii="Calibri" w:eastAsia="Calibri" w:hAnsi="Calibri" w:cs="Arial"/>
    </w:rPr>
  </w:style>
  <w:style w:type="character" w:customStyle="1" w:styleId="BodyTextChar">
    <w:name w:val="Body Text Char"/>
    <w:basedOn w:val="DefaultParagraphFont"/>
    <w:link w:val="BodyText"/>
    <w:uiPriority w:val="99"/>
    <w:rsid w:val="006825B3"/>
    <w:rPr>
      <w:rFonts w:ascii="Calibri" w:eastAsia="Calibri" w:hAnsi="Calibri" w:cs="Arial"/>
    </w:rPr>
  </w:style>
  <w:style w:type="paragraph" w:customStyle="1" w:styleId="FurtherDetailsHeading1">
    <w:name w:val="Further Details (Heading 1)"/>
    <w:basedOn w:val="Normal"/>
    <w:qFormat/>
    <w:rsid w:val="00AB0F1B"/>
    <w:pPr>
      <w:spacing w:after="0" w:line="240" w:lineRule="auto"/>
    </w:pPr>
    <w:rPr>
      <w:rFonts w:ascii="Arial" w:eastAsiaTheme="minorEastAsia" w:hAnsi="Arial" w:cs="Arial"/>
      <w:b/>
      <w:bCs/>
      <w:color w:val="B70D50"/>
      <w:sz w:val="24"/>
      <w:szCs w:val="24"/>
      <w:lang w:eastAsia="ja-JP"/>
    </w:rPr>
  </w:style>
  <w:style w:type="table" w:customStyle="1" w:styleId="TableGrid1">
    <w:name w:val="Table Grid1"/>
    <w:basedOn w:val="TableNormal"/>
    <w:next w:val="TableGrid"/>
    <w:uiPriority w:val="59"/>
    <w:rsid w:val="00C71F9E"/>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7F2227"/>
    <w:rPr>
      <w:rFonts w:ascii="FS Clerkenwell" w:hAnsi="FS Clerkenwell" w:cs="Arial"/>
      <w:color w:val="B70D50"/>
      <w:sz w:val="32"/>
      <w:szCs w:val="32"/>
    </w:rPr>
  </w:style>
  <w:style w:type="paragraph" w:customStyle="1" w:styleId="Note">
    <w:name w:val="Note"/>
    <w:basedOn w:val="Normal"/>
    <w:qFormat/>
    <w:rsid w:val="007F2227"/>
    <w:pPr>
      <w:keepLines/>
      <w:spacing w:before="240" w:after="240" w:line="240" w:lineRule="auto"/>
    </w:pPr>
    <w:rPr>
      <w:rFonts w:cs="Arial"/>
      <w:i/>
      <w:sz w:val="16"/>
      <w:szCs w:val="20"/>
    </w:rPr>
  </w:style>
  <w:style w:type="paragraph" w:customStyle="1" w:styleId="TableText">
    <w:name w:val="Table Text"/>
    <w:basedOn w:val="Normal"/>
    <w:link w:val="TableTextChar"/>
    <w:qFormat/>
    <w:rsid w:val="007F2227"/>
    <w:pPr>
      <w:spacing w:before="60" w:after="60" w:line="240" w:lineRule="auto"/>
    </w:pPr>
    <w:rPr>
      <w:rFonts w:cs="Arial"/>
      <w:sz w:val="18"/>
      <w:szCs w:val="21"/>
    </w:rPr>
  </w:style>
  <w:style w:type="character" w:customStyle="1" w:styleId="TableTextChar">
    <w:name w:val="Table Text Char"/>
    <w:basedOn w:val="DefaultParagraphFont"/>
    <w:link w:val="TableText"/>
    <w:rsid w:val="007F2227"/>
    <w:rPr>
      <w:rFonts w:cs="Arial"/>
      <w:sz w:val="18"/>
      <w:szCs w:val="21"/>
    </w:rPr>
  </w:style>
  <w:style w:type="paragraph" w:styleId="PlainText">
    <w:name w:val="Plain Text"/>
    <w:basedOn w:val="Normal"/>
    <w:link w:val="PlainTextChar"/>
    <w:uiPriority w:val="99"/>
    <w:semiHidden/>
    <w:unhideWhenUsed/>
    <w:rsid w:val="00391309"/>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391309"/>
    <w:rPr>
      <w:rFonts w:ascii="Calibri" w:hAnsi="Calibri" w:cs="Consolas"/>
      <w:szCs w:val="21"/>
    </w:rPr>
  </w:style>
  <w:style w:type="paragraph" w:styleId="NormalWeb">
    <w:name w:val="Normal (Web)"/>
    <w:basedOn w:val="Normal"/>
    <w:uiPriority w:val="99"/>
    <w:unhideWhenUsed/>
    <w:rsid w:val="00E01F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SpacingChar">
    <w:name w:val="No Spacing Char"/>
    <w:basedOn w:val="DefaultParagraphFont"/>
    <w:link w:val="NoSpacing"/>
    <w:uiPriority w:val="1"/>
    <w:rsid w:val="00B95D9A"/>
    <w:rPr>
      <w:rFonts w:ascii="Arial" w:eastAsia="SimSun" w:hAnsi="Arial" w:cs="Arial"/>
      <w:sz w:val="24"/>
      <w:szCs w:val="24"/>
      <w:lang w:eastAsia="zh-CN"/>
    </w:rPr>
  </w:style>
  <w:style w:type="paragraph" w:customStyle="1" w:styleId="Default">
    <w:name w:val="Default"/>
    <w:rsid w:val="00D7746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2">
    <w:name w:val="Table Grid2"/>
    <w:basedOn w:val="TableNormal"/>
    <w:next w:val="TableGrid"/>
    <w:uiPriority w:val="59"/>
    <w:rsid w:val="00B062BE"/>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49383">
      <w:bodyDiv w:val="1"/>
      <w:marLeft w:val="0"/>
      <w:marRight w:val="0"/>
      <w:marTop w:val="0"/>
      <w:marBottom w:val="0"/>
      <w:divBdr>
        <w:top w:val="none" w:sz="0" w:space="0" w:color="auto"/>
        <w:left w:val="none" w:sz="0" w:space="0" w:color="auto"/>
        <w:bottom w:val="none" w:sz="0" w:space="0" w:color="auto"/>
        <w:right w:val="none" w:sz="0" w:space="0" w:color="auto"/>
      </w:divBdr>
    </w:div>
    <w:div w:id="177937329">
      <w:bodyDiv w:val="1"/>
      <w:marLeft w:val="0"/>
      <w:marRight w:val="0"/>
      <w:marTop w:val="0"/>
      <w:marBottom w:val="0"/>
      <w:divBdr>
        <w:top w:val="none" w:sz="0" w:space="0" w:color="auto"/>
        <w:left w:val="none" w:sz="0" w:space="0" w:color="auto"/>
        <w:bottom w:val="none" w:sz="0" w:space="0" w:color="auto"/>
        <w:right w:val="none" w:sz="0" w:space="0" w:color="auto"/>
      </w:divBdr>
    </w:div>
    <w:div w:id="248657787">
      <w:bodyDiv w:val="1"/>
      <w:marLeft w:val="0"/>
      <w:marRight w:val="0"/>
      <w:marTop w:val="0"/>
      <w:marBottom w:val="0"/>
      <w:divBdr>
        <w:top w:val="none" w:sz="0" w:space="0" w:color="auto"/>
        <w:left w:val="none" w:sz="0" w:space="0" w:color="auto"/>
        <w:bottom w:val="none" w:sz="0" w:space="0" w:color="auto"/>
        <w:right w:val="none" w:sz="0" w:space="0" w:color="auto"/>
      </w:divBdr>
      <w:divsChild>
        <w:div w:id="1336300340">
          <w:marLeft w:val="446"/>
          <w:marRight w:val="0"/>
          <w:marTop w:val="0"/>
          <w:marBottom w:val="0"/>
          <w:divBdr>
            <w:top w:val="none" w:sz="0" w:space="0" w:color="auto"/>
            <w:left w:val="none" w:sz="0" w:space="0" w:color="auto"/>
            <w:bottom w:val="none" w:sz="0" w:space="0" w:color="auto"/>
            <w:right w:val="none" w:sz="0" w:space="0" w:color="auto"/>
          </w:divBdr>
        </w:div>
        <w:div w:id="2109042617">
          <w:marLeft w:val="446"/>
          <w:marRight w:val="0"/>
          <w:marTop w:val="0"/>
          <w:marBottom w:val="0"/>
          <w:divBdr>
            <w:top w:val="none" w:sz="0" w:space="0" w:color="auto"/>
            <w:left w:val="none" w:sz="0" w:space="0" w:color="auto"/>
            <w:bottom w:val="none" w:sz="0" w:space="0" w:color="auto"/>
            <w:right w:val="none" w:sz="0" w:space="0" w:color="auto"/>
          </w:divBdr>
        </w:div>
        <w:div w:id="138696451">
          <w:marLeft w:val="446"/>
          <w:marRight w:val="0"/>
          <w:marTop w:val="0"/>
          <w:marBottom w:val="0"/>
          <w:divBdr>
            <w:top w:val="none" w:sz="0" w:space="0" w:color="auto"/>
            <w:left w:val="none" w:sz="0" w:space="0" w:color="auto"/>
            <w:bottom w:val="none" w:sz="0" w:space="0" w:color="auto"/>
            <w:right w:val="none" w:sz="0" w:space="0" w:color="auto"/>
          </w:divBdr>
        </w:div>
        <w:div w:id="2004435128">
          <w:marLeft w:val="446"/>
          <w:marRight w:val="0"/>
          <w:marTop w:val="0"/>
          <w:marBottom w:val="0"/>
          <w:divBdr>
            <w:top w:val="none" w:sz="0" w:space="0" w:color="auto"/>
            <w:left w:val="none" w:sz="0" w:space="0" w:color="auto"/>
            <w:bottom w:val="none" w:sz="0" w:space="0" w:color="auto"/>
            <w:right w:val="none" w:sz="0" w:space="0" w:color="auto"/>
          </w:divBdr>
        </w:div>
        <w:div w:id="1690594867">
          <w:marLeft w:val="446"/>
          <w:marRight w:val="0"/>
          <w:marTop w:val="0"/>
          <w:marBottom w:val="0"/>
          <w:divBdr>
            <w:top w:val="none" w:sz="0" w:space="0" w:color="auto"/>
            <w:left w:val="none" w:sz="0" w:space="0" w:color="auto"/>
            <w:bottom w:val="none" w:sz="0" w:space="0" w:color="auto"/>
            <w:right w:val="none" w:sz="0" w:space="0" w:color="auto"/>
          </w:divBdr>
        </w:div>
        <w:div w:id="2138911145">
          <w:marLeft w:val="446"/>
          <w:marRight w:val="0"/>
          <w:marTop w:val="0"/>
          <w:marBottom w:val="0"/>
          <w:divBdr>
            <w:top w:val="none" w:sz="0" w:space="0" w:color="auto"/>
            <w:left w:val="none" w:sz="0" w:space="0" w:color="auto"/>
            <w:bottom w:val="none" w:sz="0" w:space="0" w:color="auto"/>
            <w:right w:val="none" w:sz="0" w:space="0" w:color="auto"/>
          </w:divBdr>
        </w:div>
        <w:div w:id="1594167201">
          <w:marLeft w:val="446"/>
          <w:marRight w:val="0"/>
          <w:marTop w:val="0"/>
          <w:marBottom w:val="0"/>
          <w:divBdr>
            <w:top w:val="none" w:sz="0" w:space="0" w:color="auto"/>
            <w:left w:val="none" w:sz="0" w:space="0" w:color="auto"/>
            <w:bottom w:val="none" w:sz="0" w:space="0" w:color="auto"/>
            <w:right w:val="none" w:sz="0" w:space="0" w:color="auto"/>
          </w:divBdr>
        </w:div>
        <w:div w:id="1617101879">
          <w:marLeft w:val="446"/>
          <w:marRight w:val="0"/>
          <w:marTop w:val="0"/>
          <w:marBottom w:val="0"/>
          <w:divBdr>
            <w:top w:val="none" w:sz="0" w:space="0" w:color="auto"/>
            <w:left w:val="none" w:sz="0" w:space="0" w:color="auto"/>
            <w:bottom w:val="none" w:sz="0" w:space="0" w:color="auto"/>
            <w:right w:val="none" w:sz="0" w:space="0" w:color="auto"/>
          </w:divBdr>
        </w:div>
        <w:div w:id="1771269108">
          <w:marLeft w:val="446"/>
          <w:marRight w:val="0"/>
          <w:marTop w:val="0"/>
          <w:marBottom w:val="0"/>
          <w:divBdr>
            <w:top w:val="none" w:sz="0" w:space="0" w:color="auto"/>
            <w:left w:val="none" w:sz="0" w:space="0" w:color="auto"/>
            <w:bottom w:val="none" w:sz="0" w:space="0" w:color="auto"/>
            <w:right w:val="none" w:sz="0" w:space="0" w:color="auto"/>
          </w:divBdr>
        </w:div>
        <w:div w:id="1839298896">
          <w:marLeft w:val="446"/>
          <w:marRight w:val="0"/>
          <w:marTop w:val="0"/>
          <w:marBottom w:val="0"/>
          <w:divBdr>
            <w:top w:val="none" w:sz="0" w:space="0" w:color="auto"/>
            <w:left w:val="none" w:sz="0" w:space="0" w:color="auto"/>
            <w:bottom w:val="none" w:sz="0" w:space="0" w:color="auto"/>
            <w:right w:val="none" w:sz="0" w:space="0" w:color="auto"/>
          </w:divBdr>
        </w:div>
        <w:div w:id="931620170">
          <w:marLeft w:val="446"/>
          <w:marRight w:val="0"/>
          <w:marTop w:val="0"/>
          <w:marBottom w:val="0"/>
          <w:divBdr>
            <w:top w:val="none" w:sz="0" w:space="0" w:color="auto"/>
            <w:left w:val="none" w:sz="0" w:space="0" w:color="auto"/>
            <w:bottom w:val="none" w:sz="0" w:space="0" w:color="auto"/>
            <w:right w:val="none" w:sz="0" w:space="0" w:color="auto"/>
          </w:divBdr>
        </w:div>
        <w:div w:id="2056078100">
          <w:marLeft w:val="446"/>
          <w:marRight w:val="0"/>
          <w:marTop w:val="0"/>
          <w:marBottom w:val="0"/>
          <w:divBdr>
            <w:top w:val="none" w:sz="0" w:space="0" w:color="auto"/>
            <w:left w:val="none" w:sz="0" w:space="0" w:color="auto"/>
            <w:bottom w:val="none" w:sz="0" w:space="0" w:color="auto"/>
            <w:right w:val="none" w:sz="0" w:space="0" w:color="auto"/>
          </w:divBdr>
        </w:div>
        <w:div w:id="1528982402">
          <w:marLeft w:val="446"/>
          <w:marRight w:val="0"/>
          <w:marTop w:val="0"/>
          <w:marBottom w:val="0"/>
          <w:divBdr>
            <w:top w:val="none" w:sz="0" w:space="0" w:color="auto"/>
            <w:left w:val="none" w:sz="0" w:space="0" w:color="auto"/>
            <w:bottom w:val="none" w:sz="0" w:space="0" w:color="auto"/>
            <w:right w:val="none" w:sz="0" w:space="0" w:color="auto"/>
          </w:divBdr>
        </w:div>
        <w:div w:id="1637949027">
          <w:marLeft w:val="446"/>
          <w:marRight w:val="0"/>
          <w:marTop w:val="0"/>
          <w:marBottom w:val="0"/>
          <w:divBdr>
            <w:top w:val="none" w:sz="0" w:space="0" w:color="auto"/>
            <w:left w:val="none" w:sz="0" w:space="0" w:color="auto"/>
            <w:bottom w:val="none" w:sz="0" w:space="0" w:color="auto"/>
            <w:right w:val="none" w:sz="0" w:space="0" w:color="auto"/>
          </w:divBdr>
        </w:div>
        <w:div w:id="406076762">
          <w:marLeft w:val="446"/>
          <w:marRight w:val="0"/>
          <w:marTop w:val="0"/>
          <w:marBottom w:val="0"/>
          <w:divBdr>
            <w:top w:val="none" w:sz="0" w:space="0" w:color="auto"/>
            <w:left w:val="none" w:sz="0" w:space="0" w:color="auto"/>
            <w:bottom w:val="none" w:sz="0" w:space="0" w:color="auto"/>
            <w:right w:val="none" w:sz="0" w:space="0" w:color="auto"/>
          </w:divBdr>
        </w:div>
        <w:div w:id="467549697">
          <w:marLeft w:val="446"/>
          <w:marRight w:val="0"/>
          <w:marTop w:val="0"/>
          <w:marBottom w:val="0"/>
          <w:divBdr>
            <w:top w:val="none" w:sz="0" w:space="0" w:color="auto"/>
            <w:left w:val="none" w:sz="0" w:space="0" w:color="auto"/>
            <w:bottom w:val="none" w:sz="0" w:space="0" w:color="auto"/>
            <w:right w:val="none" w:sz="0" w:space="0" w:color="auto"/>
          </w:divBdr>
        </w:div>
        <w:div w:id="1352414132">
          <w:marLeft w:val="446"/>
          <w:marRight w:val="0"/>
          <w:marTop w:val="0"/>
          <w:marBottom w:val="0"/>
          <w:divBdr>
            <w:top w:val="none" w:sz="0" w:space="0" w:color="auto"/>
            <w:left w:val="none" w:sz="0" w:space="0" w:color="auto"/>
            <w:bottom w:val="none" w:sz="0" w:space="0" w:color="auto"/>
            <w:right w:val="none" w:sz="0" w:space="0" w:color="auto"/>
          </w:divBdr>
        </w:div>
      </w:divsChild>
    </w:div>
    <w:div w:id="260601370">
      <w:bodyDiv w:val="1"/>
      <w:marLeft w:val="0"/>
      <w:marRight w:val="0"/>
      <w:marTop w:val="0"/>
      <w:marBottom w:val="0"/>
      <w:divBdr>
        <w:top w:val="none" w:sz="0" w:space="0" w:color="auto"/>
        <w:left w:val="none" w:sz="0" w:space="0" w:color="auto"/>
        <w:bottom w:val="none" w:sz="0" w:space="0" w:color="auto"/>
        <w:right w:val="none" w:sz="0" w:space="0" w:color="auto"/>
      </w:divBdr>
    </w:div>
    <w:div w:id="418605219">
      <w:bodyDiv w:val="1"/>
      <w:marLeft w:val="0"/>
      <w:marRight w:val="0"/>
      <w:marTop w:val="0"/>
      <w:marBottom w:val="0"/>
      <w:divBdr>
        <w:top w:val="none" w:sz="0" w:space="0" w:color="auto"/>
        <w:left w:val="none" w:sz="0" w:space="0" w:color="auto"/>
        <w:bottom w:val="none" w:sz="0" w:space="0" w:color="auto"/>
        <w:right w:val="none" w:sz="0" w:space="0" w:color="auto"/>
      </w:divBdr>
    </w:div>
    <w:div w:id="552616359">
      <w:bodyDiv w:val="1"/>
      <w:marLeft w:val="0"/>
      <w:marRight w:val="0"/>
      <w:marTop w:val="0"/>
      <w:marBottom w:val="0"/>
      <w:divBdr>
        <w:top w:val="none" w:sz="0" w:space="0" w:color="auto"/>
        <w:left w:val="none" w:sz="0" w:space="0" w:color="auto"/>
        <w:bottom w:val="none" w:sz="0" w:space="0" w:color="auto"/>
        <w:right w:val="none" w:sz="0" w:space="0" w:color="auto"/>
      </w:divBdr>
    </w:div>
    <w:div w:id="716009230">
      <w:bodyDiv w:val="1"/>
      <w:marLeft w:val="0"/>
      <w:marRight w:val="0"/>
      <w:marTop w:val="0"/>
      <w:marBottom w:val="0"/>
      <w:divBdr>
        <w:top w:val="none" w:sz="0" w:space="0" w:color="auto"/>
        <w:left w:val="none" w:sz="0" w:space="0" w:color="auto"/>
        <w:bottom w:val="none" w:sz="0" w:space="0" w:color="auto"/>
        <w:right w:val="none" w:sz="0" w:space="0" w:color="auto"/>
      </w:divBdr>
    </w:div>
    <w:div w:id="827136643">
      <w:bodyDiv w:val="1"/>
      <w:marLeft w:val="0"/>
      <w:marRight w:val="0"/>
      <w:marTop w:val="0"/>
      <w:marBottom w:val="0"/>
      <w:divBdr>
        <w:top w:val="none" w:sz="0" w:space="0" w:color="auto"/>
        <w:left w:val="none" w:sz="0" w:space="0" w:color="auto"/>
        <w:bottom w:val="none" w:sz="0" w:space="0" w:color="auto"/>
        <w:right w:val="none" w:sz="0" w:space="0" w:color="auto"/>
      </w:divBdr>
    </w:div>
    <w:div w:id="1155683049">
      <w:bodyDiv w:val="1"/>
      <w:marLeft w:val="0"/>
      <w:marRight w:val="0"/>
      <w:marTop w:val="0"/>
      <w:marBottom w:val="0"/>
      <w:divBdr>
        <w:top w:val="none" w:sz="0" w:space="0" w:color="auto"/>
        <w:left w:val="none" w:sz="0" w:space="0" w:color="auto"/>
        <w:bottom w:val="none" w:sz="0" w:space="0" w:color="auto"/>
        <w:right w:val="none" w:sz="0" w:space="0" w:color="auto"/>
      </w:divBdr>
    </w:div>
    <w:div w:id="1281035782">
      <w:bodyDiv w:val="1"/>
      <w:marLeft w:val="0"/>
      <w:marRight w:val="0"/>
      <w:marTop w:val="0"/>
      <w:marBottom w:val="0"/>
      <w:divBdr>
        <w:top w:val="none" w:sz="0" w:space="0" w:color="auto"/>
        <w:left w:val="none" w:sz="0" w:space="0" w:color="auto"/>
        <w:bottom w:val="none" w:sz="0" w:space="0" w:color="auto"/>
        <w:right w:val="none" w:sz="0" w:space="0" w:color="auto"/>
      </w:divBdr>
    </w:div>
    <w:div w:id="1718702116">
      <w:bodyDiv w:val="1"/>
      <w:marLeft w:val="0"/>
      <w:marRight w:val="0"/>
      <w:marTop w:val="0"/>
      <w:marBottom w:val="0"/>
      <w:divBdr>
        <w:top w:val="none" w:sz="0" w:space="0" w:color="auto"/>
        <w:left w:val="none" w:sz="0" w:space="0" w:color="auto"/>
        <w:bottom w:val="none" w:sz="0" w:space="0" w:color="auto"/>
        <w:right w:val="none" w:sz="0" w:space="0" w:color="auto"/>
      </w:divBdr>
      <w:divsChild>
        <w:div w:id="2142843744">
          <w:marLeft w:val="547"/>
          <w:marRight w:val="0"/>
          <w:marTop w:val="53"/>
          <w:marBottom w:val="0"/>
          <w:divBdr>
            <w:top w:val="none" w:sz="0" w:space="0" w:color="auto"/>
            <w:left w:val="none" w:sz="0" w:space="0" w:color="auto"/>
            <w:bottom w:val="none" w:sz="0" w:space="0" w:color="auto"/>
            <w:right w:val="none" w:sz="0" w:space="0" w:color="auto"/>
          </w:divBdr>
        </w:div>
        <w:div w:id="1559588530">
          <w:marLeft w:val="547"/>
          <w:marRight w:val="0"/>
          <w:marTop w:val="53"/>
          <w:marBottom w:val="0"/>
          <w:divBdr>
            <w:top w:val="none" w:sz="0" w:space="0" w:color="auto"/>
            <w:left w:val="none" w:sz="0" w:space="0" w:color="auto"/>
            <w:bottom w:val="none" w:sz="0" w:space="0" w:color="auto"/>
            <w:right w:val="none" w:sz="0" w:space="0" w:color="auto"/>
          </w:divBdr>
        </w:div>
        <w:div w:id="1832525481">
          <w:marLeft w:val="1166"/>
          <w:marRight w:val="0"/>
          <w:marTop w:val="48"/>
          <w:marBottom w:val="0"/>
          <w:divBdr>
            <w:top w:val="none" w:sz="0" w:space="0" w:color="auto"/>
            <w:left w:val="none" w:sz="0" w:space="0" w:color="auto"/>
            <w:bottom w:val="none" w:sz="0" w:space="0" w:color="auto"/>
            <w:right w:val="none" w:sz="0" w:space="0" w:color="auto"/>
          </w:divBdr>
        </w:div>
        <w:div w:id="1426072538">
          <w:marLeft w:val="1166"/>
          <w:marRight w:val="0"/>
          <w:marTop w:val="48"/>
          <w:marBottom w:val="0"/>
          <w:divBdr>
            <w:top w:val="none" w:sz="0" w:space="0" w:color="auto"/>
            <w:left w:val="none" w:sz="0" w:space="0" w:color="auto"/>
            <w:bottom w:val="none" w:sz="0" w:space="0" w:color="auto"/>
            <w:right w:val="none" w:sz="0" w:space="0" w:color="auto"/>
          </w:divBdr>
        </w:div>
        <w:div w:id="77406926">
          <w:marLeft w:val="1166"/>
          <w:marRight w:val="0"/>
          <w:marTop w:val="48"/>
          <w:marBottom w:val="0"/>
          <w:divBdr>
            <w:top w:val="none" w:sz="0" w:space="0" w:color="auto"/>
            <w:left w:val="none" w:sz="0" w:space="0" w:color="auto"/>
            <w:bottom w:val="none" w:sz="0" w:space="0" w:color="auto"/>
            <w:right w:val="none" w:sz="0" w:space="0" w:color="auto"/>
          </w:divBdr>
        </w:div>
        <w:div w:id="2128797">
          <w:marLeft w:val="547"/>
          <w:marRight w:val="0"/>
          <w:marTop w:val="53"/>
          <w:marBottom w:val="0"/>
          <w:divBdr>
            <w:top w:val="none" w:sz="0" w:space="0" w:color="auto"/>
            <w:left w:val="none" w:sz="0" w:space="0" w:color="auto"/>
            <w:bottom w:val="none" w:sz="0" w:space="0" w:color="auto"/>
            <w:right w:val="none" w:sz="0" w:space="0" w:color="auto"/>
          </w:divBdr>
        </w:div>
        <w:div w:id="1596398456">
          <w:marLeft w:val="547"/>
          <w:marRight w:val="0"/>
          <w:marTop w:val="53"/>
          <w:marBottom w:val="0"/>
          <w:divBdr>
            <w:top w:val="none" w:sz="0" w:space="0" w:color="auto"/>
            <w:left w:val="none" w:sz="0" w:space="0" w:color="auto"/>
            <w:bottom w:val="none" w:sz="0" w:space="0" w:color="auto"/>
            <w:right w:val="none" w:sz="0" w:space="0" w:color="auto"/>
          </w:divBdr>
        </w:div>
        <w:div w:id="403727926">
          <w:marLeft w:val="1166"/>
          <w:marRight w:val="0"/>
          <w:marTop w:val="43"/>
          <w:marBottom w:val="0"/>
          <w:divBdr>
            <w:top w:val="none" w:sz="0" w:space="0" w:color="auto"/>
            <w:left w:val="none" w:sz="0" w:space="0" w:color="auto"/>
            <w:bottom w:val="none" w:sz="0" w:space="0" w:color="auto"/>
            <w:right w:val="none" w:sz="0" w:space="0" w:color="auto"/>
          </w:divBdr>
        </w:div>
        <w:div w:id="517545326">
          <w:marLeft w:val="1166"/>
          <w:marRight w:val="0"/>
          <w:marTop w:val="43"/>
          <w:marBottom w:val="0"/>
          <w:divBdr>
            <w:top w:val="none" w:sz="0" w:space="0" w:color="auto"/>
            <w:left w:val="none" w:sz="0" w:space="0" w:color="auto"/>
            <w:bottom w:val="none" w:sz="0" w:space="0" w:color="auto"/>
            <w:right w:val="none" w:sz="0" w:space="0" w:color="auto"/>
          </w:divBdr>
        </w:div>
        <w:div w:id="1543204524">
          <w:marLeft w:val="1166"/>
          <w:marRight w:val="0"/>
          <w:marTop w:val="43"/>
          <w:marBottom w:val="0"/>
          <w:divBdr>
            <w:top w:val="none" w:sz="0" w:space="0" w:color="auto"/>
            <w:left w:val="none" w:sz="0" w:space="0" w:color="auto"/>
            <w:bottom w:val="none" w:sz="0" w:space="0" w:color="auto"/>
            <w:right w:val="none" w:sz="0" w:space="0" w:color="auto"/>
          </w:divBdr>
        </w:div>
        <w:div w:id="1575356235">
          <w:marLeft w:val="547"/>
          <w:marRight w:val="0"/>
          <w:marTop w:val="53"/>
          <w:marBottom w:val="0"/>
          <w:divBdr>
            <w:top w:val="none" w:sz="0" w:space="0" w:color="auto"/>
            <w:left w:val="none" w:sz="0" w:space="0" w:color="auto"/>
            <w:bottom w:val="none" w:sz="0" w:space="0" w:color="auto"/>
            <w:right w:val="none" w:sz="0" w:space="0" w:color="auto"/>
          </w:divBdr>
        </w:div>
        <w:div w:id="1632054664">
          <w:marLeft w:val="1166"/>
          <w:marRight w:val="0"/>
          <w:marTop w:val="43"/>
          <w:marBottom w:val="0"/>
          <w:divBdr>
            <w:top w:val="none" w:sz="0" w:space="0" w:color="auto"/>
            <w:left w:val="none" w:sz="0" w:space="0" w:color="auto"/>
            <w:bottom w:val="none" w:sz="0" w:space="0" w:color="auto"/>
            <w:right w:val="none" w:sz="0" w:space="0" w:color="auto"/>
          </w:divBdr>
        </w:div>
        <w:div w:id="735319495">
          <w:marLeft w:val="1166"/>
          <w:marRight w:val="0"/>
          <w:marTop w:val="43"/>
          <w:marBottom w:val="0"/>
          <w:divBdr>
            <w:top w:val="none" w:sz="0" w:space="0" w:color="auto"/>
            <w:left w:val="none" w:sz="0" w:space="0" w:color="auto"/>
            <w:bottom w:val="none" w:sz="0" w:space="0" w:color="auto"/>
            <w:right w:val="none" w:sz="0" w:space="0" w:color="auto"/>
          </w:divBdr>
        </w:div>
        <w:div w:id="1168864182">
          <w:marLeft w:val="1166"/>
          <w:marRight w:val="0"/>
          <w:marTop w:val="43"/>
          <w:marBottom w:val="0"/>
          <w:divBdr>
            <w:top w:val="none" w:sz="0" w:space="0" w:color="auto"/>
            <w:left w:val="none" w:sz="0" w:space="0" w:color="auto"/>
            <w:bottom w:val="none" w:sz="0" w:space="0" w:color="auto"/>
            <w:right w:val="none" w:sz="0" w:space="0" w:color="auto"/>
          </w:divBdr>
        </w:div>
        <w:div w:id="428935037">
          <w:marLeft w:val="1166"/>
          <w:marRight w:val="0"/>
          <w:marTop w:val="43"/>
          <w:marBottom w:val="0"/>
          <w:divBdr>
            <w:top w:val="none" w:sz="0" w:space="0" w:color="auto"/>
            <w:left w:val="none" w:sz="0" w:space="0" w:color="auto"/>
            <w:bottom w:val="none" w:sz="0" w:space="0" w:color="auto"/>
            <w:right w:val="none" w:sz="0" w:space="0" w:color="auto"/>
          </w:divBdr>
        </w:div>
        <w:div w:id="1410619255">
          <w:marLeft w:val="547"/>
          <w:marRight w:val="0"/>
          <w:marTop w:val="53"/>
          <w:marBottom w:val="0"/>
          <w:divBdr>
            <w:top w:val="none" w:sz="0" w:space="0" w:color="auto"/>
            <w:left w:val="none" w:sz="0" w:space="0" w:color="auto"/>
            <w:bottom w:val="none" w:sz="0" w:space="0" w:color="auto"/>
            <w:right w:val="none" w:sz="0" w:space="0" w:color="auto"/>
          </w:divBdr>
        </w:div>
        <w:div w:id="997923737">
          <w:marLeft w:val="547"/>
          <w:marRight w:val="0"/>
          <w:marTop w:val="53"/>
          <w:marBottom w:val="0"/>
          <w:divBdr>
            <w:top w:val="none" w:sz="0" w:space="0" w:color="auto"/>
            <w:left w:val="none" w:sz="0" w:space="0" w:color="auto"/>
            <w:bottom w:val="none" w:sz="0" w:space="0" w:color="auto"/>
            <w:right w:val="none" w:sz="0" w:space="0" w:color="auto"/>
          </w:divBdr>
        </w:div>
        <w:div w:id="786852464">
          <w:marLeft w:val="547"/>
          <w:marRight w:val="0"/>
          <w:marTop w:val="53"/>
          <w:marBottom w:val="0"/>
          <w:divBdr>
            <w:top w:val="none" w:sz="0" w:space="0" w:color="auto"/>
            <w:left w:val="none" w:sz="0" w:space="0" w:color="auto"/>
            <w:bottom w:val="none" w:sz="0" w:space="0" w:color="auto"/>
            <w:right w:val="none" w:sz="0" w:space="0" w:color="auto"/>
          </w:divBdr>
        </w:div>
        <w:div w:id="235937326">
          <w:marLeft w:val="547"/>
          <w:marRight w:val="0"/>
          <w:marTop w:val="53"/>
          <w:marBottom w:val="0"/>
          <w:divBdr>
            <w:top w:val="none" w:sz="0" w:space="0" w:color="auto"/>
            <w:left w:val="none" w:sz="0" w:space="0" w:color="auto"/>
            <w:bottom w:val="none" w:sz="0" w:space="0" w:color="auto"/>
            <w:right w:val="none" w:sz="0" w:space="0" w:color="auto"/>
          </w:divBdr>
        </w:div>
        <w:div w:id="1644892479">
          <w:marLeft w:val="1166"/>
          <w:marRight w:val="0"/>
          <w:marTop w:val="48"/>
          <w:marBottom w:val="0"/>
          <w:divBdr>
            <w:top w:val="none" w:sz="0" w:space="0" w:color="auto"/>
            <w:left w:val="none" w:sz="0" w:space="0" w:color="auto"/>
            <w:bottom w:val="none" w:sz="0" w:space="0" w:color="auto"/>
            <w:right w:val="none" w:sz="0" w:space="0" w:color="auto"/>
          </w:divBdr>
        </w:div>
        <w:div w:id="1488589958">
          <w:marLeft w:val="1166"/>
          <w:marRight w:val="0"/>
          <w:marTop w:val="48"/>
          <w:marBottom w:val="0"/>
          <w:divBdr>
            <w:top w:val="none" w:sz="0" w:space="0" w:color="auto"/>
            <w:left w:val="none" w:sz="0" w:space="0" w:color="auto"/>
            <w:bottom w:val="none" w:sz="0" w:space="0" w:color="auto"/>
            <w:right w:val="none" w:sz="0" w:space="0" w:color="auto"/>
          </w:divBdr>
        </w:div>
        <w:div w:id="340162658">
          <w:marLeft w:val="1166"/>
          <w:marRight w:val="0"/>
          <w:marTop w:val="48"/>
          <w:marBottom w:val="0"/>
          <w:divBdr>
            <w:top w:val="none" w:sz="0" w:space="0" w:color="auto"/>
            <w:left w:val="none" w:sz="0" w:space="0" w:color="auto"/>
            <w:bottom w:val="none" w:sz="0" w:space="0" w:color="auto"/>
            <w:right w:val="none" w:sz="0" w:space="0" w:color="auto"/>
          </w:divBdr>
        </w:div>
        <w:div w:id="380835700">
          <w:marLeft w:val="1166"/>
          <w:marRight w:val="0"/>
          <w:marTop w:val="48"/>
          <w:marBottom w:val="0"/>
          <w:divBdr>
            <w:top w:val="none" w:sz="0" w:space="0" w:color="auto"/>
            <w:left w:val="none" w:sz="0" w:space="0" w:color="auto"/>
            <w:bottom w:val="none" w:sz="0" w:space="0" w:color="auto"/>
            <w:right w:val="none" w:sz="0" w:space="0" w:color="auto"/>
          </w:divBdr>
        </w:div>
        <w:div w:id="2069692730">
          <w:marLeft w:val="1166"/>
          <w:marRight w:val="0"/>
          <w:marTop w:val="48"/>
          <w:marBottom w:val="0"/>
          <w:divBdr>
            <w:top w:val="none" w:sz="0" w:space="0" w:color="auto"/>
            <w:left w:val="none" w:sz="0" w:space="0" w:color="auto"/>
            <w:bottom w:val="none" w:sz="0" w:space="0" w:color="auto"/>
            <w:right w:val="none" w:sz="0" w:space="0" w:color="auto"/>
          </w:divBdr>
        </w:div>
        <w:div w:id="284430903">
          <w:marLeft w:val="1166"/>
          <w:marRight w:val="0"/>
          <w:marTop w:val="48"/>
          <w:marBottom w:val="0"/>
          <w:divBdr>
            <w:top w:val="none" w:sz="0" w:space="0" w:color="auto"/>
            <w:left w:val="none" w:sz="0" w:space="0" w:color="auto"/>
            <w:bottom w:val="none" w:sz="0" w:space="0" w:color="auto"/>
            <w:right w:val="none" w:sz="0" w:space="0" w:color="auto"/>
          </w:divBdr>
        </w:div>
        <w:div w:id="352732813">
          <w:marLeft w:val="1166"/>
          <w:marRight w:val="0"/>
          <w:marTop w:val="48"/>
          <w:marBottom w:val="0"/>
          <w:divBdr>
            <w:top w:val="none" w:sz="0" w:space="0" w:color="auto"/>
            <w:left w:val="none" w:sz="0" w:space="0" w:color="auto"/>
            <w:bottom w:val="none" w:sz="0" w:space="0" w:color="auto"/>
            <w:right w:val="none" w:sz="0" w:space="0" w:color="auto"/>
          </w:divBdr>
        </w:div>
        <w:div w:id="844587972">
          <w:marLeft w:val="1166"/>
          <w:marRight w:val="0"/>
          <w:marTop w:val="48"/>
          <w:marBottom w:val="0"/>
          <w:divBdr>
            <w:top w:val="none" w:sz="0" w:space="0" w:color="auto"/>
            <w:left w:val="none" w:sz="0" w:space="0" w:color="auto"/>
            <w:bottom w:val="none" w:sz="0" w:space="0" w:color="auto"/>
            <w:right w:val="none" w:sz="0" w:space="0" w:color="auto"/>
          </w:divBdr>
        </w:div>
        <w:div w:id="1403261206">
          <w:marLeft w:val="1166"/>
          <w:marRight w:val="0"/>
          <w:marTop w:val="48"/>
          <w:marBottom w:val="0"/>
          <w:divBdr>
            <w:top w:val="none" w:sz="0" w:space="0" w:color="auto"/>
            <w:left w:val="none" w:sz="0" w:space="0" w:color="auto"/>
            <w:bottom w:val="none" w:sz="0" w:space="0" w:color="auto"/>
            <w:right w:val="none" w:sz="0" w:space="0" w:color="auto"/>
          </w:divBdr>
        </w:div>
        <w:div w:id="925072348">
          <w:marLeft w:val="1166"/>
          <w:marRight w:val="0"/>
          <w:marTop w:val="4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72"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71" Type="http://schemas.microsoft.com/office/2011/relationships/commentsExtended" Target="commentsExtended.xml"/><Relationship Id="rId2" Type="http://schemas.openxmlformats.org/officeDocument/2006/relationships/customXml" Target="../customXml/item2.xml"/><Relationship Id="rId7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cid:image002.jpg@01D59BAE.B843BF00"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2019-11-01T00:00:00</PublishDate>
  <Abstract> This refreshed version, April 2020 is a second approved version reflecting early implementation of actions identified in the University's Quality Improvement Plan.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7771482-DD7F-4ADD-88E0-B89F781DA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Apprenticeship Delivery Guide</vt:lpstr>
    </vt:vector>
  </TitlesOfParts>
  <Company>Sheffield Hallam University</Company>
  <LinksUpToDate>false</LinksUpToDate>
  <CharactersWithSpaces>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Apprenticeship Delivery Guide</dc:title>
  <dc:subject>A Handbook for Apprenticeship Course Leaders, Work Based Learning Coaches and the delivery team</dc:subject>
  <dc:creator>FEBRUARY 2020</dc:creator>
  <cp:lastModifiedBy>Sam Moorwood</cp:lastModifiedBy>
  <cp:revision>3</cp:revision>
  <cp:lastPrinted>2020-02-04T16:07:00Z</cp:lastPrinted>
  <dcterms:created xsi:type="dcterms:W3CDTF">2020-05-15T07:21:00Z</dcterms:created>
  <dcterms:modified xsi:type="dcterms:W3CDTF">2020-05-15T07:27:00Z</dcterms:modified>
</cp:coreProperties>
</file>