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C" w:rsidRDefault="004D5A0C"/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-1365740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B95D9A">
            <w:trPr>
              <w:trHeight w:val="2880"/>
              <w:jc w:val="center"/>
            </w:trPr>
            <w:tc>
              <w:tcPr>
                <w:tcW w:w="5000" w:type="pct"/>
              </w:tcPr>
              <w:p w:rsidR="002661E3" w:rsidRDefault="002661E3" w:rsidP="00B95D9A">
                <w:pPr>
                  <w:pStyle w:val="NoSpacing"/>
                  <w:jc w:val="center"/>
                </w:pPr>
              </w:p>
              <w:p w:rsidR="002661E3" w:rsidRPr="002661E3" w:rsidRDefault="002661E3" w:rsidP="002661E3">
                <w:pPr>
                  <w:rPr>
                    <w:lang w:eastAsia="zh-CN"/>
                  </w:rPr>
                </w:pPr>
              </w:p>
              <w:p w:rsidR="00B95D9A" w:rsidRPr="002661E3" w:rsidRDefault="002661E3" w:rsidP="002661E3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</w:tc>
          </w:tr>
          <w:tr w:rsidR="00B95D9A" w:rsidRPr="001A4B50">
            <w:trPr>
              <w:trHeight w:val="1440"/>
              <w:jc w:val="center"/>
            </w:trPr>
            <w:sdt>
              <w:sdtPr>
                <w:rPr>
                  <w:b/>
                  <w:sz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95D9A" w:rsidRPr="001A4B50" w:rsidRDefault="00B95D9A" w:rsidP="007151C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80"/>
                      </w:rPr>
                    </w:pPr>
                    <w:r w:rsidRPr="001A4B50">
                      <w:rPr>
                        <w:b/>
                        <w:sz w:val="44"/>
                      </w:rPr>
                      <w:t>Appr</w:t>
                    </w:r>
                    <w:r w:rsidR="007151C0">
                      <w:rPr>
                        <w:b/>
                        <w:sz w:val="44"/>
                      </w:rPr>
                      <w:t>enticeship Delivery Guid</w:t>
                    </w:r>
                    <w:r w:rsidRPr="001A4B50">
                      <w:rPr>
                        <w:b/>
                        <w:sz w:val="44"/>
                      </w:rPr>
                      <w:t>e</w:t>
                    </w:r>
                  </w:p>
                </w:tc>
              </w:sdtContent>
            </w:sdt>
          </w:tr>
          <w:tr w:rsidR="00B95D9A" w:rsidRPr="001A4B50">
            <w:trPr>
              <w:trHeight w:val="720"/>
              <w:jc w:val="center"/>
            </w:trPr>
            <w:sdt>
              <w:sdtPr>
                <w:rPr>
                  <w:sz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95D9A" w:rsidRPr="001A4B50" w:rsidRDefault="0077234D" w:rsidP="00A01C12">
                    <w:pPr>
                      <w:pStyle w:val="NoSpacing"/>
                      <w:tabs>
                        <w:tab w:val="left" w:pos="7797"/>
                      </w:tabs>
                      <w:ind w:left="993" w:right="122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44"/>
                      </w:rPr>
                    </w:pPr>
                    <w:r>
                      <w:rPr>
                        <w:sz w:val="28"/>
                      </w:rPr>
                      <w:t>A Handbook for Apprenticeship Course Leaders, Work Based Learning Coaches and the delivery team</w:t>
                    </w:r>
                  </w:p>
                </w:tc>
              </w:sdtContent>
            </w:sdt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>
                <w:pPr>
                  <w:pStyle w:val="NoSpacing"/>
                  <w:jc w:val="center"/>
                </w:pPr>
              </w:p>
            </w:tc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FB605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95D9A" w:rsidTr="001A4B50">
            <w:trPr>
              <w:trHeight w:val="501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BE0AE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95D9A" w:rsidRDefault="00B95D9A"/>
        <w:p w:rsidR="00B95D9A" w:rsidRDefault="00B13D8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1D958BBF" wp14:editId="0D1EE6EC">
                    <wp:simplePos x="0" y="0"/>
                    <wp:positionH relativeFrom="column">
                      <wp:posOffset>486888</wp:posOffset>
                    </wp:positionH>
                    <wp:positionV relativeFrom="paragraph">
                      <wp:posOffset>264118</wp:posOffset>
                    </wp:positionV>
                    <wp:extent cx="4429274" cy="1460665"/>
                    <wp:effectExtent l="0" t="0" r="9525" b="63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29274" cy="146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6FA0" w:rsidRDefault="00AC6DD8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APPENDIX 5:</w:t>
                                </w:r>
                              </w:p>
                              <w:p w:rsidR="00AC6DD8" w:rsidRPr="00B13D88" w:rsidRDefault="00AC6DD8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Template for Off-The-Job-Training Calculation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8.35pt;margin-top:20.8pt;width:348.75pt;height:1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" stroked="f">
                    <v:textbox>
                      <w:txbxContent>
                        <w:p w:rsidR="00816FA0" w:rsidRDefault="00AC6DD8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APPENDIX 5:</w:t>
                          </w:r>
                        </w:p>
                        <w:p w:rsidR="00AC6DD8" w:rsidRPr="00B13D88" w:rsidRDefault="00AC6DD8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Template for Off-The-Job-Training Calculation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97" w:type="pct"/>
            <w:tblLook w:val="04A0" w:firstRow="1" w:lastRow="0" w:firstColumn="1" w:lastColumn="0" w:noHBand="0" w:noVBand="1"/>
          </w:tblPr>
          <w:tblGrid>
            <w:gridCol w:w="9421"/>
          </w:tblGrid>
          <w:tr w:rsidR="00B95D9A" w:rsidTr="00E12E91">
            <w:trPr>
              <w:trHeight w:val="1186"/>
            </w:trPr>
            <w:sdt>
              <w:sdtPr>
                <w:rPr>
                  <w:color w:val="808080" w:themeColor="background1" w:themeShade="80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95D9A" w:rsidRDefault="00301682" w:rsidP="00301682">
                    <w:pPr>
                      <w:pStyle w:val="NoSpacing"/>
                    </w:pPr>
                    <w:r>
                      <w:rPr>
                        <w:color w:val="808080" w:themeColor="background1" w:themeShade="80"/>
                      </w:rPr>
                      <w:t>This refreshed version, April 2020 is a second approved version reflecting early implementation of actions identified in the University's Quality Improvement Plan.  .</w:t>
                    </w:r>
                  </w:p>
                </w:tc>
              </w:sdtContent>
            </w:sdt>
          </w:tr>
        </w:tbl>
        <w:p w:rsidR="00B95D9A" w:rsidRDefault="00B95D9A"/>
        <w:p w:rsidR="00B95D9A" w:rsidRDefault="00B95D9A">
          <w:pPr>
            <w:rPr>
              <w:b/>
              <w:sz w:val="32"/>
            </w:rPr>
          </w:pPr>
          <w:r>
            <w:rPr>
              <w:b/>
              <w:sz w:val="32"/>
            </w:rPr>
            <w:br w:type="page"/>
          </w:r>
        </w:p>
      </w:sdtContent>
    </w:sdt>
    <w:p w:rsidR="00AC6DD8" w:rsidRDefault="00AC6DD8" w:rsidP="00D14D8D">
      <w:pPr>
        <w:ind w:left="709" w:hanging="709"/>
        <w:rPr>
          <w:b/>
          <w:sz w:val="48"/>
        </w:rPr>
        <w:sectPr w:rsidR="00AC6DD8" w:rsidSect="00FB60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510" w:footer="340" w:gutter="0"/>
          <w:pgNumType w:start="0"/>
          <w:cols w:space="708"/>
          <w:titlePg/>
          <w:docGrid w:linePitch="360"/>
        </w:sectPr>
      </w:pPr>
    </w:p>
    <w:p w:rsidR="00AC6DD8" w:rsidRDefault="00AC6DD8" w:rsidP="0000628E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lastRenderedPageBreak/>
        <w:t>EXCEL CACLCULATION TEMPLATE:</w:t>
      </w:r>
    </w:p>
    <w:p w:rsidR="00AC6DD8" w:rsidRDefault="008C5F19" w:rsidP="0000628E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95pt;height:49.65pt" o:ole="">
            <v:imagedata r:id="rId16" o:title=""/>
          </v:shape>
          <o:OLEObject Type="Embed" ProgID="Excel.Sheet.12" ShapeID="_x0000_i1029" DrawAspect="Icon" ObjectID="_1651035902" r:id="rId17"/>
        </w:object>
      </w:r>
      <w:r>
        <w:rPr>
          <w:rFonts w:ascii="Calibri" w:hAnsi="Calibri" w:cs="Arial"/>
          <w:b/>
          <w:szCs w:val="20"/>
        </w:rPr>
        <w:t xml:space="preserve">         </w:t>
      </w:r>
      <w:r>
        <w:rPr>
          <w:rFonts w:ascii="Calibri" w:hAnsi="Calibri" w:cs="Arial"/>
          <w:b/>
          <w:szCs w:val="20"/>
        </w:rPr>
        <w:object w:dxaOrig="1551" w:dyaOrig="1004">
          <v:shape id="_x0000_i1030" type="#_x0000_t75" style="width:76.95pt;height:49.65pt" o:ole="">
            <v:imagedata r:id="rId18" o:title=""/>
          </v:shape>
          <o:OLEObject Type="Embed" ProgID="Excel.Sheet.12" ShapeID="_x0000_i1030" DrawAspect="Icon" ObjectID="_1651035903" r:id="rId19"/>
        </w:object>
      </w:r>
      <w:r>
        <w:rPr>
          <w:rFonts w:ascii="Calibri" w:hAnsi="Calibri" w:cs="Arial"/>
          <w:b/>
          <w:szCs w:val="20"/>
        </w:rPr>
        <w:t xml:space="preserve">       </w:t>
      </w:r>
      <w:r>
        <w:rPr>
          <w:rFonts w:ascii="Calibri" w:hAnsi="Calibri" w:cs="Arial"/>
          <w:b/>
          <w:szCs w:val="20"/>
        </w:rPr>
        <w:object w:dxaOrig="1551" w:dyaOrig="1004">
          <v:shape id="_x0000_i1031" type="#_x0000_t75" style="width:76.95pt;height:49.65pt" o:ole="">
            <v:imagedata r:id="rId20" o:title=""/>
          </v:shape>
          <o:OLEObject Type="Embed" ProgID="Excel.Sheet.12" ShapeID="_x0000_i1031" DrawAspect="Icon" ObjectID="_1651035904" r:id="rId21"/>
        </w:object>
      </w:r>
      <w:r>
        <w:rPr>
          <w:rFonts w:ascii="Calibri" w:hAnsi="Calibri" w:cs="Arial"/>
          <w:b/>
          <w:szCs w:val="20"/>
        </w:rPr>
        <w:t xml:space="preserve">    </w:t>
      </w:r>
      <w:bookmarkStart w:id="0" w:name="_GoBack"/>
      <w:bookmarkEnd w:id="0"/>
    </w:p>
    <w:p w:rsidR="0000628E" w:rsidRDefault="00AC6DD8" w:rsidP="0000628E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ILLUSTRATION:</w:t>
      </w:r>
      <w:r w:rsidR="00827330" w:rsidRPr="00827330">
        <w:rPr>
          <w:noProof/>
          <w:lang w:eastAsia="en-GB"/>
        </w:rPr>
        <w:drawing>
          <wp:inline distT="0" distB="0" distL="0" distR="0" wp14:anchorId="63CB3487" wp14:editId="05AAFEA8">
            <wp:extent cx="6889750" cy="6820479"/>
            <wp:effectExtent l="0" t="0" r="635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68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28E" w:rsidSect="00AC6DD8">
      <w:type w:val="continuous"/>
      <w:pgSz w:w="11910" w:h="16840"/>
      <w:pgMar w:top="1260" w:right="640" w:bottom="1660" w:left="420" w:header="708" w:footer="148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16C02" w15:done="0"/>
  <w15:commentEx w15:paraId="57F0F426" w15:done="0"/>
  <w15:commentEx w15:paraId="51D3424D" w15:done="0"/>
  <w15:commentEx w15:paraId="3410A5D2" w15:done="0"/>
  <w15:commentEx w15:paraId="7DB632CA" w15:done="0"/>
  <w15:commentEx w15:paraId="51C776DA" w15:done="0"/>
  <w15:commentEx w15:paraId="7ECBFD58" w15:done="0"/>
  <w15:commentEx w15:paraId="4C655229" w15:done="0"/>
  <w15:commentEx w15:paraId="72C31CB1" w15:done="0"/>
  <w15:commentEx w15:paraId="4BCE7112" w15:done="0"/>
  <w15:commentEx w15:paraId="3F781D75" w15:done="0"/>
  <w15:commentEx w15:paraId="507FC7DA" w15:done="0"/>
  <w15:commentEx w15:paraId="0E730D2E" w15:done="0"/>
  <w15:commentEx w15:paraId="48614EDD" w15:done="0"/>
  <w15:commentEx w15:paraId="71D86F1D" w15:done="0"/>
  <w15:commentEx w15:paraId="715B9ED6" w15:done="0"/>
  <w15:commentEx w15:paraId="68BA2F8E" w15:done="0"/>
  <w15:commentEx w15:paraId="423098BA" w15:done="0"/>
  <w15:commentEx w15:paraId="7680EA2B" w15:done="0"/>
  <w15:commentEx w15:paraId="4A747650" w15:done="0"/>
  <w15:commentEx w15:paraId="2A693D84" w15:done="0"/>
  <w15:commentEx w15:paraId="22C7CB82" w15:done="0"/>
  <w15:commentEx w15:paraId="31850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16C02" w16cid:durableId="217D86A4"/>
  <w16cid:commentId w16cid:paraId="57F0F426" w16cid:durableId="217D864C"/>
  <w16cid:commentId w16cid:paraId="51D3424D" w16cid:durableId="217D86F8"/>
  <w16cid:commentId w16cid:paraId="3410A5D2" w16cid:durableId="217D864D"/>
  <w16cid:commentId w16cid:paraId="7DB632CA" w16cid:durableId="217D892B"/>
  <w16cid:commentId w16cid:paraId="51C776DA" w16cid:durableId="217D8971"/>
  <w16cid:commentId w16cid:paraId="7ECBFD58" w16cid:durableId="217D89FA"/>
  <w16cid:commentId w16cid:paraId="4C655229" w16cid:durableId="217D8ADB"/>
  <w16cid:commentId w16cid:paraId="72C31CB1" w16cid:durableId="217D864E"/>
  <w16cid:commentId w16cid:paraId="4BCE7112" w16cid:durableId="217D8C84"/>
  <w16cid:commentId w16cid:paraId="3F781D75" w16cid:durableId="217D8C22"/>
  <w16cid:commentId w16cid:paraId="507FC7DA" w16cid:durableId="217D8D27"/>
  <w16cid:commentId w16cid:paraId="0E730D2E" w16cid:durableId="217D8D70"/>
  <w16cid:commentId w16cid:paraId="48614EDD" w16cid:durableId="217D8D85"/>
  <w16cid:commentId w16cid:paraId="71D86F1D" w16cid:durableId="217D8DDC"/>
  <w16cid:commentId w16cid:paraId="715B9ED6" w16cid:durableId="217D8E72"/>
  <w16cid:commentId w16cid:paraId="68BA2F8E" w16cid:durableId="217D8E8A"/>
  <w16cid:commentId w16cid:paraId="423098BA" w16cid:durableId="217D864F"/>
  <w16cid:commentId w16cid:paraId="7680EA2B" w16cid:durableId="217D8F3D"/>
  <w16cid:commentId w16cid:paraId="4A747650" w16cid:durableId="217D8F26"/>
  <w16cid:commentId w16cid:paraId="2A693D84" w16cid:durableId="217D8F1C"/>
  <w16cid:commentId w16cid:paraId="22C7CB82" w16cid:durableId="217D8F0E"/>
  <w16cid:commentId w16cid:paraId="318503C9" w16cid:durableId="217D8E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0" w:rsidRDefault="00816FA0" w:rsidP="006F4EEE">
      <w:pPr>
        <w:spacing w:after="0" w:line="240" w:lineRule="auto"/>
      </w:pPr>
      <w:r>
        <w:separator/>
      </w:r>
    </w:p>
  </w:endnote>
  <w:endnote w:type="continuationSeparator" w:id="0">
    <w:p w:rsidR="00816FA0" w:rsidRDefault="00816FA0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50" w:rsidRDefault="00AA6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FA0" w:rsidRDefault="00816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FA0" w:rsidRDefault="008C5F19">
    <w:r>
      <w:fldChar w:fldCharType="begin"/>
    </w:r>
    <w:r>
      <w:instrText xml:space="preserve"> FILENAME  \* Caps  \* MERGEFORMAT </w:instrText>
    </w:r>
    <w:r>
      <w:fldChar w:fldCharType="separate"/>
    </w:r>
    <w:r w:rsidR="00AA6550">
      <w:rPr>
        <w:noProof/>
      </w:rPr>
      <w:t>Apprenticeship Delivery Guide Appendic Doc - April 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Pr="00FB6058" w:rsidRDefault="008C5F19" w:rsidP="00FB605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16FA0">
      <w:rPr>
        <w:noProof/>
      </w:rPr>
      <w:t xml:space="preserve">Apprenticeship Delivery Guide </w:t>
    </w:r>
    <w:r w:rsidR="00301682">
      <w:rPr>
        <w:noProof/>
      </w:rPr>
      <w:t xml:space="preserve">Endorsed by </w:t>
    </w:r>
    <w:r w:rsidR="00816FA0">
      <w:rPr>
        <w:noProof/>
      </w:rPr>
      <w:t xml:space="preserve">ADG </w:t>
    </w:r>
    <w:r w:rsidR="00301682">
      <w:rPr>
        <w:noProof/>
      </w:rPr>
      <w:t xml:space="preserve">April </w:t>
    </w:r>
    <w:r w:rsidR="00816FA0">
      <w:rPr>
        <w:noProof/>
      </w:rPr>
      <w:t>2020 Apx.docx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0" w:rsidRDefault="00816FA0" w:rsidP="006F4EEE">
      <w:pPr>
        <w:spacing w:after="0" w:line="240" w:lineRule="auto"/>
      </w:pPr>
      <w:r>
        <w:separator/>
      </w:r>
    </w:p>
  </w:footnote>
  <w:footnote w:type="continuationSeparator" w:id="0">
    <w:p w:rsidR="00816FA0" w:rsidRDefault="00816FA0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50" w:rsidRDefault="00AA6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816FA0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D4E3CB3" wp14:editId="6D7B8AB2">
          <wp:extent cx="711200" cy="352328"/>
          <wp:effectExtent l="0" t="0" r="0" b="0"/>
          <wp:docPr id="29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:rsidR="00816FA0" w:rsidRDefault="00816FA0" w:rsidP="00E34CFD">
    <w:pPr>
      <w:tabs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816FA0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784CF9E" wp14:editId="7D1DAB19">
          <wp:extent cx="711200" cy="352328"/>
          <wp:effectExtent l="0" t="0" r="0" b="0"/>
          <wp:docPr id="3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7639E1F4" wp14:editId="259E41DB">
          <wp:extent cx="981075" cy="357838"/>
          <wp:effectExtent l="0" t="0" r="0" b="4445"/>
          <wp:docPr id="303" name="Picture 30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49"/>
  </w:num>
  <w:num w:numId="4">
    <w:abstractNumId w:val="51"/>
  </w:num>
  <w:num w:numId="5">
    <w:abstractNumId w:val="22"/>
  </w:num>
  <w:num w:numId="6">
    <w:abstractNumId w:val="25"/>
  </w:num>
  <w:num w:numId="7">
    <w:abstractNumId w:val="5"/>
  </w:num>
  <w:num w:numId="8">
    <w:abstractNumId w:val="56"/>
  </w:num>
  <w:num w:numId="9">
    <w:abstractNumId w:val="26"/>
  </w:num>
  <w:num w:numId="10">
    <w:abstractNumId w:val="24"/>
  </w:num>
  <w:num w:numId="11">
    <w:abstractNumId w:val="54"/>
  </w:num>
  <w:num w:numId="12">
    <w:abstractNumId w:val="36"/>
  </w:num>
  <w:num w:numId="13">
    <w:abstractNumId w:val="9"/>
  </w:num>
  <w:num w:numId="14">
    <w:abstractNumId w:val="11"/>
  </w:num>
  <w:num w:numId="15">
    <w:abstractNumId w:val="42"/>
  </w:num>
  <w:num w:numId="16">
    <w:abstractNumId w:val="45"/>
  </w:num>
  <w:num w:numId="17">
    <w:abstractNumId w:val="33"/>
  </w:num>
  <w:num w:numId="18">
    <w:abstractNumId w:val="21"/>
  </w:num>
  <w:num w:numId="19">
    <w:abstractNumId w:val="48"/>
  </w:num>
  <w:num w:numId="20">
    <w:abstractNumId w:val="16"/>
  </w:num>
  <w:num w:numId="21">
    <w:abstractNumId w:val="35"/>
  </w:num>
  <w:num w:numId="22">
    <w:abstractNumId w:val="46"/>
  </w:num>
  <w:num w:numId="23">
    <w:abstractNumId w:val="44"/>
  </w:num>
  <w:num w:numId="24">
    <w:abstractNumId w:val="27"/>
  </w:num>
  <w:num w:numId="25">
    <w:abstractNumId w:val="55"/>
  </w:num>
  <w:num w:numId="26">
    <w:abstractNumId w:val="14"/>
  </w:num>
  <w:num w:numId="27">
    <w:abstractNumId w:val="38"/>
  </w:num>
  <w:num w:numId="28">
    <w:abstractNumId w:val="10"/>
  </w:num>
  <w:num w:numId="29">
    <w:abstractNumId w:val="7"/>
  </w:num>
  <w:num w:numId="30">
    <w:abstractNumId w:val="0"/>
  </w:num>
  <w:num w:numId="31">
    <w:abstractNumId w:val="39"/>
  </w:num>
  <w:num w:numId="32">
    <w:abstractNumId w:val="52"/>
  </w:num>
  <w:num w:numId="33">
    <w:abstractNumId w:val="4"/>
  </w:num>
  <w:num w:numId="34">
    <w:abstractNumId w:val="8"/>
  </w:num>
  <w:num w:numId="35">
    <w:abstractNumId w:val="50"/>
  </w:num>
  <w:num w:numId="36">
    <w:abstractNumId w:val="53"/>
  </w:num>
  <w:num w:numId="37">
    <w:abstractNumId w:val="40"/>
  </w:num>
  <w:num w:numId="38">
    <w:abstractNumId w:val="12"/>
  </w:num>
  <w:num w:numId="39">
    <w:abstractNumId w:val="47"/>
  </w:num>
  <w:num w:numId="40">
    <w:abstractNumId w:val="3"/>
  </w:num>
  <w:num w:numId="41">
    <w:abstractNumId w:val="18"/>
  </w:num>
  <w:num w:numId="42">
    <w:abstractNumId w:val="32"/>
  </w:num>
  <w:num w:numId="43">
    <w:abstractNumId w:val="37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8"/>
  </w:num>
  <w:num w:numId="51">
    <w:abstractNumId w:val="2"/>
  </w:num>
  <w:num w:numId="52">
    <w:abstractNumId w:val="6"/>
  </w:num>
  <w:num w:numId="53">
    <w:abstractNumId w:val="23"/>
  </w:num>
  <w:num w:numId="54">
    <w:abstractNumId w:val="31"/>
  </w:num>
  <w:num w:numId="55">
    <w:abstractNumId w:val="41"/>
  </w:num>
  <w:num w:numId="56">
    <w:abstractNumId w:val="29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lly, Daniel">
    <w15:presenceInfo w15:providerId="AD" w15:userId="S::dl1765@hallam.shu.ac.uk::54cbfe5e-f1ac-40a6-b68f-725b861cc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1682"/>
    <w:rsid w:val="00306233"/>
    <w:rsid w:val="00310B8E"/>
    <w:rsid w:val="003115A7"/>
    <w:rsid w:val="00317B85"/>
    <w:rsid w:val="00320691"/>
    <w:rsid w:val="003242AE"/>
    <w:rsid w:val="00330068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F0707"/>
    <w:rsid w:val="003F70CE"/>
    <w:rsid w:val="004014AD"/>
    <w:rsid w:val="00404BD2"/>
    <w:rsid w:val="00407BD2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5F19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A6550"/>
    <w:rsid w:val="00AB0F1B"/>
    <w:rsid w:val="00AB142D"/>
    <w:rsid w:val="00AB42E1"/>
    <w:rsid w:val="00AB52B5"/>
    <w:rsid w:val="00AB60B8"/>
    <w:rsid w:val="00AC4735"/>
    <w:rsid w:val="00AC6DD8"/>
    <w:rsid w:val="00AD2C34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60A6"/>
    <w:rsid w:val="00D0068E"/>
    <w:rsid w:val="00D01F8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72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Excel_Worksheet3.xlsx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package" Target="embeddings/Microsoft_Excel_Worksheet2.xlsx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This refreshed version, April 2020 is a second approved version reflecting early implementation of actions identified in the University's Quality Improvement Plan.  
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1945D-0E0D-4653-B7E6-BBDF929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Sam Moorwood</cp:lastModifiedBy>
  <cp:revision>2</cp:revision>
  <cp:lastPrinted>2020-02-04T16:07:00Z</cp:lastPrinted>
  <dcterms:created xsi:type="dcterms:W3CDTF">2020-05-15T07:15:00Z</dcterms:created>
  <dcterms:modified xsi:type="dcterms:W3CDTF">2020-05-15T07:15:00Z</dcterms:modified>
</cp:coreProperties>
</file>