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3F7127B8" w14:textId="787DFD3E" w:rsidR="00152954" w:rsidRPr="00CB3FBA" w:rsidRDefault="00152954" w:rsidP="00CB3FBA">
      <w:pPr>
        <w:pStyle w:val="Title"/>
        <w:rPr>
          <w:rFonts w:ascii="Arial" w:hAnsi="Arial" w:cs="Arial"/>
          <w:b/>
          <w:bCs/>
          <w:color w:val="7A003A"/>
          <w:sz w:val="36"/>
          <w:szCs w:val="36"/>
        </w:rPr>
      </w:pPr>
      <w:r w:rsidRPr="00CB3FBA">
        <w:rPr>
          <w:rFonts w:ascii="Arial" w:hAnsi="Arial" w:cs="Arial"/>
          <w:b/>
          <w:bCs/>
          <w:color w:val="7A003A"/>
          <w:sz w:val="36"/>
          <w:szCs w:val="36"/>
        </w:rPr>
        <w:t>New from your Hallam Library Services</w:t>
      </w:r>
      <w:r w:rsidR="00CB3FBA" w:rsidRPr="00CB3FBA">
        <w:rPr>
          <w:rFonts w:ascii="Arial" w:hAnsi="Arial" w:cs="Arial"/>
          <w:b/>
          <w:bCs/>
          <w:color w:val="7A003A"/>
          <w:sz w:val="36"/>
          <w:szCs w:val="36"/>
        </w:rPr>
        <w:t xml:space="preserve"> – July 2021</w:t>
      </w:r>
    </w:p>
    <w:p w14:paraId="746D33F0" w14:textId="77777777" w:rsidR="00CB3FBA" w:rsidRDefault="00CB3FBA" w:rsidP="00CB3FBA">
      <w:pPr>
        <w:spacing w:line="276" w:lineRule="auto"/>
        <w:rPr>
          <w:rFonts w:ascii="Arial" w:hAnsi="Arial" w:cs="Arial"/>
          <w:sz w:val="24"/>
          <w:szCs w:val="24"/>
        </w:rPr>
      </w:pPr>
    </w:p>
    <w:p w14:paraId="72933F09" w14:textId="5B62344E" w:rsidR="001435FC" w:rsidRDefault="00CB3FBA" w:rsidP="00CB3FBA">
      <w:pPr>
        <w:spacing w:line="276" w:lineRule="auto"/>
        <w:rPr>
          <w:rFonts w:ascii="Arial" w:hAnsi="Arial" w:cs="Arial"/>
          <w:sz w:val="24"/>
          <w:szCs w:val="24"/>
        </w:rPr>
      </w:pPr>
      <w:r>
        <w:rPr>
          <w:rFonts w:ascii="Arial" w:hAnsi="Arial" w:cs="Arial"/>
          <w:sz w:val="24"/>
          <w:szCs w:val="24"/>
        </w:rPr>
        <w:t xml:space="preserve">All our resources </w:t>
      </w:r>
      <w:r w:rsidR="006D72A4" w:rsidRPr="00CB3FBA">
        <w:rPr>
          <w:rFonts w:ascii="Arial" w:hAnsi="Arial" w:cs="Arial"/>
          <w:sz w:val="24"/>
          <w:szCs w:val="24"/>
        </w:rPr>
        <w:t xml:space="preserve">are available via the </w:t>
      </w:r>
      <w:hyperlink r:id="rId6" w:history="1">
        <w:r w:rsidR="006D72A4" w:rsidRPr="00CB3FBA">
          <w:rPr>
            <w:rStyle w:val="Hyperlink"/>
            <w:rFonts w:ascii="Arial" w:hAnsi="Arial" w:cs="Arial"/>
            <w:sz w:val="24"/>
            <w:szCs w:val="24"/>
          </w:rPr>
          <w:t>Library Online A-Z Index of Databases</w:t>
        </w:r>
      </w:hyperlink>
      <w:r>
        <w:rPr>
          <w:rFonts w:ascii="Arial" w:hAnsi="Arial" w:cs="Arial"/>
          <w:sz w:val="24"/>
          <w:szCs w:val="24"/>
        </w:rPr>
        <w:t>.</w:t>
      </w:r>
      <w:r w:rsidR="001435FC" w:rsidRPr="00CB3FBA">
        <w:rPr>
          <w:rFonts w:ascii="Arial" w:hAnsi="Arial" w:cs="Arial"/>
          <w:sz w:val="24"/>
          <w:szCs w:val="24"/>
        </w:rPr>
        <w:t xml:space="preserve"> </w:t>
      </w:r>
      <w:r>
        <w:rPr>
          <w:rFonts w:ascii="Arial" w:hAnsi="Arial" w:cs="Arial"/>
          <w:sz w:val="24"/>
          <w:szCs w:val="24"/>
        </w:rPr>
        <w:t>Here we present an update on new and existing resources:</w:t>
      </w:r>
    </w:p>
    <w:p w14:paraId="7771EB01" w14:textId="685180EB" w:rsidR="00CB3FBA" w:rsidRDefault="00CB3FBA" w:rsidP="00CB3FBA">
      <w:pPr>
        <w:spacing w:line="276" w:lineRule="auto"/>
        <w:rPr>
          <w:rFonts w:ascii="Arial" w:hAnsi="Arial" w:cs="Arial"/>
          <w:sz w:val="24"/>
          <w:szCs w:val="24"/>
        </w:rPr>
      </w:pPr>
    </w:p>
    <w:p w14:paraId="19CBA572" w14:textId="62A72E63" w:rsidR="00CB3FBA" w:rsidRPr="00CB3FBA" w:rsidRDefault="00CB3FBA" w:rsidP="00CB3FBA">
      <w:pPr>
        <w:pStyle w:val="Heading1"/>
      </w:pPr>
      <w:r>
        <w:t>New resources.</w:t>
      </w:r>
    </w:p>
    <w:p w14:paraId="72943703" w14:textId="77777777" w:rsidR="00152954" w:rsidRPr="00CB3FBA" w:rsidRDefault="00152954" w:rsidP="00CB3FBA">
      <w:pPr>
        <w:spacing w:line="276" w:lineRule="auto"/>
        <w:rPr>
          <w:rFonts w:ascii="Arial" w:hAnsi="Arial" w:cs="Arial"/>
          <w:sz w:val="24"/>
          <w:szCs w:val="24"/>
        </w:rPr>
      </w:pPr>
    </w:p>
    <w:p w14:paraId="372BC83A" w14:textId="1469F1E2" w:rsidR="00152954" w:rsidRPr="00CB3FBA" w:rsidRDefault="00152954" w:rsidP="00CB3FBA">
      <w:pPr>
        <w:pStyle w:val="Heading2"/>
      </w:pPr>
      <w:proofErr w:type="spellStart"/>
      <w:r w:rsidRPr="00CB3FBA">
        <w:t>BoB</w:t>
      </w:r>
      <w:proofErr w:type="spellEnd"/>
      <w:r w:rsidRPr="00CB3FBA">
        <w:t xml:space="preserve"> (Box of Broadcasts)</w:t>
      </w:r>
    </w:p>
    <w:p w14:paraId="35AB3342" w14:textId="1377C84C" w:rsidR="00CB3FBA" w:rsidRDefault="00CB3FBA" w:rsidP="00CB3FBA">
      <w:pPr>
        <w:spacing w:line="276" w:lineRule="auto"/>
        <w:rPr>
          <w:rFonts w:ascii="Arial" w:hAnsi="Arial" w:cs="Arial"/>
          <w:sz w:val="24"/>
          <w:szCs w:val="24"/>
        </w:rPr>
      </w:pPr>
      <w:r>
        <w:rPr>
          <w:rFonts w:ascii="Arial" w:hAnsi="Arial" w:cs="Arial"/>
          <w:sz w:val="24"/>
          <w:szCs w:val="24"/>
        </w:rPr>
        <w:t>A</w:t>
      </w:r>
      <w:r w:rsidR="00152954" w:rsidRPr="00CB3FBA">
        <w:rPr>
          <w:rFonts w:ascii="Arial" w:hAnsi="Arial" w:cs="Arial"/>
          <w:sz w:val="24"/>
          <w:szCs w:val="24"/>
        </w:rPr>
        <w:t xml:space="preserve">n on-demand TV and radio service for education, which allows staff and students to record programmes from over 75 free-to-air channels and search an archive of over 2.2 million broadcasts. </w:t>
      </w:r>
    </w:p>
    <w:p w14:paraId="7CF7AF4F" w14:textId="0B86354E" w:rsidR="00152954" w:rsidRPr="00CB3FBA" w:rsidRDefault="00CB3FBA" w:rsidP="00CB3FBA">
      <w:pPr>
        <w:spacing w:line="276" w:lineRule="auto"/>
        <w:rPr>
          <w:rFonts w:ascii="Arial" w:hAnsi="Arial" w:cs="Arial"/>
          <w:sz w:val="24"/>
          <w:szCs w:val="24"/>
        </w:rPr>
      </w:pPr>
      <w:r>
        <w:rPr>
          <w:rFonts w:ascii="Arial" w:hAnsi="Arial" w:cs="Arial"/>
          <w:sz w:val="24"/>
          <w:szCs w:val="24"/>
        </w:rPr>
        <w:t xml:space="preserve">Visit our </w:t>
      </w:r>
      <w:hyperlink r:id="rId7" w:history="1">
        <w:r w:rsidR="00152954" w:rsidRPr="00CB3FBA">
          <w:rPr>
            <w:rStyle w:val="Hyperlink"/>
            <w:rFonts w:ascii="Arial" w:hAnsi="Arial" w:cs="Arial"/>
            <w:sz w:val="24"/>
            <w:szCs w:val="24"/>
          </w:rPr>
          <w:t>Library A-Z listing</w:t>
        </w:r>
        <w:r w:rsidRPr="00CB3FBA">
          <w:rPr>
            <w:rStyle w:val="Hyperlink"/>
            <w:rFonts w:ascii="Arial" w:hAnsi="Arial" w:cs="Arial"/>
            <w:sz w:val="24"/>
            <w:szCs w:val="24"/>
          </w:rPr>
          <w:t xml:space="preserve"> – section B</w:t>
        </w:r>
      </w:hyperlink>
      <w:r w:rsidR="00152954" w:rsidRPr="00CB3FBA">
        <w:rPr>
          <w:rFonts w:ascii="Arial" w:hAnsi="Arial" w:cs="Arial"/>
          <w:sz w:val="24"/>
          <w:szCs w:val="24"/>
        </w:rPr>
        <w:t xml:space="preserve">. </w:t>
      </w:r>
    </w:p>
    <w:p w14:paraId="450D6B7A" w14:textId="77777777" w:rsidR="00152954" w:rsidRPr="00CB3FBA" w:rsidRDefault="00152954" w:rsidP="00CB3FBA">
      <w:pPr>
        <w:spacing w:line="276" w:lineRule="auto"/>
        <w:rPr>
          <w:rFonts w:ascii="Arial" w:hAnsi="Arial" w:cs="Arial"/>
          <w:sz w:val="24"/>
          <w:szCs w:val="24"/>
        </w:rPr>
      </w:pPr>
    </w:p>
    <w:p w14:paraId="2EE0F1E0" w14:textId="77777777" w:rsidR="00152954" w:rsidRPr="00CB3FBA" w:rsidRDefault="00152954" w:rsidP="00CB3FBA">
      <w:pPr>
        <w:pStyle w:val="Heading2"/>
      </w:pPr>
      <w:proofErr w:type="spellStart"/>
      <w:r w:rsidRPr="00CB3FBA">
        <w:t>HeinOnline</w:t>
      </w:r>
      <w:proofErr w:type="spellEnd"/>
    </w:p>
    <w:p w14:paraId="0CD45960" w14:textId="1A9178B3" w:rsidR="00152954" w:rsidRPr="00CB3FBA" w:rsidRDefault="00CB3FBA" w:rsidP="00CB3FBA">
      <w:pPr>
        <w:spacing w:line="276" w:lineRule="auto"/>
        <w:rPr>
          <w:rFonts w:ascii="Arial" w:hAnsi="Arial" w:cs="Arial"/>
          <w:sz w:val="24"/>
          <w:szCs w:val="24"/>
        </w:rPr>
      </w:pPr>
      <w:r>
        <w:rPr>
          <w:rFonts w:ascii="Arial" w:hAnsi="Arial" w:cs="Arial"/>
          <w:sz w:val="24"/>
          <w:szCs w:val="24"/>
        </w:rPr>
        <w:t>C</w:t>
      </w:r>
      <w:r w:rsidR="00152954" w:rsidRPr="00CB3FBA">
        <w:rPr>
          <w:rFonts w:ascii="Arial" w:hAnsi="Arial" w:cs="Arial"/>
          <w:sz w:val="24"/>
          <w:szCs w:val="24"/>
        </w:rPr>
        <w:t>ontains more than 2,800 journals on a variety of subjects, including animal rights, human rights, political science, history, gender studies, election law, civil rights, foreign relations, and more. All journals are available back to volume 1 and more than 90% are available through to the current issue or volume.</w:t>
      </w:r>
    </w:p>
    <w:p w14:paraId="49756009" w14:textId="23A394DE" w:rsidR="00152954" w:rsidRPr="00CB3FBA" w:rsidRDefault="00CB3FBA" w:rsidP="00CB3FBA">
      <w:pPr>
        <w:spacing w:line="276" w:lineRule="auto"/>
        <w:rPr>
          <w:rFonts w:ascii="Arial" w:hAnsi="Arial" w:cs="Arial"/>
          <w:sz w:val="24"/>
          <w:szCs w:val="24"/>
        </w:rPr>
      </w:pPr>
      <w:r>
        <w:rPr>
          <w:rFonts w:ascii="Arial" w:hAnsi="Arial" w:cs="Arial"/>
          <w:sz w:val="24"/>
          <w:szCs w:val="24"/>
        </w:rPr>
        <w:t xml:space="preserve">Visit our </w:t>
      </w:r>
      <w:hyperlink r:id="rId8" w:history="1">
        <w:r w:rsidR="00152954" w:rsidRPr="00CB3FBA">
          <w:rPr>
            <w:rStyle w:val="Hyperlink"/>
            <w:rFonts w:ascii="Arial" w:hAnsi="Arial" w:cs="Arial"/>
            <w:sz w:val="24"/>
            <w:szCs w:val="24"/>
          </w:rPr>
          <w:t>Library A-Z listing</w:t>
        </w:r>
        <w:r w:rsidRPr="00CB3FBA">
          <w:rPr>
            <w:rStyle w:val="Hyperlink"/>
            <w:rFonts w:ascii="Arial" w:hAnsi="Arial" w:cs="Arial"/>
            <w:sz w:val="24"/>
            <w:szCs w:val="24"/>
          </w:rPr>
          <w:t xml:space="preserve"> – section H</w:t>
        </w:r>
      </w:hyperlink>
      <w:r w:rsidR="00152954" w:rsidRPr="00CB3FBA">
        <w:rPr>
          <w:rFonts w:ascii="Arial" w:hAnsi="Arial" w:cs="Arial"/>
          <w:sz w:val="24"/>
          <w:szCs w:val="24"/>
        </w:rPr>
        <w:t xml:space="preserve">. </w:t>
      </w:r>
    </w:p>
    <w:p w14:paraId="01E4D30D" w14:textId="77777777" w:rsidR="00152954" w:rsidRPr="00CB3FBA" w:rsidRDefault="00152954" w:rsidP="00CB3FBA">
      <w:pPr>
        <w:spacing w:line="276" w:lineRule="auto"/>
        <w:rPr>
          <w:rFonts w:ascii="Arial" w:hAnsi="Arial" w:cs="Arial"/>
          <w:sz w:val="24"/>
          <w:szCs w:val="24"/>
        </w:rPr>
      </w:pPr>
    </w:p>
    <w:p w14:paraId="0E7A8026" w14:textId="0C92EC2D" w:rsidR="00CB3FBA" w:rsidRDefault="00CB3FBA" w:rsidP="00CB3FBA">
      <w:pPr>
        <w:pStyle w:val="Heading1"/>
      </w:pPr>
      <w:r>
        <w:t>Existing resources.</w:t>
      </w:r>
    </w:p>
    <w:p w14:paraId="68B8B4B6" w14:textId="5A8BB455" w:rsidR="00A438A3" w:rsidRPr="00CB3FBA" w:rsidRDefault="000F01DC" w:rsidP="00CB3FBA">
      <w:pPr>
        <w:spacing w:line="276" w:lineRule="auto"/>
        <w:rPr>
          <w:rFonts w:ascii="Arial" w:hAnsi="Arial" w:cs="Arial"/>
          <w:sz w:val="24"/>
          <w:szCs w:val="24"/>
        </w:rPr>
      </w:pPr>
      <w:r w:rsidRPr="00CB3FBA">
        <w:rPr>
          <w:rFonts w:ascii="Arial" w:hAnsi="Arial" w:cs="Arial"/>
          <w:sz w:val="24"/>
          <w:szCs w:val="24"/>
        </w:rPr>
        <w:t xml:space="preserve">Reminder </w:t>
      </w:r>
      <w:r w:rsidR="00A438A3" w:rsidRPr="00CB3FBA">
        <w:rPr>
          <w:rFonts w:ascii="Arial" w:hAnsi="Arial" w:cs="Arial"/>
          <w:sz w:val="24"/>
          <w:szCs w:val="24"/>
        </w:rPr>
        <w:t>about e</w:t>
      </w:r>
      <w:r w:rsidR="00152954" w:rsidRPr="00CB3FBA">
        <w:rPr>
          <w:rFonts w:ascii="Arial" w:hAnsi="Arial" w:cs="Arial"/>
          <w:sz w:val="24"/>
          <w:szCs w:val="24"/>
        </w:rPr>
        <w:t>xisting resource</w:t>
      </w:r>
      <w:r w:rsidR="00CB3FBA">
        <w:rPr>
          <w:rFonts w:ascii="Arial" w:hAnsi="Arial" w:cs="Arial"/>
          <w:sz w:val="24"/>
          <w:szCs w:val="24"/>
        </w:rPr>
        <w:t>s</w:t>
      </w:r>
      <w:r w:rsidR="00A438A3" w:rsidRPr="00CB3FBA">
        <w:rPr>
          <w:rFonts w:ascii="Arial" w:hAnsi="Arial" w:cs="Arial"/>
          <w:sz w:val="24"/>
          <w:szCs w:val="24"/>
        </w:rPr>
        <w:t xml:space="preserve"> which might be of interest to you</w:t>
      </w:r>
      <w:r w:rsidR="00CB3FBA">
        <w:rPr>
          <w:rFonts w:ascii="Arial" w:hAnsi="Arial" w:cs="Arial"/>
          <w:sz w:val="24"/>
          <w:szCs w:val="24"/>
        </w:rPr>
        <w:t>.</w:t>
      </w:r>
    </w:p>
    <w:p w14:paraId="0C32A194" w14:textId="77777777" w:rsidR="00A438A3" w:rsidRPr="00CB3FBA" w:rsidRDefault="00A438A3" w:rsidP="00CB3FBA">
      <w:pPr>
        <w:spacing w:line="276" w:lineRule="auto"/>
        <w:rPr>
          <w:rFonts w:ascii="Arial" w:hAnsi="Arial" w:cs="Arial"/>
          <w:sz w:val="24"/>
          <w:szCs w:val="24"/>
        </w:rPr>
      </w:pPr>
    </w:p>
    <w:p w14:paraId="76C32075" w14:textId="671D81BF" w:rsidR="00152954" w:rsidRPr="00CB3FBA" w:rsidRDefault="00152954" w:rsidP="00CB3FBA">
      <w:pPr>
        <w:pStyle w:val="Heading2"/>
      </w:pPr>
      <w:r w:rsidRPr="00CB3FBA">
        <w:t xml:space="preserve">Times Higher Education Supplement  </w:t>
      </w:r>
    </w:p>
    <w:p w14:paraId="36C10F75" w14:textId="1C6C2367" w:rsidR="00152954" w:rsidRPr="00CB3FBA" w:rsidRDefault="00152954" w:rsidP="00CB3FBA">
      <w:pPr>
        <w:spacing w:line="276" w:lineRule="auto"/>
        <w:rPr>
          <w:rFonts w:ascii="Arial" w:hAnsi="Arial" w:cs="Arial"/>
          <w:sz w:val="24"/>
          <w:szCs w:val="24"/>
        </w:rPr>
      </w:pPr>
      <w:r w:rsidRPr="00CB3FBA">
        <w:rPr>
          <w:rFonts w:ascii="Arial" w:hAnsi="Arial" w:cs="Arial"/>
          <w:sz w:val="24"/>
          <w:szCs w:val="24"/>
        </w:rPr>
        <w:t xml:space="preserve">The </w:t>
      </w:r>
      <w:hyperlink r:id="rId9" w:history="1">
        <w:r w:rsidRPr="00CB3FBA">
          <w:rPr>
            <w:rStyle w:val="Hyperlink"/>
            <w:rFonts w:ascii="Arial" w:hAnsi="Arial" w:cs="Arial"/>
            <w:sz w:val="24"/>
            <w:szCs w:val="24"/>
          </w:rPr>
          <w:t>Times Higher Education Supplement</w:t>
        </w:r>
      </w:hyperlink>
      <w:r w:rsidRPr="00CB3FBA">
        <w:rPr>
          <w:rFonts w:ascii="Arial" w:hAnsi="Arial" w:cs="Arial"/>
          <w:sz w:val="24"/>
          <w:szCs w:val="24"/>
        </w:rPr>
        <w:t xml:space="preserve"> reports on and debates the latest developments in the international academic community, covering everything from academic research and training to government policy, information technology and industry links. </w:t>
      </w:r>
    </w:p>
    <w:p w14:paraId="277AC529" w14:textId="77777777" w:rsidR="00152954" w:rsidRPr="00CB3FBA" w:rsidRDefault="00152954" w:rsidP="00CB3FBA">
      <w:pPr>
        <w:spacing w:line="276" w:lineRule="auto"/>
        <w:rPr>
          <w:rFonts w:ascii="Arial" w:hAnsi="Arial" w:cs="Arial"/>
          <w:sz w:val="24"/>
          <w:szCs w:val="24"/>
        </w:rPr>
      </w:pPr>
      <w:r w:rsidRPr="00CB3FBA">
        <w:rPr>
          <w:rFonts w:ascii="Arial" w:hAnsi="Arial" w:cs="Arial"/>
          <w:sz w:val="24"/>
          <w:szCs w:val="24"/>
        </w:rPr>
        <w:br/>
        <w:t>The site contains the full archive of the paper since 1994 and provides additional resources, including higher education statistics and research funding opportunities, not carried in full in the paper.</w:t>
      </w:r>
    </w:p>
    <w:p w14:paraId="2BEA7E94" w14:textId="4D3EFE6B" w:rsidR="00152954" w:rsidRPr="00CB3FBA" w:rsidRDefault="00CB3FBA" w:rsidP="00CB3FBA">
      <w:pPr>
        <w:spacing w:line="276" w:lineRule="auto"/>
        <w:rPr>
          <w:rFonts w:ascii="Arial" w:hAnsi="Arial" w:cs="Arial"/>
          <w:sz w:val="24"/>
          <w:szCs w:val="24"/>
        </w:rPr>
      </w:pPr>
      <w:r>
        <w:rPr>
          <w:rFonts w:ascii="Arial" w:hAnsi="Arial" w:cs="Arial"/>
          <w:sz w:val="24"/>
          <w:szCs w:val="24"/>
        </w:rPr>
        <w:t xml:space="preserve">Visit our </w:t>
      </w:r>
      <w:hyperlink r:id="rId10" w:history="1">
        <w:r w:rsidR="00152954" w:rsidRPr="00CB3FBA">
          <w:rPr>
            <w:rStyle w:val="Hyperlink"/>
            <w:rFonts w:ascii="Arial" w:hAnsi="Arial" w:cs="Arial"/>
            <w:sz w:val="24"/>
            <w:szCs w:val="24"/>
          </w:rPr>
          <w:t>Library A-Z listing</w:t>
        </w:r>
        <w:r w:rsidRPr="00CB3FBA">
          <w:rPr>
            <w:rStyle w:val="Hyperlink"/>
            <w:rFonts w:ascii="Arial" w:hAnsi="Arial" w:cs="Arial"/>
            <w:sz w:val="24"/>
            <w:szCs w:val="24"/>
          </w:rPr>
          <w:t xml:space="preserve"> – section T</w:t>
        </w:r>
      </w:hyperlink>
      <w:r>
        <w:rPr>
          <w:rFonts w:ascii="Arial" w:hAnsi="Arial" w:cs="Arial"/>
          <w:sz w:val="24"/>
          <w:szCs w:val="24"/>
        </w:rPr>
        <w:t>.</w:t>
      </w:r>
    </w:p>
    <w:p w14:paraId="41647A86" w14:textId="7BB28D3E" w:rsidR="00152954" w:rsidRPr="00CB3FBA" w:rsidRDefault="00152954" w:rsidP="00CB3FBA">
      <w:pPr>
        <w:spacing w:line="276" w:lineRule="auto"/>
        <w:rPr>
          <w:rFonts w:ascii="Arial" w:hAnsi="Arial" w:cs="Arial"/>
          <w:sz w:val="24"/>
          <w:szCs w:val="24"/>
        </w:rPr>
      </w:pPr>
    </w:p>
    <w:p w14:paraId="2B834C70" w14:textId="4F3548B0" w:rsidR="00152954" w:rsidRPr="00CB3FBA" w:rsidRDefault="00152954" w:rsidP="00CB3FBA">
      <w:pPr>
        <w:pStyle w:val="Heading2"/>
      </w:pPr>
      <w:r w:rsidRPr="00CB3FBA">
        <w:lastRenderedPageBreak/>
        <w:t xml:space="preserve">O' Reilly Online Learning </w:t>
      </w:r>
    </w:p>
    <w:p w14:paraId="1A123571" w14:textId="77777777" w:rsidR="009E19BC" w:rsidRDefault="00CB3FBA" w:rsidP="00CB3FBA">
      <w:pPr>
        <w:spacing w:line="276" w:lineRule="auto"/>
        <w:rPr>
          <w:rFonts w:ascii="Arial" w:hAnsi="Arial" w:cs="Arial"/>
          <w:sz w:val="24"/>
          <w:szCs w:val="24"/>
        </w:rPr>
      </w:pPr>
      <w:r>
        <w:rPr>
          <w:rFonts w:ascii="Arial" w:hAnsi="Arial" w:cs="Arial"/>
          <w:sz w:val="24"/>
          <w:szCs w:val="24"/>
        </w:rPr>
        <w:t>P</w:t>
      </w:r>
      <w:r w:rsidRPr="00CB3FBA">
        <w:rPr>
          <w:rFonts w:ascii="Arial" w:hAnsi="Arial" w:cs="Arial"/>
          <w:sz w:val="24"/>
          <w:szCs w:val="24"/>
        </w:rPr>
        <w:t>reviously known as Safari</w:t>
      </w:r>
      <w:r>
        <w:rPr>
          <w:rFonts w:ascii="Arial" w:hAnsi="Arial" w:cs="Arial"/>
          <w:sz w:val="24"/>
          <w:szCs w:val="24"/>
        </w:rPr>
        <w:t xml:space="preserve">, the </w:t>
      </w:r>
      <w:hyperlink r:id="rId11" w:history="1">
        <w:r w:rsidRPr="00CB3FBA">
          <w:rPr>
            <w:rStyle w:val="Hyperlink"/>
            <w:rFonts w:ascii="Arial" w:hAnsi="Arial" w:cs="Arial"/>
            <w:sz w:val="24"/>
            <w:szCs w:val="24"/>
          </w:rPr>
          <w:t>O’Reilly Online Learning</w:t>
        </w:r>
      </w:hyperlink>
      <w:r>
        <w:rPr>
          <w:rFonts w:ascii="Arial" w:hAnsi="Arial" w:cs="Arial"/>
          <w:sz w:val="24"/>
          <w:szCs w:val="24"/>
        </w:rPr>
        <w:t xml:space="preserve"> resource is a</w:t>
      </w:r>
      <w:r w:rsidR="00152954" w:rsidRPr="00CB3FBA">
        <w:rPr>
          <w:rFonts w:ascii="Arial" w:hAnsi="Arial" w:cs="Arial"/>
          <w:sz w:val="24"/>
          <w:szCs w:val="24"/>
        </w:rPr>
        <w:t xml:space="preserve"> collection of over 50K </w:t>
      </w:r>
      <w:proofErr w:type="spellStart"/>
      <w:r w:rsidR="00152954" w:rsidRPr="00CB3FBA">
        <w:rPr>
          <w:rFonts w:ascii="Arial" w:hAnsi="Arial" w:cs="Arial"/>
          <w:sz w:val="24"/>
          <w:szCs w:val="24"/>
        </w:rPr>
        <w:t>ebooks</w:t>
      </w:r>
      <w:proofErr w:type="spellEnd"/>
      <w:r w:rsidR="00152954" w:rsidRPr="00CB3FBA">
        <w:rPr>
          <w:rFonts w:ascii="Arial" w:hAnsi="Arial" w:cs="Arial"/>
          <w:sz w:val="24"/>
          <w:szCs w:val="24"/>
        </w:rPr>
        <w:t xml:space="preserve">. Covering a wide range of topics </w:t>
      </w:r>
      <w:r w:rsidR="009E19BC" w:rsidRPr="00CB3FBA">
        <w:rPr>
          <w:rFonts w:ascii="Arial" w:hAnsi="Arial" w:cs="Arial"/>
          <w:sz w:val="24"/>
          <w:szCs w:val="24"/>
        </w:rPr>
        <w:t>including</w:t>
      </w:r>
      <w:r w:rsidR="00152954" w:rsidRPr="00CB3FBA">
        <w:rPr>
          <w:rFonts w:ascii="Arial" w:hAnsi="Arial" w:cs="Arial"/>
          <w:sz w:val="24"/>
          <w:szCs w:val="24"/>
        </w:rPr>
        <w:t xml:space="preserve"> Business, Career Development, Data, Design, Hardware, Maths, Science, Engineering, Security, Software Development, System Administration, Web &amp; Mobile.</w:t>
      </w:r>
      <w:r w:rsidR="00152954" w:rsidRPr="00CB3FBA">
        <w:rPr>
          <w:rFonts w:ascii="Arial" w:hAnsi="Arial" w:cs="Arial"/>
          <w:sz w:val="24"/>
          <w:szCs w:val="24"/>
        </w:rPr>
        <w:br/>
      </w:r>
    </w:p>
    <w:p w14:paraId="27771A7A" w14:textId="6B96FA6E" w:rsidR="00152954" w:rsidRPr="00CB3FBA" w:rsidRDefault="00152954" w:rsidP="00CB3FBA">
      <w:pPr>
        <w:spacing w:line="276" w:lineRule="auto"/>
        <w:rPr>
          <w:rFonts w:ascii="Arial" w:hAnsi="Arial" w:cs="Arial"/>
          <w:sz w:val="24"/>
          <w:szCs w:val="24"/>
        </w:rPr>
      </w:pPr>
      <w:r w:rsidRPr="00CB3FBA">
        <w:rPr>
          <w:rFonts w:ascii="Arial" w:hAnsi="Arial" w:cs="Arial"/>
          <w:sz w:val="24"/>
          <w:szCs w:val="24"/>
        </w:rPr>
        <w:t>The platform also includes 30K+ hours of video, proven learning paths, case studies, interactive tutorials, audio books, and videos from O’Reilly’s global conferences and 250 of the world’s best publishers.</w:t>
      </w:r>
    </w:p>
    <w:p w14:paraId="2AB829DB" w14:textId="19FBEFA7" w:rsidR="0049081C" w:rsidRPr="00CB3FBA" w:rsidRDefault="009E19BC" w:rsidP="00CB3FBA">
      <w:pPr>
        <w:spacing w:line="276" w:lineRule="auto"/>
        <w:rPr>
          <w:rFonts w:ascii="Arial" w:hAnsi="Arial" w:cs="Arial"/>
          <w:sz w:val="24"/>
          <w:szCs w:val="24"/>
        </w:rPr>
      </w:pPr>
      <w:r>
        <w:rPr>
          <w:rFonts w:ascii="Arial" w:hAnsi="Arial" w:cs="Arial"/>
          <w:sz w:val="24"/>
          <w:szCs w:val="24"/>
        </w:rPr>
        <w:t xml:space="preserve">Visit our </w:t>
      </w:r>
      <w:hyperlink r:id="rId12" w:history="1">
        <w:r w:rsidR="0049081C" w:rsidRPr="009E19BC">
          <w:rPr>
            <w:rStyle w:val="Hyperlink"/>
            <w:rFonts w:ascii="Arial" w:hAnsi="Arial" w:cs="Arial"/>
            <w:sz w:val="24"/>
            <w:szCs w:val="24"/>
          </w:rPr>
          <w:t>Library A-Z listing</w:t>
        </w:r>
        <w:r w:rsidRPr="009E19BC">
          <w:rPr>
            <w:rStyle w:val="Hyperlink"/>
            <w:rFonts w:ascii="Arial" w:hAnsi="Arial" w:cs="Arial"/>
            <w:sz w:val="24"/>
            <w:szCs w:val="24"/>
          </w:rPr>
          <w:t xml:space="preserve"> – section O</w:t>
        </w:r>
      </w:hyperlink>
      <w:r>
        <w:rPr>
          <w:rFonts w:ascii="Arial" w:hAnsi="Arial" w:cs="Arial"/>
          <w:sz w:val="24"/>
          <w:szCs w:val="24"/>
        </w:rPr>
        <w:t>.</w:t>
      </w:r>
    </w:p>
    <w:p w14:paraId="1F3F7E6F" w14:textId="77777777" w:rsidR="00152954" w:rsidRPr="00CB3FBA" w:rsidRDefault="00152954" w:rsidP="00CB3FBA">
      <w:pPr>
        <w:spacing w:line="276" w:lineRule="auto"/>
        <w:rPr>
          <w:rFonts w:ascii="Arial" w:hAnsi="Arial" w:cs="Arial"/>
          <w:sz w:val="24"/>
          <w:szCs w:val="24"/>
        </w:rPr>
      </w:pPr>
    </w:p>
    <w:p w14:paraId="61E22012" w14:textId="705C69DF" w:rsidR="00152954" w:rsidRPr="00CB3FBA" w:rsidRDefault="00152954" w:rsidP="009E19BC">
      <w:pPr>
        <w:pStyle w:val="Heading2"/>
      </w:pPr>
      <w:r w:rsidRPr="009E19BC">
        <w:t>ProQuest One Literature </w:t>
      </w:r>
    </w:p>
    <w:p w14:paraId="24EAC221" w14:textId="77777777" w:rsidR="009E19BC" w:rsidRDefault="009E19BC" w:rsidP="00CB3FBA">
      <w:pPr>
        <w:spacing w:line="276" w:lineRule="auto"/>
        <w:rPr>
          <w:rFonts w:ascii="Arial" w:hAnsi="Arial" w:cs="Arial"/>
          <w:sz w:val="24"/>
          <w:szCs w:val="24"/>
        </w:rPr>
      </w:pPr>
      <w:r>
        <w:rPr>
          <w:rFonts w:ascii="Arial" w:hAnsi="Arial" w:cs="Arial"/>
          <w:sz w:val="24"/>
          <w:szCs w:val="24"/>
        </w:rPr>
        <w:t xml:space="preserve">Previously known as LION, the </w:t>
      </w:r>
      <w:hyperlink r:id="rId13" w:history="1">
        <w:r w:rsidRPr="009E19BC">
          <w:rPr>
            <w:rStyle w:val="Hyperlink"/>
            <w:rFonts w:ascii="Arial" w:hAnsi="Arial" w:cs="Arial"/>
            <w:sz w:val="24"/>
            <w:szCs w:val="24"/>
          </w:rPr>
          <w:t>ProQuest One Literature</w:t>
        </w:r>
      </w:hyperlink>
      <w:r>
        <w:rPr>
          <w:rFonts w:ascii="Arial" w:hAnsi="Arial" w:cs="Arial"/>
          <w:sz w:val="24"/>
          <w:szCs w:val="24"/>
        </w:rPr>
        <w:t xml:space="preserve"> </w:t>
      </w:r>
      <w:r w:rsidR="00152954" w:rsidRPr="00CB3FBA">
        <w:rPr>
          <w:rFonts w:ascii="Arial" w:hAnsi="Arial" w:cs="Arial"/>
          <w:sz w:val="24"/>
          <w:szCs w:val="24"/>
        </w:rPr>
        <w:t xml:space="preserve">database contains 3 million literature citations from thousands of journals, monographs, dissertations, and more than 500,000 primary works – including rare and obscure texts, and non-traditional sources like comics, theatre performances, and author readings. </w:t>
      </w:r>
    </w:p>
    <w:p w14:paraId="3AF531C6" w14:textId="24567C49" w:rsidR="00152954" w:rsidRPr="00CB3FBA" w:rsidRDefault="00152954" w:rsidP="00CB3FBA">
      <w:pPr>
        <w:spacing w:line="276" w:lineRule="auto"/>
        <w:rPr>
          <w:rFonts w:ascii="Arial" w:hAnsi="Arial" w:cs="Arial"/>
          <w:sz w:val="24"/>
          <w:szCs w:val="24"/>
        </w:rPr>
      </w:pPr>
      <w:r w:rsidRPr="00CB3FBA">
        <w:rPr>
          <w:rFonts w:ascii="Arial" w:hAnsi="Arial" w:cs="Arial"/>
          <w:sz w:val="24"/>
          <w:szCs w:val="24"/>
        </w:rPr>
        <w:t>It is enhanced by book reviews and criticism sourced from wider, interdisciplinary publications in the fields such as humanities and history. it also provides diverse, global perspectives with sources from all over the world - the majority of which are in full-text.</w:t>
      </w:r>
    </w:p>
    <w:p w14:paraId="72F79649" w14:textId="32D2F2E4" w:rsidR="00D00531" w:rsidRPr="00CB3FBA" w:rsidRDefault="009E19BC" w:rsidP="00CB3FBA">
      <w:pPr>
        <w:spacing w:line="276" w:lineRule="auto"/>
        <w:rPr>
          <w:rFonts w:ascii="Arial" w:hAnsi="Arial" w:cs="Arial"/>
          <w:sz w:val="24"/>
          <w:szCs w:val="24"/>
        </w:rPr>
      </w:pPr>
      <w:r>
        <w:rPr>
          <w:rFonts w:ascii="Arial" w:hAnsi="Arial" w:cs="Arial"/>
          <w:sz w:val="24"/>
          <w:szCs w:val="24"/>
        </w:rPr>
        <w:t xml:space="preserve">Visit our </w:t>
      </w:r>
      <w:hyperlink r:id="rId14" w:history="1">
        <w:r w:rsidR="00D00531" w:rsidRPr="009E19BC">
          <w:rPr>
            <w:rStyle w:val="Hyperlink"/>
            <w:rFonts w:ascii="Arial" w:hAnsi="Arial" w:cs="Arial"/>
            <w:sz w:val="24"/>
            <w:szCs w:val="24"/>
          </w:rPr>
          <w:t>Library A-Z listing</w:t>
        </w:r>
        <w:r w:rsidRPr="009E19BC">
          <w:rPr>
            <w:rStyle w:val="Hyperlink"/>
            <w:rFonts w:ascii="Arial" w:hAnsi="Arial" w:cs="Arial"/>
            <w:sz w:val="24"/>
            <w:szCs w:val="24"/>
          </w:rPr>
          <w:t xml:space="preserve"> – section P</w:t>
        </w:r>
      </w:hyperlink>
      <w:r>
        <w:rPr>
          <w:rFonts w:ascii="Arial" w:hAnsi="Arial" w:cs="Arial"/>
          <w:sz w:val="24"/>
          <w:szCs w:val="24"/>
        </w:rPr>
        <w:t>.</w:t>
      </w:r>
    </w:p>
    <w:p w14:paraId="5296E259" w14:textId="77777777" w:rsidR="00CF524F" w:rsidRPr="00CB3FBA" w:rsidRDefault="00CF524F" w:rsidP="00CB3FBA">
      <w:pPr>
        <w:spacing w:line="276" w:lineRule="auto"/>
        <w:rPr>
          <w:rFonts w:ascii="Arial" w:hAnsi="Arial" w:cs="Arial"/>
          <w:sz w:val="24"/>
          <w:szCs w:val="24"/>
        </w:rPr>
      </w:pPr>
    </w:p>
    <w:sectPr w:rsidR="00CF524F" w:rsidRPr="00CB3FB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2294" w14:textId="77777777" w:rsidR="00D92E4F" w:rsidRDefault="00D92E4F" w:rsidP="00D92E4F">
      <w:pPr>
        <w:spacing w:after="0" w:line="240" w:lineRule="auto"/>
      </w:pPr>
      <w:r>
        <w:separator/>
      </w:r>
    </w:p>
  </w:endnote>
  <w:endnote w:type="continuationSeparator" w:id="0">
    <w:p w14:paraId="36EB329B" w14:textId="77777777" w:rsidR="00D92E4F" w:rsidRDefault="00D92E4F" w:rsidP="00D92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15D6" w14:textId="22E733DB" w:rsidR="00D92E4F" w:rsidRPr="00D92E4F" w:rsidRDefault="00D92E4F">
    <w:pPr>
      <w:pStyle w:val="Footer"/>
      <w:rPr>
        <w:rFonts w:ascii="Arial" w:hAnsi="Arial" w:cs="Arial"/>
        <w:sz w:val="24"/>
        <w:szCs w:val="24"/>
      </w:rPr>
    </w:pPr>
    <w:r w:rsidRPr="00D92E4F">
      <w:rPr>
        <w:rFonts w:ascii="Arial" w:hAnsi="Arial" w:cs="Arial"/>
        <w:sz w:val="24"/>
        <w:szCs w:val="24"/>
      </w:rPr>
      <w:t>Hallam Library Services – July 2021 – Julie King SAS V1 01/07/21</w:t>
    </w:r>
  </w:p>
  <w:p w14:paraId="6EA3C05A" w14:textId="77777777" w:rsidR="00D92E4F" w:rsidRDefault="00D92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F8FD6" w14:textId="77777777" w:rsidR="00D92E4F" w:rsidRDefault="00D92E4F" w:rsidP="00D92E4F">
      <w:pPr>
        <w:spacing w:after="0" w:line="240" w:lineRule="auto"/>
      </w:pPr>
      <w:r>
        <w:separator/>
      </w:r>
    </w:p>
  </w:footnote>
  <w:footnote w:type="continuationSeparator" w:id="0">
    <w:p w14:paraId="7F337EE2" w14:textId="77777777" w:rsidR="00D92E4F" w:rsidRDefault="00D92E4F" w:rsidP="00D92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070778"/>
      <w:docPartObj>
        <w:docPartGallery w:val="Page Numbers (Top of Page)"/>
        <w:docPartUnique/>
      </w:docPartObj>
    </w:sdtPr>
    <w:sdtEndPr>
      <w:rPr>
        <w:noProof/>
      </w:rPr>
    </w:sdtEndPr>
    <w:sdtContent>
      <w:p w14:paraId="095E8886" w14:textId="6F01DA95" w:rsidR="00D92E4F" w:rsidRDefault="00D92E4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A9BE287" w14:textId="77777777" w:rsidR="00D92E4F" w:rsidRDefault="00D92E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2D"/>
    <w:rsid w:val="000F01DC"/>
    <w:rsid w:val="001435FC"/>
    <w:rsid w:val="00152954"/>
    <w:rsid w:val="002C250B"/>
    <w:rsid w:val="0049081C"/>
    <w:rsid w:val="0053640C"/>
    <w:rsid w:val="006D72A4"/>
    <w:rsid w:val="00905ED8"/>
    <w:rsid w:val="009E19BC"/>
    <w:rsid w:val="00A438A3"/>
    <w:rsid w:val="00CB3FBA"/>
    <w:rsid w:val="00CF524F"/>
    <w:rsid w:val="00D00531"/>
    <w:rsid w:val="00D92E4F"/>
    <w:rsid w:val="00F6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53460996"/>
  <w15:chartTrackingRefBased/>
  <w15:docId w15:val="{9BC4B27F-399B-4CC9-A32F-DA40A525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954"/>
  </w:style>
  <w:style w:type="paragraph" w:styleId="Heading1">
    <w:name w:val="heading 1"/>
    <w:basedOn w:val="Normal"/>
    <w:next w:val="Normal"/>
    <w:link w:val="Heading1Char"/>
    <w:uiPriority w:val="9"/>
    <w:qFormat/>
    <w:rsid w:val="00CB3FBA"/>
    <w:pPr>
      <w:keepNext/>
      <w:keepLines/>
      <w:spacing w:before="240" w:after="0"/>
      <w:outlineLvl w:val="0"/>
    </w:pPr>
    <w:rPr>
      <w:rFonts w:ascii="Arial" w:eastAsiaTheme="majorEastAsia" w:hAnsi="Arial"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B3FBA"/>
    <w:pPr>
      <w:keepNext/>
      <w:keepLines/>
      <w:spacing w:before="40" w:after="0"/>
      <w:outlineLvl w:val="1"/>
    </w:pPr>
    <w:rPr>
      <w:rFonts w:ascii="Arial" w:eastAsiaTheme="majorEastAsia" w:hAnsi="Arial" w:cstheme="majorBidi"/>
      <w:b/>
      <w:color w:val="99336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954"/>
    <w:rPr>
      <w:color w:val="0000FF"/>
      <w:u w:val="single"/>
    </w:rPr>
  </w:style>
  <w:style w:type="character" w:styleId="FollowedHyperlink">
    <w:name w:val="FollowedHyperlink"/>
    <w:basedOn w:val="DefaultParagraphFont"/>
    <w:uiPriority w:val="99"/>
    <w:semiHidden/>
    <w:unhideWhenUsed/>
    <w:rsid w:val="00152954"/>
    <w:rPr>
      <w:color w:val="954F72" w:themeColor="followedHyperlink"/>
      <w:u w:val="single"/>
    </w:rPr>
  </w:style>
  <w:style w:type="character" w:styleId="UnresolvedMention">
    <w:name w:val="Unresolved Mention"/>
    <w:basedOn w:val="DefaultParagraphFont"/>
    <w:uiPriority w:val="99"/>
    <w:semiHidden/>
    <w:unhideWhenUsed/>
    <w:rsid w:val="001435FC"/>
    <w:rPr>
      <w:color w:val="605E5C"/>
      <w:shd w:val="clear" w:color="auto" w:fill="E1DFDD"/>
    </w:rPr>
  </w:style>
  <w:style w:type="paragraph" w:styleId="Title">
    <w:name w:val="Title"/>
    <w:basedOn w:val="Normal"/>
    <w:next w:val="Normal"/>
    <w:link w:val="TitleChar"/>
    <w:uiPriority w:val="10"/>
    <w:qFormat/>
    <w:rsid w:val="00CB3F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F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B3FBA"/>
    <w:rPr>
      <w:rFonts w:ascii="Arial" w:eastAsiaTheme="majorEastAsia" w:hAnsi="Arial" w:cstheme="majorBidi"/>
      <w:b/>
      <w:color w:val="2F5496" w:themeColor="accent1" w:themeShade="BF"/>
      <w:sz w:val="32"/>
      <w:szCs w:val="32"/>
    </w:rPr>
  </w:style>
  <w:style w:type="character" w:customStyle="1" w:styleId="Heading2Char">
    <w:name w:val="Heading 2 Char"/>
    <w:basedOn w:val="DefaultParagraphFont"/>
    <w:link w:val="Heading2"/>
    <w:uiPriority w:val="9"/>
    <w:rsid w:val="00CB3FBA"/>
    <w:rPr>
      <w:rFonts w:ascii="Arial" w:eastAsiaTheme="majorEastAsia" w:hAnsi="Arial" w:cstheme="majorBidi"/>
      <w:b/>
      <w:color w:val="993366"/>
      <w:sz w:val="24"/>
      <w:szCs w:val="26"/>
    </w:rPr>
  </w:style>
  <w:style w:type="paragraph" w:styleId="Header">
    <w:name w:val="header"/>
    <w:basedOn w:val="Normal"/>
    <w:link w:val="HeaderChar"/>
    <w:uiPriority w:val="99"/>
    <w:unhideWhenUsed/>
    <w:rsid w:val="00D92E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E4F"/>
  </w:style>
  <w:style w:type="paragraph" w:styleId="Footer">
    <w:name w:val="footer"/>
    <w:basedOn w:val="Normal"/>
    <w:link w:val="FooterChar"/>
    <w:uiPriority w:val="99"/>
    <w:unhideWhenUsed/>
    <w:rsid w:val="00D92E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guides.shu.ac.uk/az.php?a=h" TargetMode="External"/><Relationship Id="rId13" Type="http://schemas.openxmlformats.org/officeDocument/2006/relationships/hyperlink" Target="https://hallam.idm.oclc.org/login?url=https://search.proquest.com/pq1lit?accountid=1382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bguides.shu.ac.uk/az.php?a=b" TargetMode="External"/><Relationship Id="rId12" Type="http://schemas.openxmlformats.org/officeDocument/2006/relationships/hyperlink" Target="https://libguides.shu.ac.uk/az.php?a=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ibguides.shu.ac.uk/az.php?a=all" TargetMode="External"/><Relationship Id="rId11" Type="http://schemas.openxmlformats.org/officeDocument/2006/relationships/hyperlink" Target="https://go.oreilly.com/sheffield-hallam-univ"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libguides.shu.ac.uk/az.php?a=t" TargetMode="External"/><Relationship Id="rId4" Type="http://schemas.openxmlformats.org/officeDocument/2006/relationships/footnotes" Target="footnotes.xml"/><Relationship Id="rId9" Type="http://schemas.openxmlformats.org/officeDocument/2006/relationships/hyperlink" Target="http://www.timeshighereducation.com/" TargetMode="External"/><Relationship Id="rId14" Type="http://schemas.openxmlformats.org/officeDocument/2006/relationships/hyperlink" Target="https://libguides.shu.ac.uk/az.php?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Julia C</dc:creator>
  <cp:keywords/>
  <dc:description/>
  <cp:lastModifiedBy>Brownell, Natalie</cp:lastModifiedBy>
  <cp:revision>4</cp:revision>
  <dcterms:created xsi:type="dcterms:W3CDTF">2021-07-01T14:12:00Z</dcterms:created>
  <dcterms:modified xsi:type="dcterms:W3CDTF">2021-07-01T14:26:00Z</dcterms:modified>
</cp:coreProperties>
</file>