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592" w:rsidRPr="00C4300B" w:rsidRDefault="00C4300B" w:rsidP="008C1592">
      <w:pPr>
        <w:spacing w:after="0" w:line="240" w:lineRule="auto"/>
        <w:ind w:left="-284"/>
        <w:rPr>
          <w:rFonts w:asciiTheme="minorBidi" w:hAnsiTheme="minorBidi" w:cstheme="minorBidi"/>
          <w:color w:val="7A003A"/>
          <w:sz w:val="20"/>
          <w:szCs w:val="20"/>
        </w:rPr>
      </w:pPr>
      <w:r>
        <w:rPr>
          <w:rFonts w:asciiTheme="minorBidi" w:hAnsiTheme="minorBidi" w:cstheme="minorBidi"/>
          <w:color w:val="7A003A"/>
          <w:sz w:val="28"/>
          <w:szCs w:val="28"/>
        </w:rPr>
        <w:t>Review of Student Rep Training, 2015/16</w:t>
      </w:r>
    </w:p>
    <w:p w:rsidR="008C1592" w:rsidRPr="00C4300B" w:rsidRDefault="008C1592" w:rsidP="008C1592">
      <w:pPr>
        <w:ind w:left="-284"/>
        <w:rPr>
          <w:rFonts w:asciiTheme="minorBidi" w:hAnsiTheme="minorBidi" w:cstheme="minorBidi"/>
          <w:b/>
          <w:color w:val="000000" w:themeColor="text1"/>
          <w:sz w:val="4"/>
          <w:szCs w:val="22"/>
        </w:rPr>
      </w:pPr>
    </w:p>
    <w:p w:rsidR="00C4300B" w:rsidRDefault="008C1592" w:rsidP="00C4300B">
      <w:pPr>
        <w:ind w:hanging="284"/>
        <w:rPr>
          <w:rFonts w:asciiTheme="minorBidi" w:hAnsiTheme="minorBidi" w:cstheme="minorBidi"/>
          <w:b/>
          <w:color w:val="000000" w:themeColor="text1"/>
          <w:sz w:val="22"/>
          <w:szCs w:val="22"/>
        </w:rPr>
      </w:pPr>
      <w:r w:rsidRPr="00C4300B">
        <w:rPr>
          <w:rFonts w:asciiTheme="minorBidi" w:hAnsiTheme="minorBidi" w:cstheme="minorBidi"/>
          <w:b/>
          <w:color w:val="000000" w:themeColor="text1"/>
          <w:sz w:val="22"/>
          <w:szCs w:val="22"/>
        </w:rPr>
        <w:t xml:space="preserve">Department Reps </w:t>
      </w:r>
    </w:p>
    <w:p w:rsidR="008C1592" w:rsidRPr="00C4300B" w:rsidRDefault="008C1592" w:rsidP="00C4300B">
      <w:pPr>
        <w:rPr>
          <w:rFonts w:asciiTheme="minorBidi" w:hAnsiTheme="minorBidi" w:cstheme="minorBidi"/>
          <w:b/>
          <w:color w:val="000000" w:themeColor="text1"/>
          <w:sz w:val="22"/>
          <w:szCs w:val="22"/>
        </w:rPr>
      </w:pPr>
      <w:r w:rsidRPr="00C4300B">
        <w:rPr>
          <w:rFonts w:asciiTheme="minorBidi" w:hAnsiTheme="minorBidi" w:cstheme="minorBidi"/>
          <w:sz w:val="22"/>
          <w:szCs w:val="22"/>
        </w:rPr>
        <w:t>Department Reps are new for the 2015/16 academic year</w:t>
      </w:r>
      <w:r w:rsidR="00C4300B">
        <w:rPr>
          <w:rFonts w:asciiTheme="minorBidi" w:hAnsiTheme="minorBidi" w:cstheme="minorBidi"/>
          <w:sz w:val="22"/>
          <w:szCs w:val="22"/>
        </w:rPr>
        <w:t xml:space="preserve">. </w:t>
      </w:r>
      <w:r w:rsidRPr="00C4300B">
        <w:rPr>
          <w:rFonts w:asciiTheme="minorBidi" w:hAnsiTheme="minorBidi" w:cstheme="minorBidi"/>
          <w:sz w:val="22"/>
          <w:szCs w:val="22"/>
        </w:rPr>
        <w:t xml:space="preserve"> </w:t>
      </w:r>
      <w:r w:rsidR="00C4300B">
        <w:rPr>
          <w:rFonts w:asciiTheme="minorBidi" w:hAnsiTheme="minorBidi" w:cstheme="minorBidi"/>
          <w:sz w:val="22"/>
          <w:szCs w:val="22"/>
        </w:rPr>
        <w:t>A</w:t>
      </w:r>
      <w:r w:rsidRPr="00C4300B">
        <w:rPr>
          <w:rFonts w:asciiTheme="minorBidi" w:hAnsiTheme="minorBidi" w:cstheme="minorBidi"/>
          <w:sz w:val="22"/>
          <w:szCs w:val="22"/>
        </w:rPr>
        <w:t xml:space="preserve"> review has been conducted to establish satisfaction with the training </w:t>
      </w:r>
      <w:r w:rsidR="00C4300B">
        <w:rPr>
          <w:rFonts w:asciiTheme="minorBidi" w:hAnsiTheme="minorBidi" w:cstheme="minorBidi"/>
          <w:sz w:val="22"/>
          <w:szCs w:val="22"/>
        </w:rPr>
        <w:t>provided by the Students' Union</w:t>
      </w:r>
      <w:r w:rsidRPr="00C4300B">
        <w:rPr>
          <w:rFonts w:asciiTheme="minorBidi" w:hAnsiTheme="minorBidi" w:cstheme="minorBidi"/>
          <w:sz w:val="22"/>
          <w:szCs w:val="22"/>
        </w:rPr>
        <w:t xml:space="preserve">. </w:t>
      </w:r>
    </w:p>
    <w:p w:rsidR="008C1592" w:rsidRPr="00C4300B" w:rsidRDefault="008C1592" w:rsidP="00C4300B">
      <w:pPr>
        <w:ind w:hanging="284"/>
        <w:rPr>
          <w:rFonts w:asciiTheme="minorBidi" w:hAnsiTheme="minorBidi" w:cstheme="minorBidi"/>
          <w:sz w:val="22"/>
          <w:szCs w:val="22"/>
        </w:rPr>
      </w:pPr>
      <w:r w:rsidRPr="00C4300B">
        <w:rPr>
          <w:rFonts w:asciiTheme="minorBidi" w:hAnsiTheme="minorBidi" w:cstheme="minorBidi"/>
          <w:sz w:val="22"/>
          <w:szCs w:val="22"/>
        </w:rPr>
        <w:tab/>
        <w:t xml:space="preserve">Overall, feedback was positive; most of the Department Reps understood their role and how it makes a difference. Furthermore, the majority of students understood the types of meetings they would be attending and the support that is available to them. Finally, the majority of Department Reps understood how to set their objectives and the support they can receive to meet these. All the Department Reps stated they understood the ways in which they can engage with Course Reps and the ways in which they can engage with other Department Reps. </w:t>
      </w:r>
    </w:p>
    <w:p w:rsidR="008C1592" w:rsidRPr="00C4300B" w:rsidRDefault="008C1592" w:rsidP="00C4300B">
      <w:pPr>
        <w:rPr>
          <w:rFonts w:asciiTheme="minorBidi" w:hAnsiTheme="minorBidi" w:cstheme="minorBidi"/>
          <w:sz w:val="22"/>
          <w:szCs w:val="22"/>
        </w:rPr>
      </w:pPr>
      <w:r w:rsidRPr="00C4300B">
        <w:rPr>
          <w:rFonts w:asciiTheme="minorBidi" w:hAnsiTheme="minorBidi" w:cstheme="minorBidi"/>
          <w:sz w:val="22"/>
          <w:szCs w:val="22"/>
        </w:rPr>
        <w:t>Reps were asked to rate how useful they found the different t</w:t>
      </w:r>
      <w:r w:rsidR="00C4300B">
        <w:rPr>
          <w:rFonts w:asciiTheme="minorBidi" w:hAnsiTheme="minorBidi" w:cstheme="minorBidi"/>
          <w:sz w:val="22"/>
          <w:szCs w:val="22"/>
        </w:rPr>
        <w:t xml:space="preserve">raining sessions. Overall, the </w:t>
      </w:r>
      <w:r w:rsidRPr="00C4300B">
        <w:rPr>
          <w:rFonts w:asciiTheme="minorBidi" w:hAnsiTheme="minorBidi" w:cstheme="minorBidi"/>
          <w:sz w:val="22"/>
          <w:szCs w:val="22"/>
        </w:rPr>
        <w:t>majority of reps found all three of the training sessions useful (b</w:t>
      </w:r>
      <w:r w:rsidR="00C4300B">
        <w:rPr>
          <w:rFonts w:asciiTheme="minorBidi" w:hAnsiTheme="minorBidi" w:cstheme="minorBidi"/>
          <w:sz w:val="22"/>
          <w:szCs w:val="22"/>
        </w:rPr>
        <w:t xml:space="preserve">eing a Department Rep, how the </w:t>
      </w:r>
      <w:r w:rsidRPr="00C4300B">
        <w:rPr>
          <w:rFonts w:asciiTheme="minorBidi" w:hAnsiTheme="minorBidi" w:cstheme="minorBidi"/>
          <w:sz w:val="22"/>
          <w:szCs w:val="22"/>
        </w:rPr>
        <w:t xml:space="preserve">University works and working with others). There were a small </w:t>
      </w:r>
      <w:r w:rsidR="00C4300B">
        <w:rPr>
          <w:rFonts w:asciiTheme="minorBidi" w:hAnsiTheme="minorBidi" w:cstheme="minorBidi"/>
          <w:sz w:val="22"/>
          <w:szCs w:val="22"/>
        </w:rPr>
        <w:t xml:space="preserve">number of Reps who found these </w:t>
      </w:r>
      <w:r w:rsidRPr="00C4300B">
        <w:rPr>
          <w:rFonts w:asciiTheme="minorBidi" w:hAnsiTheme="minorBidi" w:cstheme="minorBidi"/>
          <w:sz w:val="22"/>
          <w:szCs w:val="22"/>
        </w:rPr>
        <w:t>sessions either 'partially useful' or not at all useful'.  Reps w</w:t>
      </w:r>
      <w:r w:rsidR="00C4300B">
        <w:rPr>
          <w:rFonts w:asciiTheme="minorBidi" w:hAnsiTheme="minorBidi" w:cstheme="minorBidi"/>
          <w:sz w:val="22"/>
          <w:szCs w:val="22"/>
        </w:rPr>
        <w:t xml:space="preserve">ere also asked to comment on </w:t>
      </w:r>
      <w:r w:rsidRPr="00C4300B">
        <w:rPr>
          <w:rFonts w:asciiTheme="minorBidi" w:hAnsiTheme="minorBidi" w:cstheme="minorBidi"/>
          <w:sz w:val="22"/>
          <w:szCs w:val="22"/>
        </w:rPr>
        <w:t>what they found useful about the day and what they think could be improved.</w:t>
      </w:r>
    </w:p>
    <w:p w:rsidR="00C4300B" w:rsidRDefault="00C4300B" w:rsidP="00C4300B">
      <w:pPr>
        <w:ind w:hanging="284"/>
        <w:rPr>
          <w:rFonts w:asciiTheme="minorBidi" w:hAnsiTheme="minorBidi" w:cstheme="minorBidi"/>
          <w:b/>
          <w:sz w:val="22"/>
          <w:szCs w:val="28"/>
        </w:rPr>
      </w:pPr>
      <w:r>
        <w:rPr>
          <w:rFonts w:asciiTheme="minorBidi" w:hAnsiTheme="minorBidi" w:cstheme="minorBidi"/>
          <w:b/>
          <w:sz w:val="22"/>
          <w:szCs w:val="28"/>
        </w:rPr>
        <w:t>Course Reps</w:t>
      </w:r>
    </w:p>
    <w:p w:rsidR="008C1592" w:rsidRPr="00C4300B" w:rsidRDefault="008C1592" w:rsidP="00C4300B">
      <w:pPr>
        <w:spacing w:after="0"/>
        <w:rPr>
          <w:rFonts w:asciiTheme="minorBidi" w:hAnsiTheme="minorBidi" w:cstheme="minorBidi"/>
          <w:b/>
          <w:sz w:val="22"/>
          <w:szCs w:val="28"/>
        </w:rPr>
      </w:pPr>
      <w:r w:rsidRPr="00C4300B">
        <w:rPr>
          <w:rFonts w:asciiTheme="minorBidi" w:hAnsiTheme="minorBidi" w:cstheme="minorBidi"/>
          <w:sz w:val="22"/>
          <w:szCs w:val="28"/>
        </w:rPr>
        <w:t xml:space="preserve">Course Reps were asked to complete an evaluation into their training, </w:t>
      </w:r>
      <w:r w:rsidR="00C4300B">
        <w:rPr>
          <w:rFonts w:asciiTheme="minorBidi" w:hAnsiTheme="minorBidi" w:cstheme="minorBidi"/>
          <w:sz w:val="22"/>
          <w:szCs w:val="28"/>
        </w:rPr>
        <w:t>with</w:t>
      </w:r>
      <w:r w:rsidRPr="00C4300B">
        <w:rPr>
          <w:rFonts w:asciiTheme="minorBidi" w:hAnsiTheme="minorBidi" w:cstheme="minorBidi"/>
          <w:sz w:val="22"/>
          <w:szCs w:val="28"/>
        </w:rPr>
        <w:t xml:space="preserve"> 426 Reps </w:t>
      </w:r>
      <w:r w:rsidR="00C4300B">
        <w:rPr>
          <w:rFonts w:asciiTheme="minorBidi" w:hAnsiTheme="minorBidi" w:cstheme="minorBidi"/>
          <w:sz w:val="22"/>
          <w:szCs w:val="28"/>
        </w:rPr>
        <w:t xml:space="preserve">responding to </w:t>
      </w:r>
      <w:r w:rsidRPr="00C4300B">
        <w:rPr>
          <w:rFonts w:asciiTheme="minorBidi" w:hAnsiTheme="minorBidi" w:cstheme="minorBidi"/>
          <w:sz w:val="22"/>
          <w:szCs w:val="28"/>
        </w:rPr>
        <w:t xml:space="preserve">the 6 question survey. The style of training differed </w:t>
      </w:r>
      <w:r w:rsidR="00C4300B">
        <w:rPr>
          <w:rFonts w:asciiTheme="minorBidi" w:hAnsiTheme="minorBidi" w:cstheme="minorBidi"/>
          <w:sz w:val="22"/>
          <w:szCs w:val="28"/>
        </w:rPr>
        <w:t>between faculties,</w:t>
      </w:r>
      <w:r w:rsidRPr="00C4300B">
        <w:rPr>
          <w:rFonts w:asciiTheme="minorBidi" w:hAnsiTheme="minorBidi" w:cstheme="minorBidi"/>
          <w:sz w:val="22"/>
          <w:szCs w:val="28"/>
        </w:rPr>
        <w:t xml:space="preserve"> with Development and Society (D&amp;S) and Health and Wellbeing (H&amp;WB) running their training in smaller groups</w:t>
      </w:r>
      <w:r w:rsidR="00C4300B">
        <w:rPr>
          <w:rFonts w:asciiTheme="minorBidi" w:hAnsiTheme="minorBidi" w:cstheme="minorBidi"/>
          <w:sz w:val="22"/>
          <w:szCs w:val="28"/>
        </w:rPr>
        <w:t xml:space="preserve">, </w:t>
      </w:r>
      <w:r w:rsidRPr="00C4300B">
        <w:rPr>
          <w:rFonts w:asciiTheme="minorBidi" w:hAnsiTheme="minorBidi" w:cstheme="minorBidi"/>
          <w:sz w:val="22"/>
          <w:szCs w:val="28"/>
        </w:rPr>
        <w:t xml:space="preserve"> </w:t>
      </w:r>
      <w:r w:rsidR="00C4300B">
        <w:rPr>
          <w:rFonts w:asciiTheme="minorBidi" w:hAnsiTheme="minorBidi" w:cstheme="minorBidi"/>
          <w:sz w:val="22"/>
          <w:szCs w:val="28"/>
        </w:rPr>
        <w:t>and A</w:t>
      </w:r>
      <w:r w:rsidRPr="00C4300B">
        <w:rPr>
          <w:rFonts w:asciiTheme="minorBidi" w:hAnsiTheme="minorBidi" w:cstheme="minorBidi"/>
          <w:sz w:val="22"/>
          <w:szCs w:val="28"/>
        </w:rPr>
        <w:t xml:space="preserve">rts Computing Engineering and Science (ACES) and the Sheffield Business School (SBS) </w:t>
      </w:r>
      <w:r w:rsidR="00C4300B">
        <w:rPr>
          <w:rFonts w:asciiTheme="minorBidi" w:hAnsiTheme="minorBidi" w:cstheme="minorBidi"/>
          <w:sz w:val="22"/>
          <w:szCs w:val="28"/>
        </w:rPr>
        <w:t>tending</w:t>
      </w:r>
      <w:r w:rsidRPr="00C4300B">
        <w:rPr>
          <w:rFonts w:asciiTheme="minorBidi" w:hAnsiTheme="minorBidi" w:cstheme="minorBidi"/>
          <w:sz w:val="22"/>
          <w:szCs w:val="28"/>
        </w:rPr>
        <w:t xml:space="preserve"> to run theirs in larger groups. </w:t>
      </w:r>
    </w:p>
    <w:p w:rsidR="008C1592" w:rsidRPr="00C4300B" w:rsidRDefault="008C1592" w:rsidP="008C1592">
      <w:pPr>
        <w:spacing w:after="0"/>
        <w:ind w:hanging="284"/>
        <w:rPr>
          <w:rFonts w:asciiTheme="minorBidi" w:hAnsiTheme="minorBidi" w:cstheme="minorBidi"/>
          <w:sz w:val="22"/>
          <w:szCs w:val="28"/>
        </w:rPr>
      </w:pPr>
    </w:p>
    <w:p w:rsidR="008C1592" w:rsidRPr="00C4300B" w:rsidRDefault="008C1592" w:rsidP="00C4300B">
      <w:pPr>
        <w:spacing w:after="0"/>
        <w:rPr>
          <w:rFonts w:asciiTheme="minorBidi" w:hAnsiTheme="minorBidi" w:cstheme="minorBidi"/>
          <w:sz w:val="22"/>
          <w:szCs w:val="28"/>
        </w:rPr>
      </w:pPr>
      <w:r w:rsidRPr="00C4300B">
        <w:rPr>
          <w:rFonts w:asciiTheme="minorBidi" w:hAnsiTheme="minorBidi" w:cstheme="minorBidi"/>
          <w:sz w:val="22"/>
          <w:szCs w:val="28"/>
        </w:rPr>
        <w:t xml:space="preserve">Just </w:t>
      </w:r>
      <w:proofErr w:type="gramStart"/>
      <w:r w:rsidRPr="00C4300B">
        <w:rPr>
          <w:rFonts w:asciiTheme="minorBidi" w:hAnsiTheme="minorBidi" w:cstheme="minorBidi"/>
          <w:sz w:val="22"/>
          <w:szCs w:val="28"/>
        </w:rPr>
        <w:t>under</w:t>
      </w:r>
      <w:proofErr w:type="gramEnd"/>
      <w:r w:rsidRPr="00C4300B">
        <w:rPr>
          <w:rFonts w:asciiTheme="minorBidi" w:hAnsiTheme="minorBidi" w:cstheme="minorBidi"/>
          <w:sz w:val="22"/>
          <w:szCs w:val="28"/>
        </w:rPr>
        <w:t xml:space="preserve"> 100% of Reps stated </w:t>
      </w:r>
      <w:r w:rsidR="00C4300B">
        <w:rPr>
          <w:rFonts w:asciiTheme="minorBidi" w:hAnsiTheme="minorBidi" w:cstheme="minorBidi"/>
          <w:sz w:val="22"/>
          <w:szCs w:val="28"/>
        </w:rPr>
        <w:t>that they</w:t>
      </w:r>
      <w:r w:rsidRPr="00C4300B">
        <w:rPr>
          <w:rFonts w:asciiTheme="minorBidi" w:hAnsiTheme="minorBidi" w:cstheme="minorBidi"/>
          <w:sz w:val="22"/>
          <w:szCs w:val="28"/>
        </w:rPr>
        <w:t xml:space="preserve"> understand their role. When broken down by faculty it appears Development and Society (D&amp;S) have the best understanding of their role and Sheffield Business School (SBS) Reps appear to have the lowest. Just </w:t>
      </w:r>
      <w:proofErr w:type="gramStart"/>
      <w:r w:rsidR="00C4300B">
        <w:rPr>
          <w:rFonts w:asciiTheme="minorBidi" w:hAnsiTheme="minorBidi" w:cstheme="minorBidi"/>
          <w:sz w:val="22"/>
          <w:szCs w:val="28"/>
        </w:rPr>
        <w:t>under</w:t>
      </w:r>
      <w:proofErr w:type="gramEnd"/>
      <w:r w:rsidR="00C4300B">
        <w:rPr>
          <w:rFonts w:asciiTheme="minorBidi" w:hAnsiTheme="minorBidi" w:cstheme="minorBidi"/>
          <w:sz w:val="22"/>
          <w:szCs w:val="28"/>
        </w:rPr>
        <w:t xml:space="preserve"> </w:t>
      </w:r>
      <w:r w:rsidRPr="00C4300B">
        <w:rPr>
          <w:rFonts w:asciiTheme="minorBidi" w:hAnsiTheme="minorBidi" w:cstheme="minorBidi"/>
          <w:sz w:val="22"/>
          <w:szCs w:val="28"/>
        </w:rPr>
        <w:t xml:space="preserve">100% of Reps </w:t>
      </w:r>
      <w:r w:rsidR="00C4300B">
        <w:rPr>
          <w:rFonts w:asciiTheme="minorBidi" w:hAnsiTheme="minorBidi" w:cstheme="minorBidi"/>
          <w:sz w:val="22"/>
          <w:szCs w:val="28"/>
        </w:rPr>
        <w:t>stated that</w:t>
      </w:r>
      <w:r w:rsidRPr="00C4300B">
        <w:rPr>
          <w:rFonts w:asciiTheme="minorBidi" w:hAnsiTheme="minorBidi" w:cstheme="minorBidi"/>
          <w:sz w:val="22"/>
          <w:szCs w:val="28"/>
        </w:rPr>
        <w:t xml:space="preserve"> they understand how their role makes a difference. When broken down by faculty</w:t>
      </w:r>
      <w:r w:rsidR="00C4300B">
        <w:rPr>
          <w:rFonts w:asciiTheme="minorBidi" w:hAnsiTheme="minorBidi" w:cstheme="minorBidi"/>
          <w:sz w:val="22"/>
          <w:szCs w:val="28"/>
        </w:rPr>
        <w:t>,</w:t>
      </w:r>
      <w:r w:rsidRPr="00C4300B">
        <w:rPr>
          <w:rFonts w:asciiTheme="minorBidi" w:hAnsiTheme="minorBidi" w:cstheme="minorBidi"/>
          <w:sz w:val="22"/>
          <w:szCs w:val="28"/>
        </w:rPr>
        <w:t xml:space="preserve"> Health and Wellbeing (H&amp;WB) Reps have the best understanding of how their role makes a difference and SBS Reps appear to have the lowest. When asked about staff-student meetings, just </w:t>
      </w:r>
      <w:proofErr w:type="gramStart"/>
      <w:r w:rsidR="00C4300B">
        <w:rPr>
          <w:rFonts w:asciiTheme="minorBidi" w:hAnsiTheme="minorBidi" w:cstheme="minorBidi"/>
          <w:sz w:val="22"/>
          <w:szCs w:val="28"/>
        </w:rPr>
        <w:t>under</w:t>
      </w:r>
      <w:proofErr w:type="gramEnd"/>
      <w:r w:rsidRPr="00C4300B">
        <w:rPr>
          <w:rFonts w:asciiTheme="minorBidi" w:hAnsiTheme="minorBidi" w:cstheme="minorBidi"/>
          <w:sz w:val="22"/>
          <w:szCs w:val="28"/>
        </w:rPr>
        <w:t xml:space="preserve"> 100% stated they understand the purpose. When broken down by faculty</w:t>
      </w:r>
      <w:r w:rsidR="00C4300B">
        <w:rPr>
          <w:rFonts w:asciiTheme="minorBidi" w:hAnsiTheme="minorBidi" w:cstheme="minorBidi"/>
          <w:sz w:val="22"/>
          <w:szCs w:val="28"/>
        </w:rPr>
        <w:t>,</w:t>
      </w:r>
      <w:r w:rsidRPr="00C4300B">
        <w:rPr>
          <w:rFonts w:asciiTheme="minorBidi" w:hAnsiTheme="minorBidi" w:cstheme="minorBidi"/>
          <w:sz w:val="22"/>
          <w:szCs w:val="28"/>
        </w:rPr>
        <w:t xml:space="preserve"> D&amp;S and H&amp;WB appear to have the best understanding of staff-student meetings, with SBS Reps having the lowest. Just over 90% state they understand the difference between a Course and Department Rep. When broken down by faculty; D&amp;S appear to have the best understanding of the difference, with SBS having the lowest. Finally, when asked how able they feel to find out who their Department Rep is, just over 80% state they 'definitely agree' or 'agree' they feel able. When broken down by faculty H&amp;WB feel the most able</w:t>
      </w:r>
      <w:r w:rsidR="00C4300B">
        <w:rPr>
          <w:rFonts w:asciiTheme="minorBidi" w:hAnsiTheme="minorBidi" w:cstheme="minorBidi"/>
          <w:sz w:val="22"/>
          <w:szCs w:val="28"/>
        </w:rPr>
        <w:t>,</w:t>
      </w:r>
      <w:r w:rsidRPr="00C4300B">
        <w:rPr>
          <w:rFonts w:asciiTheme="minorBidi" w:hAnsiTheme="minorBidi" w:cstheme="minorBidi"/>
          <w:sz w:val="22"/>
          <w:szCs w:val="28"/>
        </w:rPr>
        <w:t xml:space="preserve"> whereas SBS appear to feel the least able. </w:t>
      </w:r>
    </w:p>
    <w:p w:rsidR="008C1592" w:rsidRPr="00C4300B" w:rsidRDefault="008C1592" w:rsidP="008C1592">
      <w:pPr>
        <w:spacing w:after="0"/>
        <w:rPr>
          <w:rFonts w:asciiTheme="minorBidi" w:hAnsiTheme="minorBidi" w:cstheme="minorBidi"/>
          <w:sz w:val="12"/>
          <w:szCs w:val="28"/>
        </w:rPr>
      </w:pPr>
    </w:p>
    <w:p w:rsidR="006E4474" w:rsidRDefault="008C1592" w:rsidP="00C4300B">
      <w:pPr>
        <w:spacing w:after="0"/>
        <w:rPr>
          <w:rFonts w:asciiTheme="minorBidi" w:hAnsiTheme="minorBidi" w:cstheme="minorBidi"/>
          <w:sz w:val="22"/>
          <w:szCs w:val="28"/>
        </w:rPr>
      </w:pPr>
      <w:r w:rsidRPr="00C4300B">
        <w:rPr>
          <w:rFonts w:asciiTheme="minorBidi" w:hAnsiTheme="minorBidi" w:cstheme="minorBidi"/>
          <w:sz w:val="22"/>
          <w:szCs w:val="28"/>
        </w:rPr>
        <w:t xml:space="preserve">Just over 95% of Reps stated they 'definitely agree' or 'agree' they feel confident approaching staff with a problem. When broken down by faculty, it appears D&amp;S Reps are the most confident, with SBS Reps being the least confident.  Just </w:t>
      </w:r>
      <w:proofErr w:type="gramStart"/>
      <w:r w:rsidR="00C4300B">
        <w:rPr>
          <w:rFonts w:asciiTheme="minorBidi" w:hAnsiTheme="minorBidi" w:cstheme="minorBidi"/>
          <w:sz w:val="22"/>
          <w:szCs w:val="28"/>
        </w:rPr>
        <w:t>under</w:t>
      </w:r>
      <w:proofErr w:type="gramEnd"/>
      <w:r w:rsidRPr="00C4300B">
        <w:rPr>
          <w:rFonts w:asciiTheme="minorBidi" w:hAnsiTheme="minorBidi" w:cstheme="minorBidi"/>
          <w:sz w:val="22"/>
          <w:szCs w:val="28"/>
        </w:rPr>
        <w:t xml:space="preserve"> 100% state </w:t>
      </w:r>
      <w:r w:rsidR="00C4300B">
        <w:rPr>
          <w:rFonts w:asciiTheme="minorBidi" w:hAnsiTheme="minorBidi" w:cstheme="minorBidi"/>
          <w:sz w:val="22"/>
          <w:szCs w:val="28"/>
        </w:rPr>
        <w:t xml:space="preserve">that </w:t>
      </w:r>
      <w:r w:rsidRPr="00C4300B">
        <w:rPr>
          <w:rFonts w:asciiTheme="minorBidi" w:hAnsiTheme="minorBidi" w:cstheme="minorBidi"/>
          <w:sz w:val="22"/>
          <w:szCs w:val="28"/>
        </w:rPr>
        <w:t xml:space="preserve">they feel confident giving feedback to staff. When broken down by faculty, it appears D&amp;S Reps feel most confident, whilst SBS Reps feel the least confident. Finally Course Reps were asked to comment on what they found useful about the training and what they think could be improved. </w:t>
      </w:r>
    </w:p>
    <w:p w:rsidR="00C4300B" w:rsidRPr="00C4300B" w:rsidRDefault="00C4300B" w:rsidP="00FB3C49">
      <w:pPr>
        <w:spacing w:before="120" w:after="0"/>
        <w:rPr>
          <w:rFonts w:asciiTheme="minorBidi" w:hAnsiTheme="minorBidi" w:cstheme="minorBidi"/>
          <w:sz w:val="20"/>
          <w:szCs w:val="20"/>
        </w:rPr>
      </w:pPr>
      <w:bookmarkStart w:id="0" w:name="_GoBack"/>
      <w:bookmarkEnd w:id="0"/>
      <w:r w:rsidRPr="00C4300B">
        <w:rPr>
          <w:rFonts w:asciiTheme="minorBidi" w:hAnsiTheme="minorBidi" w:cstheme="minorBidi"/>
          <w:sz w:val="20"/>
          <w:szCs w:val="20"/>
        </w:rPr>
        <w:t xml:space="preserve">For more information, contact Katie </w:t>
      </w:r>
      <w:proofErr w:type="spellStart"/>
      <w:r w:rsidRPr="00C4300B">
        <w:rPr>
          <w:rFonts w:asciiTheme="minorBidi" w:hAnsiTheme="minorBidi" w:cstheme="minorBidi"/>
          <w:sz w:val="20"/>
          <w:szCs w:val="20"/>
        </w:rPr>
        <w:t>Davorn</w:t>
      </w:r>
      <w:proofErr w:type="spellEnd"/>
      <w:r w:rsidRPr="00C4300B">
        <w:rPr>
          <w:rFonts w:asciiTheme="minorBidi" w:hAnsiTheme="minorBidi" w:cstheme="minorBidi"/>
          <w:sz w:val="20"/>
          <w:szCs w:val="20"/>
        </w:rPr>
        <w:t xml:space="preserve">, Student Rep Programme Leader, </w:t>
      </w:r>
      <w:hyperlink r:id="rId5" w:history="1">
        <w:r w:rsidRPr="00C4300B">
          <w:rPr>
            <w:rStyle w:val="Hyperlink"/>
            <w:rFonts w:asciiTheme="minorBidi" w:hAnsiTheme="minorBidi" w:cstheme="minorBidi"/>
            <w:sz w:val="20"/>
            <w:szCs w:val="20"/>
          </w:rPr>
          <w:t>K.Davorn@shu.ac.uk</w:t>
        </w:r>
      </w:hyperlink>
      <w:r w:rsidRPr="00C4300B">
        <w:rPr>
          <w:rFonts w:asciiTheme="minorBidi" w:hAnsiTheme="minorBidi" w:cstheme="minorBidi"/>
          <w:sz w:val="20"/>
          <w:szCs w:val="20"/>
        </w:rPr>
        <w:t xml:space="preserve"> </w:t>
      </w:r>
    </w:p>
    <w:sectPr w:rsidR="00C4300B" w:rsidRPr="00C4300B" w:rsidSect="00FB3C49">
      <w:pgSz w:w="11906" w:h="16838"/>
      <w:pgMar w:top="993" w:right="1274"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92"/>
    <w:rsid w:val="0000097E"/>
    <w:rsid w:val="00001999"/>
    <w:rsid w:val="000056ED"/>
    <w:rsid w:val="00007454"/>
    <w:rsid w:val="00012B7B"/>
    <w:rsid w:val="00014E6D"/>
    <w:rsid w:val="00020F02"/>
    <w:rsid w:val="00021286"/>
    <w:rsid w:val="00025C79"/>
    <w:rsid w:val="000323E9"/>
    <w:rsid w:val="000347F4"/>
    <w:rsid w:val="00035E96"/>
    <w:rsid w:val="00035ED3"/>
    <w:rsid w:val="00041B18"/>
    <w:rsid w:val="000511A8"/>
    <w:rsid w:val="00072834"/>
    <w:rsid w:val="00080161"/>
    <w:rsid w:val="000943B1"/>
    <w:rsid w:val="000C236A"/>
    <w:rsid w:val="000C5FE4"/>
    <w:rsid w:val="000C77C2"/>
    <w:rsid w:val="000D7A36"/>
    <w:rsid w:val="000F4015"/>
    <w:rsid w:val="001207B5"/>
    <w:rsid w:val="0014249C"/>
    <w:rsid w:val="001721F5"/>
    <w:rsid w:val="00186BDE"/>
    <w:rsid w:val="00192EEE"/>
    <w:rsid w:val="001B5DD3"/>
    <w:rsid w:val="001D458F"/>
    <w:rsid w:val="0021002A"/>
    <w:rsid w:val="002245C0"/>
    <w:rsid w:val="002322D0"/>
    <w:rsid w:val="002371D4"/>
    <w:rsid w:val="00255AC8"/>
    <w:rsid w:val="00256254"/>
    <w:rsid w:val="00267749"/>
    <w:rsid w:val="00275A85"/>
    <w:rsid w:val="0027788A"/>
    <w:rsid w:val="002B5BD6"/>
    <w:rsid w:val="002F25F1"/>
    <w:rsid w:val="002F2D2E"/>
    <w:rsid w:val="002F3D8A"/>
    <w:rsid w:val="00322F93"/>
    <w:rsid w:val="0034282F"/>
    <w:rsid w:val="00353C66"/>
    <w:rsid w:val="00357404"/>
    <w:rsid w:val="0037029E"/>
    <w:rsid w:val="003739FD"/>
    <w:rsid w:val="003A0105"/>
    <w:rsid w:val="003A3218"/>
    <w:rsid w:val="003A4214"/>
    <w:rsid w:val="003B7CBE"/>
    <w:rsid w:val="003C0B4A"/>
    <w:rsid w:val="003D3D66"/>
    <w:rsid w:val="003D590A"/>
    <w:rsid w:val="003E19B2"/>
    <w:rsid w:val="003E57CA"/>
    <w:rsid w:val="003E7B8F"/>
    <w:rsid w:val="003F3FF8"/>
    <w:rsid w:val="003F422C"/>
    <w:rsid w:val="00405F40"/>
    <w:rsid w:val="004101CB"/>
    <w:rsid w:val="004215BF"/>
    <w:rsid w:val="00422797"/>
    <w:rsid w:val="00437FA4"/>
    <w:rsid w:val="00447173"/>
    <w:rsid w:val="00453881"/>
    <w:rsid w:val="00470405"/>
    <w:rsid w:val="00486124"/>
    <w:rsid w:val="00493E56"/>
    <w:rsid w:val="004978FB"/>
    <w:rsid w:val="004A30AB"/>
    <w:rsid w:val="004C5047"/>
    <w:rsid w:val="005010FC"/>
    <w:rsid w:val="00511B3B"/>
    <w:rsid w:val="00523701"/>
    <w:rsid w:val="005255A1"/>
    <w:rsid w:val="00543348"/>
    <w:rsid w:val="00553A50"/>
    <w:rsid w:val="005623E5"/>
    <w:rsid w:val="00565B5C"/>
    <w:rsid w:val="00581767"/>
    <w:rsid w:val="005949CA"/>
    <w:rsid w:val="005D2E7F"/>
    <w:rsid w:val="005E1D8D"/>
    <w:rsid w:val="005F4B1F"/>
    <w:rsid w:val="006131C8"/>
    <w:rsid w:val="00625A0C"/>
    <w:rsid w:val="00627C5D"/>
    <w:rsid w:val="006328D5"/>
    <w:rsid w:val="00645003"/>
    <w:rsid w:val="00646F90"/>
    <w:rsid w:val="0065148E"/>
    <w:rsid w:val="006534B4"/>
    <w:rsid w:val="006569D4"/>
    <w:rsid w:val="006620D2"/>
    <w:rsid w:val="0066512D"/>
    <w:rsid w:val="00682D10"/>
    <w:rsid w:val="006874FA"/>
    <w:rsid w:val="00690E0B"/>
    <w:rsid w:val="00694C6E"/>
    <w:rsid w:val="006B3C42"/>
    <w:rsid w:val="006B4223"/>
    <w:rsid w:val="006C03EB"/>
    <w:rsid w:val="006D16AC"/>
    <w:rsid w:val="006D6E17"/>
    <w:rsid w:val="006E4474"/>
    <w:rsid w:val="006F1259"/>
    <w:rsid w:val="00701713"/>
    <w:rsid w:val="00704D65"/>
    <w:rsid w:val="00713A8F"/>
    <w:rsid w:val="007309D7"/>
    <w:rsid w:val="007352ED"/>
    <w:rsid w:val="00764CE0"/>
    <w:rsid w:val="00785B36"/>
    <w:rsid w:val="00790CF7"/>
    <w:rsid w:val="007971E4"/>
    <w:rsid w:val="007B737A"/>
    <w:rsid w:val="007C20D7"/>
    <w:rsid w:val="007D55DD"/>
    <w:rsid w:val="007E2D03"/>
    <w:rsid w:val="007F11EA"/>
    <w:rsid w:val="007F135D"/>
    <w:rsid w:val="0080742A"/>
    <w:rsid w:val="0081495B"/>
    <w:rsid w:val="008163B8"/>
    <w:rsid w:val="00861B68"/>
    <w:rsid w:val="0087345D"/>
    <w:rsid w:val="008820A1"/>
    <w:rsid w:val="00887569"/>
    <w:rsid w:val="008915A9"/>
    <w:rsid w:val="00896080"/>
    <w:rsid w:val="008A426B"/>
    <w:rsid w:val="008A5FA1"/>
    <w:rsid w:val="008C1592"/>
    <w:rsid w:val="008C4F19"/>
    <w:rsid w:val="008C7CE8"/>
    <w:rsid w:val="008D39B6"/>
    <w:rsid w:val="008F03D2"/>
    <w:rsid w:val="009033A5"/>
    <w:rsid w:val="009149C2"/>
    <w:rsid w:val="009266C1"/>
    <w:rsid w:val="0095320B"/>
    <w:rsid w:val="0096536C"/>
    <w:rsid w:val="00967534"/>
    <w:rsid w:val="009758D2"/>
    <w:rsid w:val="009918E5"/>
    <w:rsid w:val="009A4265"/>
    <w:rsid w:val="009B4477"/>
    <w:rsid w:val="009C17AC"/>
    <w:rsid w:val="009C723D"/>
    <w:rsid w:val="009C7E9C"/>
    <w:rsid w:val="009D29F4"/>
    <w:rsid w:val="009D4CA8"/>
    <w:rsid w:val="009D5ACA"/>
    <w:rsid w:val="009F5A4C"/>
    <w:rsid w:val="00A04939"/>
    <w:rsid w:val="00A1268A"/>
    <w:rsid w:val="00A131EA"/>
    <w:rsid w:val="00A24F91"/>
    <w:rsid w:val="00A276BD"/>
    <w:rsid w:val="00A43381"/>
    <w:rsid w:val="00A4487D"/>
    <w:rsid w:val="00A57F75"/>
    <w:rsid w:val="00A62CAE"/>
    <w:rsid w:val="00A751F3"/>
    <w:rsid w:val="00AA1FBB"/>
    <w:rsid w:val="00AA7255"/>
    <w:rsid w:val="00AB1BAA"/>
    <w:rsid w:val="00AC1535"/>
    <w:rsid w:val="00AC4C71"/>
    <w:rsid w:val="00AC5E91"/>
    <w:rsid w:val="00AC66A2"/>
    <w:rsid w:val="00AD5970"/>
    <w:rsid w:val="00AE20FF"/>
    <w:rsid w:val="00B05D08"/>
    <w:rsid w:val="00B05ED2"/>
    <w:rsid w:val="00B10194"/>
    <w:rsid w:val="00B12E7C"/>
    <w:rsid w:val="00B13112"/>
    <w:rsid w:val="00B20C7E"/>
    <w:rsid w:val="00B20DA9"/>
    <w:rsid w:val="00B20DEE"/>
    <w:rsid w:val="00B27DA7"/>
    <w:rsid w:val="00B314AC"/>
    <w:rsid w:val="00B32EAC"/>
    <w:rsid w:val="00B33402"/>
    <w:rsid w:val="00B368EF"/>
    <w:rsid w:val="00B5313D"/>
    <w:rsid w:val="00B64475"/>
    <w:rsid w:val="00B74A9A"/>
    <w:rsid w:val="00B77466"/>
    <w:rsid w:val="00B839E6"/>
    <w:rsid w:val="00BA090C"/>
    <w:rsid w:val="00BA0BB6"/>
    <w:rsid w:val="00BA582A"/>
    <w:rsid w:val="00BC059D"/>
    <w:rsid w:val="00BC30D2"/>
    <w:rsid w:val="00BF3C5B"/>
    <w:rsid w:val="00C31DE5"/>
    <w:rsid w:val="00C4197B"/>
    <w:rsid w:val="00C42A50"/>
    <w:rsid w:val="00C4300B"/>
    <w:rsid w:val="00C50BE9"/>
    <w:rsid w:val="00C53CAA"/>
    <w:rsid w:val="00C6365A"/>
    <w:rsid w:val="00C70F95"/>
    <w:rsid w:val="00C728EF"/>
    <w:rsid w:val="00C73640"/>
    <w:rsid w:val="00C77809"/>
    <w:rsid w:val="00C808DE"/>
    <w:rsid w:val="00C96D8D"/>
    <w:rsid w:val="00CA0ACD"/>
    <w:rsid w:val="00CB6378"/>
    <w:rsid w:val="00CC270F"/>
    <w:rsid w:val="00CC69FE"/>
    <w:rsid w:val="00CC7583"/>
    <w:rsid w:val="00CC78A8"/>
    <w:rsid w:val="00CF0C3E"/>
    <w:rsid w:val="00CF1C0C"/>
    <w:rsid w:val="00CF73E4"/>
    <w:rsid w:val="00D027F2"/>
    <w:rsid w:val="00D05431"/>
    <w:rsid w:val="00D0597F"/>
    <w:rsid w:val="00D1415B"/>
    <w:rsid w:val="00D14B1C"/>
    <w:rsid w:val="00D2229C"/>
    <w:rsid w:val="00D25EAD"/>
    <w:rsid w:val="00D310CD"/>
    <w:rsid w:val="00D40800"/>
    <w:rsid w:val="00D526B8"/>
    <w:rsid w:val="00D53658"/>
    <w:rsid w:val="00D557AE"/>
    <w:rsid w:val="00D60721"/>
    <w:rsid w:val="00D63147"/>
    <w:rsid w:val="00D760DF"/>
    <w:rsid w:val="00D82C78"/>
    <w:rsid w:val="00D842D8"/>
    <w:rsid w:val="00D90E38"/>
    <w:rsid w:val="00D9215D"/>
    <w:rsid w:val="00D96142"/>
    <w:rsid w:val="00D978B3"/>
    <w:rsid w:val="00DA26C2"/>
    <w:rsid w:val="00DB282A"/>
    <w:rsid w:val="00DC442F"/>
    <w:rsid w:val="00DD3F29"/>
    <w:rsid w:val="00DD634E"/>
    <w:rsid w:val="00DE478B"/>
    <w:rsid w:val="00DE6AA6"/>
    <w:rsid w:val="00DF029F"/>
    <w:rsid w:val="00E34C16"/>
    <w:rsid w:val="00E432A5"/>
    <w:rsid w:val="00E56579"/>
    <w:rsid w:val="00E630D1"/>
    <w:rsid w:val="00E73E98"/>
    <w:rsid w:val="00E8197A"/>
    <w:rsid w:val="00E91368"/>
    <w:rsid w:val="00E948DD"/>
    <w:rsid w:val="00E968E7"/>
    <w:rsid w:val="00EB34C7"/>
    <w:rsid w:val="00EB4723"/>
    <w:rsid w:val="00ED78BF"/>
    <w:rsid w:val="00EE025C"/>
    <w:rsid w:val="00F02D3E"/>
    <w:rsid w:val="00F20A2A"/>
    <w:rsid w:val="00F20A48"/>
    <w:rsid w:val="00F25067"/>
    <w:rsid w:val="00F32EB9"/>
    <w:rsid w:val="00F34CF5"/>
    <w:rsid w:val="00F52DE8"/>
    <w:rsid w:val="00F74B69"/>
    <w:rsid w:val="00F9383C"/>
    <w:rsid w:val="00F97AF8"/>
    <w:rsid w:val="00FA1B21"/>
    <w:rsid w:val="00FA5BDF"/>
    <w:rsid w:val="00FB3C49"/>
    <w:rsid w:val="00FB47E2"/>
    <w:rsid w:val="00FB5230"/>
    <w:rsid w:val="00FC3E0C"/>
    <w:rsid w:val="00FC58BC"/>
    <w:rsid w:val="00FE3DD8"/>
    <w:rsid w:val="00FE56DF"/>
    <w:rsid w:val="00FE6F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592"/>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0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592"/>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0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Davorn@shu.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523</Words>
  <Characters>2986</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Crowson</dc:creator>
  <cp:lastModifiedBy>Caroline Heaton</cp:lastModifiedBy>
  <cp:revision>2</cp:revision>
  <dcterms:created xsi:type="dcterms:W3CDTF">2016-05-03T12:14:00Z</dcterms:created>
  <dcterms:modified xsi:type="dcterms:W3CDTF">2016-05-03T12:14:00Z</dcterms:modified>
</cp:coreProperties>
</file>