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F3678" w:rsidP="001F3678" w:rsidRDefault="001F3678" w14:paraId="7C15E557" w14:textId="7777777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20503" wp14:editId="53D71ED4">
            <wp:simplePos x="0" y="0"/>
            <wp:positionH relativeFrom="column">
              <wp:posOffset>0</wp:posOffset>
            </wp:positionH>
            <wp:positionV relativeFrom="paragraph">
              <wp:posOffset>153281</wp:posOffset>
            </wp:positionV>
            <wp:extent cx="586696" cy="586696"/>
            <wp:effectExtent l="0" t="0" r="4445" b="4445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678">
        <w:rPr/>
        <w:t>Creating Knowledge Conference 2021 Schedule</w:t>
      </w:r>
    </w:p>
    <w:p w:rsidR="001F3678" w:rsidP="001F3678" w:rsidRDefault="001F3678" w14:paraId="6F0C3D21" w14:textId="77777777">
      <w:pPr>
        <w:pStyle w:val="Header"/>
        <w:rPr>
          <w:i/>
          <w:iCs/>
        </w:rPr>
      </w:pPr>
      <w:r>
        <w:rPr>
          <w:i/>
          <w:iCs/>
        </w:rPr>
        <w:t xml:space="preserve">Correct as of 2 June 2021 but </w:t>
      </w:r>
      <w:r w:rsidRPr="00F81617">
        <w:rPr>
          <w:i/>
          <w:iCs/>
        </w:rPr>
        <w:t>subject to change</w:t>
      </w:r>
      <w:r>
        <w:rPr>
          <w:i/>
          <w:iCs/>
        </w:rPr>
        <w:t>.</w:t>
      </w:r>
    </w:p>
    <w:p w:rsidR="001F3678" w:rsidRDefault="001F3678" w14:paraId="56E72226" w14:textId="77777777"/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840"/>
        <w:gridCol w:w="1995"/>
        <w:gridCol w:w="2085"/>
        <w:gridCol w:w="2010"/>
        <w:gridCol w:w="2086"/>
      </w:tblGrid>
      <w:tr w:rsidR="006A0773" w:rsidTr="691C20CB" w14:paraId="1FA4CE0B" w14:textId="77777777">
        <w:trPr>
          <w:trHeight w:val="1020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6B1919C8" w14:textId="3466C05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91C20CB" w:rsidR="4DD2ED0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Time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3CFEF279" w14:textId="77777777">
            <w:pPr>
              <w:jc w:val="center"/>
            </w:pPr>
            <w:r w:rsidRPr="522FA97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Day 1: 22 June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1BA8E1E7" w14:textId="77777777">
            <w:pPr>
              <w:jc w:val="center"/>
            </w:pPr>
            <w:r w:rsidRPr="522FA97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Day 2: 23 June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38EF1B82" w14:textId="77777777">
            <w:pPr>
              <w:jc w:val="center"/>
            </w:pPr>
            <w:r w:rsidRPr="522FA97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Day 3: 24 June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47FF13BB" w14:textId="77777777">
            <w:pPr>
              <w:jc w:val="center"/>
            </w:pPr>
            <w:r w:rsidRPr="522FA97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Day 4: 25 June</w:t>
            </w:r>
          </w:p>
        </w:tc>
      </w:tr>
      <w:tr w:rsidR="006A0773" w:rsidTr="691C20CB" w14:paraId="54262090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10813F0F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="006A0773" w:rsidP="006A0773" w:rsidRDefault="006A0773" w14:paraId="495CEBBB" w14:textId="69996263">
            <w:pPr>
              <w:jc w:val="center"/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1F1DA"/>
            <w:tcMar/>
            <w:vAlign w:val="center"/>
          </w:tcPr>
          <w:p w:rsidR="006A0773" w:rsidP="006A0773" w:rsidRDefault="006A0773" w14:paraId="7B4C437C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LTU keynote</w:t>
            </w:r>
          </w:p>
          <w:p w:rsidR="00EA67AE" w:rsidP="006A0773" w:rsidRDefault="00EA67AE" w14:paraId="0CCC3124" w14:textId="6C7635CB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Prof Brian Abbey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="006A0773" w:rsidP="006A0773" w:rsidRDefault="006A0773" w14:paraId="1085DB24" w14:textId="3C60642E">
            <w:pPr>
              <w:jc w:val="center"/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="006A0773" w:rsidP="006A0773" w:rsidRDefault="006A0773" w14:paraId="7A34BC3B" w14:textId="58F007FC">
            <w:pPr>
              <w:jc w:val="center"/>
            </w:pPr>
          </w:p>
        </w:tc>
      </w:tr>
      <w:tr w:rsidR="006A0773" w:rsidTr="691C20CB" w14:paraId="22A9B2A5" w14:textId="77777777">
        <w:trPr>
          <w:trHeight w:val="510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55BC1B57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D"/>
            <w:tcMar/>
            <w:vAlign w:val="center"/>
          </w:tcPr>
          <w:p w:rsidR="006A0773" w:rsidP="006A0773" w:rsidRDefault="00F714B7" w14:paraId="2C71A914" w14:textId="17E644A0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etworking</w:t>
            </w:r>
          </w:p>
        </w:tc>
        <w:tc>
          <w:tcPr>
            <w:tcW w:w="2085" w:type="dxa"/>
            <w:vMerge/>
            <w:tcBorders/>
            <w:tcMar/>
            <w:vAlign w:val="center"/>
          </w:tcPr>
          <w:p w:rsidR="006A0773" w:rsidP="006A0773" w:rsidRDefault="006A0773" w14:paraId="1F704141" w14:textId="77777777"/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F714B7" w14:paraId="2B6E606D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</w:t>
            </w:r>
            <w:r w:rsidR="00A660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hop</w:t>
            </w:r>
          </w:p>
          <w:p w:rsidR="000D2091" w:rsidP="006A0773" w:rsidRDefault="000D2091" w14:paraId="30841E0D" w14:textId="2F11A985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4</w:t>
            </w:r>
            <w:r w:rsidR="00925BE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or 11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A6606F" w14:paraId="1EFE07C7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E66ED3" w:rsidP="006A0773" w:rsidRDefault="00E66ED3" w14:paraId="57819E7B" w14:textId="127D278D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6A0773" w:rsidTr="691C20CB" w14:paraId="51453BD3" w14:textId="77777777">
        <w:trPr>
          <w:trHeight w:val="31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6337353D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1F1DA"/>
            <w:tcMar/>
            <w:vAlign w:val="center"/>
          </w:tcPr>
          <w:p w:rsidR="006A0773" w:rsidP="006A0773" w:rsidRDefault="006A0773" w14:paraId="58024212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3MT</w:t>
            </w:r>
          </w:p>
        </w:tc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1F1DA"/>
            <w:tcMar/>
            <w:vAlign w:val="bottom"/>
          </w:tcPr>
          <w:p w:rsidR="006A0773" w:rsidP="006A0773" w:rsidRDefault="006A0773" w14:paraId="69AD8F5E" w14:textId="1E14CE50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SHU/LTU collab</w:t>
            </w:r>
            <w:r w:rsidR="00A660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oration</w:t>
            </w:r>
          </w:p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4261F964" w14:textId="77777777"/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A6606F" w14:paraId="5ED2D813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4917AA" w:rsidP="006A0773" w:rsidRDefault="004917AA" w14:paraId="43A94EEA" w14:textId="59B848F0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A0773" w:rsidTr="691C20CB" w14:paraId="4695632A" w14:textId="77777777">
        <w:trPr>
          <w:trHeight w:val="28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6814FF2B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1F1DA"/>
            <w:tcMar/>
            <w:vAlign w:val="center"/>
          </w:tcPr>
          <w:p w:rsidR="006A0773" w:rsidP="006A0773" w:rsidRDefault="00F714B7" w14:paraId="524DCC11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pening</w:t>
            </w:r>
          </w:p>
          <w:p w:rsidR="00EC0142" w:rsidP="006A0773" w:rsidRDefault="00EC0142" w14:paraId="37040614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Dr Lisa Mooney</w:t>
            </w:r>
          </w:p>
          <w:p w:rsidR="00EC0142" w:rsidP="006A0773" w:rsidRDefault="00EC0142" w14:paraId="088DF595" w14:textId="4B63E07D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PVC Research and Innovation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EF2CD"/>
            <w:tcMar/>
            <w:vAlign w:val="bottom"/>
          </w:tcPr>
          <w:p w:rsidR="00E51104" w:rsidP="006A0773" w:rsidRDefault="00D76726" w14:paraId="53249BE4" w14:textId="321A7F61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osters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53356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</w:t>
            </w:r>
            <w:r w:rsidR="00E5110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–</w:t>
            </w:r>
            <w:r w:rsidR="0053356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4</w:t>
            </w:r>
          </w:p>
          <w:p w:rsidR="006A0773" w:rsidP="006A0773" w:rsidRDefault="00E51104" w14:paraId="49130A41" w14:textId="7F5A4E47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etworking</w:t>
            </w:r>
          </w:p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7A7D3122" w14:textId="77777777"/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D"/>
            <w:tcMar/>
            <w:vAlign w:val="bottom"/>
          </w:tcPr>
          <w:p w:rsidR="00E51104" w:rsidP="006A0773" w:rsidRDefault="00D76726" w14:paraId="3BF73A39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osters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2C27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14</w:t>
            </w:r>
            <w:r w:rsidR="00E927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-16</w:t>
            </w:r>
          </w:p>
          <w:p w:rsidR="006A0773" w:rsidP="006A0773" w:rsidRDefault="00E51104" w14:paraId="2FD2D72B" w14:textId="5110D674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etworking</w:t>
            </w:r>
          </w:p>
        </w:tc>
      </w:tr>
      <w:tr w:rsidR="006A0773" w:rsidTr="691C20CB" w14:paraId="12B3332E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6C0A143A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F714B7" w14:paraId="59B6EA55" w14:textId="295B7E69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F714B7" w14:paraId="5948A30F" w14:textId="459414DE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F714B7" w14:paraId="52A44AAB" w14:textId="2B1862FD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F714B7" w14:paraId="03D16242" w14:textId="751A9953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</w:tr>
      <w:tr w:rsidR="006A0773" w:rsidTr="691C20CB" w14:paraId="47A26020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7FBF1DD6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007907B0" w:rsidP="006A0773" w:rsidRDefault="007907B0" w14:paraId="4E98A0F0" w14:textId="27A4097A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Panel</w:t>
            </w:r>
            <w:r w:rsidR="003E630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:rsidRPr="007907B0" w:rsidR="006A0773" w:rsidP="007907B0" w:rsidRDefault="007907B0" w14:paraId="61E8886F" w14:textId="15F61E91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Borderless Research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A0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oing things differently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007907B0" w:rsidP="007907B0" w:rsidRDefault="007907B0" w14:paraId="5E4C73D4" w14:textId="5B0C4EF5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Panel</w:t>
            </w:r>
            <w:r w:rsidR="003E630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2</w:t>
            </w:r>
          </w:p>
          <w:p w:rsidR="006A0773" w:rsidP="007907B0" w:rsidRDefault="007907B0" w14:paraId="30C70788" w14:textId="1F63EF19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Borderless Research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A0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oing things differently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007907B0" w:rsidP="007907B0" w:rsidRDefault="007907B0" w14:paraId="7C123ABE" w14:textId="023DEB58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Panel</w:t>
            </w:r>
            <w:r w:rsidR="003E630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  <w:p w:rsidR="006A0773" w:rsidP="00DC7311" w:rsidRDefault="007907B0" w14:paraId="5E78B3E3" w14:textId="43876F17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Borderless Research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A0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oing things differently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007907B0" w:rsidP="007907B0" w:rsidRDefault="007907B0" w14:paraId="72EDAF86" w14:textId="1C7A3662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Panel</w:t>
            </w:r>
            <w:r w:rsidR="003E630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4</w:t>
            </w:r>
          </w:p>
          <w:p w:rsidR="006A0773" w:rsidP="00DC7311" w:rsidRDefault="007907B0" w14:paraId="5799F03E" w14:textId="12D6B1B1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Borderless Research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E2A0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or</w:t>
            </w:r>
            <w:r w:rsidR="00DC731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oing things differently</w:t>
            </w:r>
          </w:p>
        </w:tc>
      </w:tr>
      <w:tr w:rsidR="006A0773" w:rsidTr="691C20CB" w14:paraId="7B43ADA6" w14:textId="77777777">
        <w:trPr>
          <w:trHeight w:val="390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A0773" w:rsidP="006A0773" w:rsidRDefault="006A0773" w14:paraId="3B4E9127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995" w:type="dxa"/>
            <w:vMerge/>
            <w:tcBorders/>
            <w:tcMar/>
            <w:vAlign w:val="center"/>
          </w:tcPr>
          <w:p w:rsidR="006A0773" w:rsidP="006A0773" w:rsidRDefault="006A0773" w14:paraId="502363BA" w14:textId="77777777"/>
        </w:tc>
        <w:tc>
          <w:tcPr>
            <w:tcW w:w="2085" w:type="dxa"/>
            <w:vMerge/>
            <w:tcBorders/>
            <w:tcMar/>
            <w:vAlign w:val="center"/>
          </w:tcPr>
          <w:p w:rsidR="006A0773" w:rsidP="006A0773" w:rsidRDefault="006A0773" w14:paraId="78B5B93F" w14:textId="77777777"/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6E90AE8E" w14:textId="77777777"/>
        </w:tc>
        <w:tc>
          <w:tcPr>
            <w:tcW w:w="2086" w:type="dxa"/>
            <w:vMerge/>
            <w:tcBorders/>
            <w:tcMar/>
            <w:vAlign w:val="center"/>
          </w:tcPr>
          <w:p w:rsidR="006A0773" w:rsidP="006A0773" w:rsidRDefault="006A0773" w14:paraId="3F85636A" w14:textId="77777777"/>
        </w:tc>
      </w:tr>
      <w:tr w:rsidR="00D76726" w:rsidTr="691C20CB" w14:paraId="56C9CF23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D76726" w:rsidP="006A0773" w:rsidRDefault="00D76726" w14:paraId="6E69B8D5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D76726" w:rsidP="00D76726" w:rsidRDefault="00A6606F" w14:paraId="68E4A336" w14:textId="7A3756A3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</w:t>
            </w:r>
            <w:r w:rsidRPr="522FA978" w:rsidR="00D767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unch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D76726" w:rsidP="006A0773" w:rsidRDefault="00A6606F" w14:paraId="265634BF" w14:textId="2C8A40B9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unch</w:t>
            </w:r>
          </w:p>
        </w:tc>
        <w:tc>
          <w:tcPr>
            <w:tcW w:w="20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D76726" w:rsidP="006A0773" w:rsidRDefault="00A6606F" w14:paraId="54324CF7" w14:textId="451FAEF3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unch</w:t>
            </w:r>
          </w:p>
        </w:tc>
        <w:tc>
          <w:tcPr>
            <w:tcW w:w="2086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D76726" w:rsidP="006A0773" w:rsidRDefault="00A6606F" w14:paraId="28BF87CF" w14:textId="4761C2B3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unch</w:t>
            </w:r>
          </w:p>
        </w:tc>
      </w:tr>
      <w:tr w:rsidR="00D76726" w:rsidTr="691C20CB" w14:paraId="28CB8BC6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D76726" w:rsidP="006A0773" w:rsidRDefault="00D76726" w14:paraId="171C61BC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995" w:type="dxa"/>
            <w:vMerge/>
            <w:tcBorders/>
            <w:tcMar/>
            <w:vAlign w:val="center"/>
          </w:tcPr>
          <w:p w:rsidR="00D76726" w:rsidP="006A0773" w:rsidRDefault="00D76726" w14:paraId="36DE31FA" w14:textId="44E58F23">
            <w:pPr>
              <w:jc w:val="center"/>
            </w:pPr>
          </w:p>
        </w:tc>
        <w:tc>
          <w:tcPr>
            <w:tcW w:w="2085" w:type="dxa"/>
            <w:vMerge/>
            <w:tcBorders/>
            <w:tcMar/>
            <w:vAlign w:val="center"/>
          </w:tcPr>
          <w:p w:rsidR="00D76726" w:rsidP="006A0773" w:rsidRDefault="00D76726" w14:paraId="05302502" w14:textId="77777777"/>
        </w:tc>
        <w:tc>
          <w:tcPr>
            <w:tcW w:w="2010" w:type="dxa"/>
            <w:vMerge/>
            <w:tcBorders/>
            <w:tcMar/>
            <w:vAlign w:val="center"/>
          </w:tcPr>
          <w:p w:rsidR="00D76726" w:rsidP="006A0773" w:rsidRDefault="00D76726" w14:paraId="23086165" w14:textId="77777777"/>
        </w:tc>
        <w:tc>
          <w:tcPr>
            <w:tcW w:w="2086" w:type="dxa"/>
            <w:vMerge/>
            <w:tcBorders/>
            <w:tcMar/>
            <w:vAlign w:val="center"/>
          </w:tcPr>
          <w:p w:rsidR="00D76726" w:rsidP="006A0773" w:rsidRDefault="00D76726" w14:paraId="138D24DA" w14:textId="77777777"/>
        </w:tc>
      </w:tr>
      <w:tr w:rsidR="00D76726" w:rsidTr="691C20CB" w14:paraId="28662E87" w14:textId="77777777">
        <w:trPr>
          <w:trHeight w:val="270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D76726" w:rsidP="006A0773" w:rsidRDefault="00D76726" w14:paraId="23BDF6D6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1995" w:type="dxa"/>
            <w:vMerge/>
            <w:tcBorders/>
            <w:tcMar/>
            <w:vAlign w:val="bottom"/>
          </w:tcPr>
          <w:p w:rsidR="00D76726" w:rsidP="006A0773" w:rsidRDefault="00D76726" w14:paraId="49B3234B" w14:textId="08104CF6">
            <w:pPr>
              <w:jc w:val="center"/>
            </w:pP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76726" w:rsidP="006A0773" w:rsidRDefault="00D76726" w14:paraId="785DCCE2" w14:textId="03488F2E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Symposium 1</w:t>
            </w:r>
          </w:p>
        </w:tc>
        <w:tc>
          <w:tcPr>
            <w:tcW w:w="20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76726" w:rsidP="006A0773" w:rsidRDefault="00D76726" w14:paraId="4189F5BC" w14:textId="5D20BAEB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Symposium 2</w:t>
            </w:r>
          </w:p>
        </w:tc>
        <w:tc>
          <w:tcPr>
            <w:tcW w:w="2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76726" w:rsidP="006A0773" w:rsidRDefault="00D76726" w14:paraId="64A4FC0B" w14:textId="0409C255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Symposium 3</w:t>
            </w:r>
          </w:p>
        </w:tc>
      </w:tr>
      <w:tr w:rsidR="006A0773" w:rsidTr="691C20CB" w14:paraId="501D97A8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7313C689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D76726" w14:paraId="4B54A2C7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3720B0" w:rsidP="006A0773" w:rsidRDefault="003720B0" w14:paraId="58B45946" w14:textId="08F58A08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85" w:type="dxa"/>
            <w:vMerge/>
            <w:tcBorders/>
            <w:tcMar/>
            <w:vAlign w:val="center"/>
          </w:tcPr>
          <w:p w:rsidR="006A0773" w:rsidP="006A0773" w:rsidRDefault="006A0773" w14:paraId="19D1B4AA" w14:textId="77777777"/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1D0C9642" w14:textId="77777777"/>
        </w:tc>
        <w:tc>
          <w:tcPr>
            <w:tcW w:w="2086" w:type="dxa"/>
            <w:vMerge/>
            <w:tcBorders/>
            <w:tcMar/>
            <w:vAlign w:val="center"/>
          </w:tcPr>
          <w:p w:rsidR="006A0773" w:rsidP="006A0773" w:rsidRDefault="006A0773" w14:paraId="06ED13CF" w14:textId="77777777"/>
        </w:tc>
      </w:tr>
      <w:tr w:rsidR="006A0773" w:rsidTr="691C20CB" w14:paraId="6FA8DF9C" w14:textId="77777777">
        <w:trPr>
          <w:trHeight w:val="330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1A4FEF5C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1995" w:type="dxa"/>
            <w:vMerge/>
            <w:tcBorders/>
            <w:tcMar/>
            <w:vAlign w:val="center"/>
          </w:tcPr>
          <w:p w:rsidR="006A0773" w:rsidP="006A0773" w:rsidRDefault="006A0773" w14:paraId="079E6269" w14:textId="77777777"/>
        </w:tc>
        <w:tc>
          <w:tcPr>
            <w:tcW w:w="2085" w:type="dxa"/>
            <w:vMerge/>
            <w:tcBorders/>
            <w:tcMar/>
            <w:vAlign w:val="center"/>
          </w:tcPr>
          <w:p w:rsidR="006A0773" w:rsidP="006A0773" w:rsidRDefault="006A0773" w14:paraId="6231FC48" w14:textId="77777777"/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32A84174" w14:textId="77777777"/>
        </w:tc>
        <w:tc>
          <w:tcPr>
            <w:tcW w:w="2086" w:type="dxa"/>
            <w:vMerge/>
            <w:tcBorders/>
            <w:tcMar/>
            <w:vAlign w:val="center"/>
          </w:tcPr>
          <w:p w:rsidR="006A0773" w:rsidP="006A0773" w:rsidRDefault="006A0773" w14:paraId="7BE3DD2C" w14:textId="77777777"/>
        </w:tc>
      </w:tr>
      <w:tr w:rsidR="006A0773" w:rsidTr="691C20CB" w14:paraId="06F19FE0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3C9762FA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A6606F" w14:paraId="16BCDBAD" w14:textId="24686C8B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A6606F" w14:paraId="664440EE" w14:textId="32FA8F6E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A6606F" w14:paraId="637BD66E" w14:textId="025A16AD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6A0773" w:rsidP="006A0773" w:rsidRDefault="00A6606F" w14:paraId="20DE305A" w14:textId="7767D882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</w:t>
            </w: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reak</w:t>
            </w:r>
          </w:p>
        </w:tc>
      </w:tr>
      <w:tr w:rsidR="006A0773" w:rsidTr="691C20CB" w14:paraId="0964BC22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7E8F0A2C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D76726" w14:paraId="508623DB" w14:textId="2E8EFC95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  <w:r w:rsidR="0080681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D76726" w14:paraId="1082D92A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D71482" w:rsidP="006A0773" w:rsidRDefault="00D71482" w14:paraId="451A7BB9" w14:textId="7BD142C1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2</w:t>
            </w:r>
            <w:r w:rsidR="00C7565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or 10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D76726" w14:paraId="6F70E83D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6E7A76" w:rsidP="006A0773" w:rsidRDefault="006E7A76" w14:paraId="24094904" w14:textId="1911AB7E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  <w:r w:rsidR="0042507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or 9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B4AE"/>
            <w:tcMar/>
            <w:vAlign w:val="center"/>
          </w:tcPr>
          <w:p w:rsidR="006A0773" w:rsidP="006A0773" w:rsidRDefault="00D76726" w14:paraId="3D8D9C3E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Workshop</w:t>
            </w:r>
          </w:p>
          <w:p w:rsidR="006C562D" w:rsidP="006A0773" w:rsidRDefault="006C562D" w14:paraId="1342EC02" w14:textId="7CAFD4EE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A0773" w:rsidTr="691C20CB" w14:paraId="2B82E92C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789208B0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995" w:type="dxa"/>
            <w:vMerge/>
            <w:tcBorders/>
            <w:tcMar/>
            <w:vAlign w:val="center"/>
          </w:tcPr>
          <w:p w:rsidR="006A0773" w:rsidP="006A0773" w:rsidRDefault="006A0773" w14:paraId="15644BD0" w14:textId="77777777"/>
        </w:tc>
        <w:tc>
          <w:tcPr>
            <w:tcW w:w="2085" w:type="dxa"/>
            <w:vMerge/>
            <w:tcBorders/>
            <w:tcMar/>
            <w:vAlign w:val="center"/>
          </w:tcPr>
          <w:p w:rsidR="006A0773" w:rsidP="006A0773" w:rsidRDefault="006A0773" w14:paraId="43BD386A" w14:textId="77777777"/>
        </w:tc>
        <w:tc>
          <w:tcPr>
            <w:tcW w:w="2010" w:type="dxa"/>
            <w:vMerge/>
            <w:tcBorders/>
            <w:tcMar/>
            <w:vAlign w:val="center"/>
          </w:tcPr>
          <w:p w:rsidR="006A0773" w:rsidP="006A0773" w:rsidRDefault="006A0773" w14:paraId="4D2A09C8" w14:textId="77777777"/>
        </w:tc>
        <w:tc>
          <w:tcPr>
            <w:tcW w:w="2086" w:type="dxa"/>
            <w:vMerge/>
            <w:tcBorders/>
            <w:tcMar/>
            <w:vAlign w:val="center"/>
          </w:tcPr>
          <w:p w:rsidR="006A0773" w:rsidP="006A0773" w:rsidRDefault="006A0773" w14:paraId="60C61E3D" w14:textId="77777777"/>
        </w:tc>
      </w:tr>
      <w:tr w:rsidR="006A0773" w:rsidTr="691C20CB" w14:paraId="53B980CB" w14:textId="77777777">
        <w:trPr>
          <w:trHeight w:val="255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A0773" w:rsidP="006A0773" w:rsidRDefault="006A0773" w14:paraId="5837FCBF" w14:textId="77777777">
            <w:pPr>
              <w:jc w:val="center"/>
            </w:pPr>
            <w:r w:rsidRPr="522FA97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D"/>
            <w:tcMar/>
            <w:vAlign w:val="center"/>
          </w:tcPr>
          <w:p w:rsidR="006A0773" w:rsidP="006A0773" w:rsidRDefault="00A6606F" w14:paraId="76E81B54" w14:textId="57FC396F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etworking</w:t>
            </w:r>
          </w:p>
        </w:tc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D"/>
            <w:tcMar/>
            <w:vAlign w:val="center"/>
          </w:tcPr>
          <w:p w:rsidR="006A0773" w:rsidP="006A0773" w:rsidRDefault="00A6606F" w14:paraId="416D4D97" w14:textId="4E0B7EF2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osters</w:t>
            </w:r>
            <w:r w:rsidR="00DC450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5-</w:t>
            </w:r>
            <w:r w:rsidR="00E927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D"/>
            <w:tcMar/>
            <w:vAlign w:val="center"/>
          </w:tcPr>
          <w:p w:rsidR="006A0773" w:rsidP="006A0773" w:rsidRDefault="00A6606F" w14:paraId="19467F3C" w14:textId="2D3942CA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osters</w:t>
            </w:r>
            <w:r w:rsidR="00DC450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E927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9</w:t>
            </w:r>
            <w:r w:rsidR="00DC450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="002C276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1F1DA"/>
            <w:tcMar/>
            <w:vAlign w:val="center"/>
          </w:tcPr>
          <w:p w:rsidR="006A0773" w:rsidP="006A0773" w:rsidRDefault="00A6606F" w14:paraId="35753308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</w:t>
            </w:r>
            <w:r w:rsidRPr="522FA978" w:rsidR="006A077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losing remarks</w:t>
            </w:r>
          </w:p>
          <w:p w:rsidR="00EC0142" w:rsidP="006A0773" w:rsidRDefault="00EC0142" w14:paraId="66E61639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Prof Wayne Cranton</w:t>
            </w:r>
          </w:p>
          <w:p w:rsidR="00EC0142" w:rsidP="006A0773" w:rsidRDefault="00EC0142" w14:paraId="408BF16C" w14:textId="3C3E3AAD">
            <w:pPr>
              <w:jc w:val="center"/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Dean of Research</w:t>
            </w:r>
          </w:p>
        </w:tc>
      </w:tr>
    </w:tbl>
    <w:p w:rsidR="00823F05" w:rsidP="00F81617" w:rsidRDefault="00823F05" w14:paraId="4468808A" w14:textId="77777777">
      <w:pPr>
        <w:rPr>
          <w:i/>
          <w:iCs/>
        </w:rPr>
      </w:pPr>
    </w:p>
    <w:p w:rsidR="00B4076F" w:rsidP="00B4076F" w:rsidRDefault="00B4076F" w14:paraId="027DFC98" w14:textId="6373C11D">
      <w:pPr>
        <w:pStyle w:val="Heading2"/>
      </w:pPr>
      <w:r>
        <w:t>3MT Competition finalists</w:t>
      </w:r>
      <w:r w:rsidR="00D50192">
        <w:t xml:space="preserve"> (Tuesday 10:00)</w:t>
      </w:r>
    </w:p>
    <w:p w:rsidR="00522CDB" w:rsidP="00522CDB" w:rsidRDefault="00023793" w14:paraId="6C735CEF" w14:textId="77777777">
      <w:pPr>
        <w:pStyle w:val="ListParagraph"/>
        <w:numPr>
          <w:ilvl w:val="0"/>
          <w:numId w:val="31"/>
        </w:numPr>
        <w:ind w:left="360"/>
      </w:pPr>
      <w:r>
        <w:t>Electrodeposited solar cells: serving two needs with one deed.</w:t>
      </w:r>
    </w:p>
    <w:p w:rsidRPr="00522CDB" w:rsidR="00023793" w:rsidP="00522CDB" w:rsidRDefault="00023793" w14:paraId="6EEF030B" w14:textId="50ABDE13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Ashfaque Alam</w:t>
      </w:r>
    </w:p>
    <w:p w:rsidR="00522CDB" w:rsidP="00522CDB" w:rsidRDefault="00023793" w14:paraId="5713B268" w14:textId="77777777">
      <w:pPr>
        <w:pStyle w:val="ListParagraph"/>
        <w:numPr>
          <w:ilvl w:val="0"/>
          <w:numId w:val="31"/>
        </w:numPr>
        <w:ind w:left="360"/>
      </w:pPr>
      <w:r>
        <w:t>A critical analysis of the evolving role of the primary PE subject leader – an integrative literature review.</w:t>
      </w:r>
    </w:p>
    <w:p w:rsidRPr="00522CDB" w:rsidR="00023793" w:rsidP="00522CDB" w:rsidRDefault="00023793" w14:paraId="2098218B" w14:textId="3012AA15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Kim Longbon</w:t>
      </w:r>
    </w:p>
    <w:p w:rsidR="00522CDB" w:rsidP="00522CDB" w:rsidRDefault="009767CB" w14:paraId="77B2CA2F" w14:textId="77777777">
      <w:pPr>
        <w:pStyle w:val="ListParagraph"/>
        <w:numPr>
          <w:ilvl w:val="0"/>
          <w:numId w:val="31"/>
        </w:numPr>
        <w:ind w:left="360"/>
      </w:pPr>
      <w:r>
        <w:t>The Dynamic Interaction between a Football and a Surface.</w:t>
      </w:r>
    </w:p>
    <w:p w:rsidRPr="00522CDB" w:rsidR="00023793" w:rsidP="00522CDB" w:rsidRDefault="009767CB" w14:paraId="4BA8F186" w14:textId="656BE811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Katie Mills</w:t>
      </w:r>
    </w:p>
    <w:p w:rsidR="00522CDB" w:rsidP="00522CDB" w:rsidRDefault="009767CB" w14:paraId="3A054DA9" w14:textId="77777777">
      <w:pPr>
        <w:pStyle w:val="ListParagraph"/>
        <w:numPr>
          <w:ilvl w:val="0"/>
          <w:numId w:val="31"/>
        </w:numPr>
        <w:ind w:left="360"/>
      </w:pPr>
      <w:r>
        <w:t>Development of an antimicrobial impregnated urinary catheter coating.</w:t>
      </w:r>
    </w:p>
    <w:p w:rsidRPr="00522CDB" w:rsidR="009767CB" w:rsidP="00522CDB" w:rsidRDefault="009767CB" w14:paraId="1148C50D" w14:textId="1BFFA90E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Kelly Parkin</w:t>
      </w:r>
    </w:p>
    <w:p w:rsidR="00522CDB" w:rsidP="00522CDB" w:rsidRDefault="00522CDB" w14:paraId="75792F72" w14:textId="77777777">
      <w:pPr>
        <w:pStyle w:val="ListParagraph"/>
        <w:numPr>
          <w:ilvl w:val="0"/>
          <w:numId w:val="31"/>
        </w:numPr>
        <w:ind w:left="360"/>
      </w:pPr>
      <w:r>
        <w:t>Adults Studying GCSE Mathematics in Further Education.</w:t>
      </w:r>
    </w:p>
    <w:p w:rsidRPr="00522CDB" w:rsidR="009767CB" w:rsidP="00522CDB" w:rsidRDefault="00522CDB" w14:paraId="14719204" w14:textId="0D14E3F0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Jenny Stacey</w:t>
      </w:r>
    </w:p>
    <w:p w:rsidR="00522CDB" w:rsidP="00522CDB" w:rsidRDefault="00522CDB" w14:paraId="59D518F8" w14:textId="77777777">
      <w:pPr>
        <w:pStyle w:val="ListParagraph"/>
        <w:numPr>
          <w:ilvl w:val="0"/>
          <w:numId w:val="31"/>
        </w:numPr>
        <w:ind w:left="360"/>
      </w:pPr>
      <w:r>
        <w:t>Advanced vehicle dynamics models and state estimation to enhance vehicle passenger safety.</w:t>
      </w:r>
    </w:p>
    <w:p w:rsidRPr="00522CDB" w:rsidR="00522CDB" w:rsidP="00522CDB" w:rsidRDefault="00522CDB" w14:paraId="17DB0AA7" w14:textId="323C9962">
      <w:pPr>
        <w:pStyle w:val="ListParagraph"/>
        <w:ind w:left="360"/>
        <w:rPr>
          <w:i/>
          <w:iCs/>
        </w:rPr>
      </w:pPr>
      <w:r w:rsidRPr="00522CDB">
        <w:rPr>
          <w:i/>
          <w:iCs/>
        </w:rPr>
        <w:t>Mariagrazia Tristano</w:t>
      </w:r>
    </w:p>
    <w:p w:rsidR="00F81617" w:rsidP="00F81617" w:rsidRDefault="00F81617" w14:paraId="3D06E3BC" w14:textId="754FB6CE">
      <w:pPr>
        <w:pStyle w:val="Heading2"/>
      </w:pPr>
      <w:r>
        <w:lastRenderedPageBreak/>
        <w:t xml:space="preserve">Panels </w:t>
      </w:r>
      <w:r w:rsidR="00E36D61">
        <w:t xml:space="preserve">(choose from </w:t>
      </w:r>
      <w:r w:rsidR="001332C8">
        <w:t>‘</w:t>
      </w:r>
      <w:r w:rsidR="00E36D61">
        <w:t>Borderless Research</w:t>
      </w:r>
      <w:r w:rsidR="001332C8">
        <w:t>’</w:t>
      </w:r>
      <w:r w:rsidR="00E36D61">
        <w:t xml:space="preserve"> or </w:t>
      </w:r>
      <w:r w:rsidR="001332C8">
        <w:t>‘</w:t>
      </w:r>
      <w:r w:rsidR="00E36D61">
        <w:t>Doing things differently</w:t>
      </w:r>
      <w:r w:rsidR="001332C8">
        <w:t>’)</w:t>
      </w:r>
    </w:p>
    <w:p w:rsidR="00F81617" w:rsidP="00F81617" w:rsidRDefault="00F81617" w14:paraId="6D94711B" w14:textId="2507C097">
      <w:pPr>
        <w:pStyle w:val="Heading3"/>
      </w:pPr>
      <w:r>
        <w:t>Borderless Research? Panel 1</w:t>
      </w:r>
      <w:r w:rsidR="00886767">
        <w:t xml:space="preserve"> (Tuesday 11:30)</w:t>
      </w:r>
    </w:p>
    <w:p w:rsidR="005D534B" w:rsidP="00455A51" w:rsidRDefault="00F81617" w14:paraId="31472F75" w14:textId="76712A5E">
      <w:pPr>
        <w:pStyle w:val="ListParagraph"/>
        <w:numPr>
          <w:ilvl w:val="0"/>
          <w:numId w:val="28"/>
        </w:numPr>
        <w:ind w:left="360"/>
      </w:pPr>
      <w:r>
        <w:t>Island of Space</w:t>
      </w:r>
      <w:r w:rsidR="00D4149D">
        <w:t>.</w:t>
      </w:r>
    </w:p>
    <w:p w:rsidRPr="00EA7A8C" w:rsidR="00F81617" w:rsidP="00455A51" w:rsidRDefault="00C317FB" w14:paraId="72C41D5B" w14:textId="4B6D0AE1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Rose Butler</w:t>
      </w:r>
    </w:p>
    <w:p w:rsidR="005D534B" w:rsidP="00455A51" w:rsidRDefault="00F81617" w14:paraId="461B9017" w14:textId="77777777">
      <w:pPr>
        <w:pStyle w:val="ListParagraph"/>
        <w:numPr>
          <w:ilvl w:val="0"/>
          <w:numId w:val="28"/>
        </w:numPr>
        <w:ind w:left="360"/>
      </w:pPr>
      <w:r>
        <w:t>The Historian As Magpie: Transdisciplinary engagement in historical research</w:t>
      </w:r>
      <w:r w:rsidR="00C317FB">
        <w:t>.</w:t>
      </w:r>
    </w:p>
    <w:p w:rsidRPr="00EA7A8C" w:rsidR="00F81617" w:rsidP="00455A51" w:rsidRDefault="00327DBB" w14:paraId="68A71255" w14:textId="12F46D8E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Dr Steven J Burke</w:t>
      </w:r>
    </w:p>
    <w:p w:rsidR="00F81617" w:rsidP="00455A51" w:rsidRDefault="00F81617" w14:paraId="6C7744D5" w14:textId="3127B13B">
      <w:pPr>
        <w:pStyle w:val="ListParagraph"/>
        <w:numPr>
          <w:ilvl w:val="0"/>
          <w:numId w:val="28"/>
        </w:numPr>
        <w:ind w:left="360"/>
      </w:pPr>
      <w:r>
        <w:t>Touching Formless research</w:t>
      </w:r>
      <w:r w:rsidR="005D534B">
        <w:t>.</w:t>
      </w:r>
    </w:p>
    <w:p w:rsidRPr="00EA7A8C" w:rsidR="005D534B" w:rsidP="00455A51" w:rsidRDefault="00D52AA5" w14:paraId="5AC7052A" w14:textId="357BF7B6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Marika Grasso</w:t>
      </w:r>
    </w:p>
    <w:p w:rsidR="00F25B66" w:rsidP="00455A51" w:rsidRDefault="00F81617" w14:paraId="793E8E4C" w14:textId="6E734551">
      <w:pPr>
        <w:pStyle w:val="ListParagraph"/>
        <w:numPr>
          <w:ilvl w:val="0"/>
          <w:numId w:val="28"/>
        </w:numPr>
        <w:ind w:left="360"/>
      </w:pPr>
      <w:r>
        <w:t>Transdisciplinary Spatial Art Research Practice Beyond Borders</w:t>
      </w:r>
      <w:r w:rsidR="00D52AA5">
        <w:t>.</w:t>
      </w:r>
    </w:p>
    <w:p w:rsidRPr="00D4149D" w:rsidR="00D4149D" w:rsidP="00455A51" w:rsidRDefault="00D4149D" w14:paraId="5737274A" w14:textId="111D47C9">
      <w:pPr>
        <w:pStyle w:val="ListParagraph"/>
        <w:ind w:left="360"/>
        <w:rPr>
          <w:i/>
          <w:iCs/>
        </w:rPr>
      </w:pPr>
      <w:r w:rsidRPr="00D4149D">
        <w:rPr>
          <w:i/>
          <w:iCs/>
        </w:rPr>
        <w:t>Dr Sam Vardy</w:t>
      </w:r>
    </w:p>
    <w:p w:rsidR="00F25B66" w:rsidP="00455A51" w:rsidRDefault="00F25B66" w14:paraId="6DDC9463" w14:textId="054D02CD">
      <w:pPr>
        <w:pStyle w:val="ListParagraph"/>
        <w:numPr>
          <w:ilvl w:val="0"/>
          <w:numId w:val="28"/>
        </w:numPr>
        <w:ind w:left="360"/>
      </w:pPr>
      <w:r>
        <w:t>Re-imagining Modern Languages through Transnationality</w:t>
      </w:r>
      <w:r w:rsidR="00D4149D">
        <w:t>.</w:t>
      </w:r>
    </w:p>
    <w:p w:rsidRPr="00F25B66" w:rsidR="00587CCD" w:rsidP="00455A51" w:rsidRDefault="00587CCD" w14:paraId="498FE99A" w14:textId="50248707">
      <w:pPr>
        <w:pStyle w:val="ListParagraph"/>
        <w:ind w:left="360"/>
      </w:pPr>
      <w:r w:rsidRPr="00F25B66">
        <w:rPr>
          <w:i/>
          <w:iCs/>
        </w:rPr>
        <w:t>Anja Louis and Amy Wigelsworth</w:t>
      </w:r>
    </w:p>
    <w:p w:rsidR="00F81617" w:rsidP="00F81617" w:rsidRDefault="00F81617" w14:paraId="5367A0ED" w14:textId="21F9227B">
      <w:pPr>
        <w:pStyle w:val="Heading3"/>
      </w:pPr>
      <w:r>
        <w:t>Borderless Research? Panel 2</w:t>
      </w:r>
      <w:r w:rsidR="00886767">
        <w:t xml:space="preserve"> (Wednesday 11:30)</w:t>
      </w:r>
    </w:p>
    <w:p w:rsidR="00F81617" w:rsidP="00455A51" w:rsidRDefault="00F81617" w14:paraId="09465842" w14:textId="0B074AEF">
      <w:pPr>
        <w:pStyle w:val="ListParagraph"/>
        <w:numPr>
          <w:ilvl w:val="0"/>
          <w:numId w:val="27"/>
        </w:numPr>
        <w:ind w:left="360"/>
      </w:pPr>
      <w:r>
        <w:t xml:space="preserve">When there's something strange in your neighbourhood, who you </w:t>
      </w:r>
      <w:proofErr w:type="spellStart"/>
      <w:r>
        <w:t>gonna</w:t>
      </w:r>
      <w:proofErr w:type="spellEnd"/>
      <w:r>
        <w:t xml:space="preserve"> call? Perceived service user suitability for video consultations.</w:t>
      </w:r>
    </w:p>
    <w:p w:rsidRPr="00EA7A8C" w:rsidR="00E25B69" w:rsidP="00455A51" w:rsidRDefault="00105976" w14:paraId="31D272AA" w14:textId="47A077C6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Jon Painter; James Turner; Paula Procter</w:t>
      </w:r>
    </w:p>
    <w:p w:rsidR="00F81617" w:rsidP="00455A51" w:rsidRDefault="00F81617" w14:paraId="6AB484A9" w14:textId="195494A4">
      <w:pPr>
        <w:pStyle w:val="ListParagraph"/>
        <w:numPr>
          <w:ilvl w:val="0"/>
          <w:numId w:val="27"/>
        </w:numPr>
        <w:ind w:left="360"/>
      </w:pPr>
      <w:r>
        <w:t>Can co-produced services be more effective in combating loneliness and social isolation?</w:t>
      </w:r>
    </w:p>
    <w:p w:rsidRPr="00EA7A8C" w:rsidR="00EA7A8C" w:rsidP="00455A51" w:rsidRDefault="00EA7A8C" w14:paraId="5CD70B5A" w14:textId="78BEA3AE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Louise Whitehead</w:t>
      </w:r>
    </w:p>
    <w:p w:rsidR="00F81617" w:rsidP="00455A51" w:rsidRDefault="00F81617" w14:paraId="2A523970" w14:textId="224C84D1">
      <w:pPr>
        <w:pStyle w:val="ListParagraph"/>
        <w:numPr>
          <w:ilvl w:val="0"/>
          <w:numId w:val="27"/>
        </w:numPr>
        <w:ind w:left="360"/>
      </w:pPr>
      <w:r>
        <w:t>What are patients experiences of seeking bowel cancer treatment during the COVID-19 pandemic?</w:t>
      </w:r>
    </w:p>
    <w:p w:rsidRPr="00EA7A8C" w:rsidR="00A33A41" w:rsidP="00455A51" w:rsidRDefault="00A33A41" w14:paraId="6C901798" w14:textId="04DFB447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Semper H, Temple-Matthews A, Dalton C, Chapple K, Peake N</w:t>
      </w:r>
    </w:p>
    <w:p w:rsidR="00105976" w:rsidP="00455A51" w:rsidRDefault="00105976" w14:paraId="457B4B06" w14:textId="379E2940">
      <w:pPr>
        <w:pStyle w:val="ListParagraph"/>
        <w:numPr>
          <w:ilvl w:val="0"/>
          <w:numId w:val="27"/>
        </w:numPr>
        <w:ind w:left="360"/>
      </w:pPr>
      <w:r>
        <w:t>Handle (me) with care: dressing rituals in long-term care withing domestic environment</w:t>
      </w:r>
      <w:r w:rsidR="007A736C">
        <w:t>.</w:t>
      </w:r>
    </w:p>
    <w:p w:rsidRPr="00EA7A8C" w:rsidR="00105976" w:rsidP="00455A51" w:rsidRDefault="00105976" w14:paraId="29179AF7" w14:textId="35B0F135">
      <w:pPr>
        <w:pStyle w:val="ListParagraph"/>
        <w:ind w:left="360"/>
        <w:rPr>
          <w:i/>
          <w:iCs/>
        </w:rPr>
      </w:pPr>
      <w:r w:rsidRPr="00EA7A8C">
        <w:rPr>
          <w:i/>
          <w:iCs/>
        </w:rPr>
        <w:t>Noémie Soula</w:t>
      </w:r>
    </w:p>
    <w:p w:rsidR="00F81617" w:rsidP="00F81617" w:rsidRDefault="00F81617" w14:paraId="4D758BAB" w14:textId="39E8BAAA">
      <w:pPr>
        <w:pStyle w:val="Heading3"/>
      </w:pPr>
      <w:r>
        <w:t>Borderless Research? Panel 3</w:t>
      </w:r>
      <w:r w:rsidR="00886767">
        <w:t xml:space="preserve"> </w:t>
      </w:r>
      <w:r w:rsidR="00886767">
        <w:t>(</w:t>
      </w:r>
      <w:r w:rsidR="00886767">
        <w:t>Thur</w:t>
      </w:r>
      <w:r w:rsidR="00886767">
        <w:t>sday 11:30)</w:t>
      </w:r>
    </w:p>
    <w:p w:rsidR="00F81617" w:rsidP="00455A51" w:rsidRDefault="00F81617" w14:paraId="317BF344" w14:textId="31402F5E">
      <w:pPr>
        <w:pStyle w:val="ListParagraph"/>
        <w:numPr>
          <w:ilvl w:val="0"/>
          <w:numId w:val="26"/>
        </w:numPr>
        <w:ind w:left="360"/>
      </w:pPr>
      <w:r>
        <w:t xml:space="preserve">Caught up in the middle: The emotional labour of Senior Probation Officers in the National Probation Service. </w:t>
      </w:r>
    </w:p>
    <w:p w:rsidRPr="00693382" w:rsidR="00693382" w:rsidP="00455A51" w:rsidRDefault="00693382" w14:paraId="0665E791" w14:textId="43ED4854">
      <w:pPr>
        <w:pStyle w:val="ListParagraph"/>
        <w:ind w:left="360"/>
        <w:rPr>
          <w:i/>
          <w:iCs/>
        </w:rPr>
      </w:pPr>
      <w:r w:rsidRPr="00693382">
        <w:rPr>
          <w:i/>
          <w:iCs/>
        </w:rPr>
        <w:t>Chalen Westaby, Andrew Fowler, Sam Ainslie, Jake Phillips</w:t>
      </w:r>
    </w:p>
    <w:p w:rsidR="00F81617" w:rsidP="00455A51" w:rsidRDefault="00F81617" w14:paraId="7B3050DD" w14:textId="49A144B5">
      <w:pPr>
        <w:pStyle w:val="ListParagraph"/>
        <w:numPr>
          <w:ilvl w:val="0"/>
          <w:numId w:val="26"/>
        </w:numPr>
        <w:ind w:left="360"/>
      </w:pPr>
      <w:r>
        <w:t>Policing public order and COVID-19: Challenges for police leaders and operational commanders</w:t>
      </w:r>
      <w:r w:rsidR="007A736C">
        <w:t>.</w:t>
      </w:r>
    </w:p>
    <w:p w:rsidRPr="00FC0E51" w:rsidR="00FC0E51" w:rsidP="00455A51" w:rsidRDefault="00FC0E51" w14:paraId="100CE2F8" w14:textId="2FA398AF">
      <w:pPr>
        <w:pStyle w:val="ListParagraph"/>
        <w:ind w:left="360"/>
        <w:rPr>
          <w:i/>
          <w:iCs/>
        </w:rPr>
      </w:pPr>
      <w:proofErr w:type="spellStart"/>
      <w:r w:rsidRPr="00FC0E51">
        <w:rPr>
          <w:i/>
          <w:iCs/>
        </w:rPr>
        <w:t>Dr.</w:t>
      </w:r>
      <w:proofErr w:type="spellEnd"/>
      <w:r w:rsidRPr="00FC0E51">
        <w:rPr>
          <w:i/>
          <w:iCs/>
        </w:rPr>
        <w:t xml:space="preserve"> Jamie Grace</w:t>
      </w:r>
      <w:r>
        <w:rPr>
          <w:i/>
          <w:iCs/>
        </w:rPr>
        <w:t xml:space="preserve">, </w:t>
      </w:r>
      <w:r w:rsidRPr="00FC0E51">
        <w:rPr>
          <w:i/>
          <w:iCs/>
        </w:rPr>
        <w:t>Mr. Paul Berry</w:t>
      </w:r>
      <w:r>
        <w:rPr>
          <w:i/>
          <w:iCs/>
        </w:rPr>
        <w:t xml:space="preserve">, </w:t>
      </w:r>
      <w:proofErr w:type="spellStart"/>
      <w:r w:rsidRPr="00FC0E51">
        <w:rPr>
          <w:i/>
          <w:iCs/>
        </w:rPr>
        <w:t>Dr.</w:t>
      </w:r>
      <w:proofErr w:type="spellEnd"/>
      <w:r w:rsidRPr="00FC0E51">
        <w:rPr>
          <w:i/>
          <w:iCs/>
        </w:rPr>
        <w:t xml:space="preserve"> Sara Grace (</w:t>
      </w:r>
      <w:r w:rsidR="002A09BB">
        <w:rPr>
          <w:i/>
          <w:iCs/>
        </w:rPr>
        <w:t>University of</w:t>
      </w:r>
      <w:r w:rsidRPr="00FC0E51">
        <w:rPr>
          <w:i/>
          <w:iCs/>
        </w:rPr>
        <w:t xml:space="preserve"> Salford) and Chief Constable Mark Roberts (Cheshire Constabulary)</w:t>
      </w:r>
    </w:p>
    <w:p w:rsidR="00F81617" w:rsidP="00455A51" w:rsidRDefault="00F81617" w14:paraId="079B3456" w14:textId="3097816D">
      <w:pPr>
        <w:pStyle w:val="ListParagraph"/>
        <w:numPr>
          <w:ilvl w:val="0"/>
          <w:numId w:val="26"/>
        </w:numPr>
        <w:ind w:left="360"/>
      </w:pPr>
      <w:r>
        <w:t>Criminal profiling through molecular fingerprinting -breaking barriers and generating impact</w:t>
      </w:r>
      <w:r w:rsidR="00D03FDB">
        <w:t>.</w:t>
      </w:r>
    </w:p>
    <w:p w:rsidRPr="00D03FDB" w:rsidR="00D03FDB" w:rsidP="00455A51" w:rsidRDefault="00D03FDB" w14:paraId="3F4CEFAA" w14:textId="523DABED">
      <w:pPr>
        <w:pStyle w:val="ListParagraph"/>
        <w:ind w:left="360"/>
        <w:rPr>
          <w:i/>
          <w:iCs/>
        </w:rPr>
      </w:pPr>
      <w:r w:rsidRPr="00D03FDB">
        <w:rPr>
          <w:i/>
          <w:iCs/>
        </w:rPr>
        <w:t>Simona Francese</w:t>
      </w:r>
    </w:p>
    <w:p w:rsidR="00F81617" w:rsidP="00455A51" w:rsidRDefault="00F81617" w14:paraId="68337911" w14:textId="4AD5A008">
      <w:pPr>
        <w:pStyle w:val="ListParagraph"/>
        <w:numPr>
          <w:ilvl w:val="0"/>
          <w:numId w:val="26"/>
        </w:numPr>
        <w:ind w:left="360"/>
      </w:pPr>
      <w:r>
        <w:t xml:space="preserve">Responding to COVID-19 emerging needs for children’s testimonies in court: Developing the </w:t>
      </w:r>
      <w:proofErr w:type="spellStart"/>
      <w:r>
        <w:t>KiCGame</w:t>
      </w:r>
      <w:proofErr w:type="spellEnd"/>
      <w:r>
        <w:t xml:space="preserve"> (Kids’ Court Game)</w:t>
      </w:r>
      <w:r w:rsidR="007A736C">
        <w:t>.</w:t>
      </w:r>
    </w:p>
    <w:p w:rsidRPr="00FC0E51" w:rsidR="00FC0E51" w:rsidP="00455A51" w:rsidRDefault="00FC0E51" w14:paraId="13B6C944" w14:textId="3AD2CC4C">
      <w:pPr>
        <w:pStyle w:val="ListParagraph"/>
        <w:ind w:left="360"/>
        <w:rPr>
          <w:i/>
          <w:iCs/>
        </w:rPr>
      </w:pPr>
      <w:r w:rsidRPr="00FC0E51">
        <w:rPr>
          <w:i/>
          <w:iCs/>
        </w:rPr>
        <w:t xml:space="preserve">Marilena Kyriakidou, Nicola Lonsdale, Alex Crombie, Matthews Sands, </w:t>
      </w:r>
      <w:proofErr w:type="spellStart"/>
      <w:r w:rsidRPr="00FC0E51">
        <w:rPr>
          <w:i/>
          <w:iCs/>
        </w:rPr>
        <w:t>Sima</w:t>
      </w:r>
      <w:proofErr w:type="spellEnd"/>
      <w:r w:rsidRPr="00FC0E51">
        <w:rPr>
          <w:i/>
          <w:iCs/>
        </w:rPr>
        <w:t xml:space="preserve"> </w:t>
      </w:r>
      <w:proofErr w:type="spellStart"/>
      <w:r w:rsidRPr="00FC0E51">
        <w:rPr>
          <w:i/>
          <w:iCs/>
        </w:rPr>
        <w:t>Aminorroaya</w:t>
      </w:r>
      <w:proofErr w:type="spellEnd"/>
      <w:r w:rsidRPr="00FC0E51">
        <w:rPr>
          <w:i/>
          <w:iCs/>
        </w:rPr>
        <w:t>, Lewis Smith, Charlotte Coleman</w:t>
      </w:r>
    </w:p>
    <w:p w:rsidR="00F81617" w:rsidP="00F81617" w:rsidRDefault="00F81617" w14:paraId="5514A5BF" w14:textId="0055C70A">
      <w:pPr>
        <w:pStyle w:val="Heading3"/>
      </w:pPr>
      <w:r>
        <w:t>Borderless Research? Panel 4</w:t>
      </w:r>
      <w:r w:rsidR="00886767">
        <w:t xml:space="preserve"> </w:t>
      </w:r>
      <w:r w:rsidR="00886767">
        <w:t>(</w:t>
      </w:r>
      <w:r w:rsidR="00886767">
        <w:t>Friday</w:t>
      </w:r>
      <w:r w:rsidR="00886767">
        <w:t xml:space="preserve"> 11:30)</w:t>
      </w:r>
    </w:p>
    <w:p w:rsidR="00F81617" w:rsidP="00455A51" w:rsidRDefault="00F81617" w14:paraId="49E904CC" w14:textId="2FE2D2DE">
      <w:pPr>
        <w:pStyle w:val="ListParagraph"/>
        <w:numPr>
          <w:ilvl w:val="0"/>
          <w:numId w:val="25"/>
        </w:numPr>
        <w:ind w:left="360"/>
      </w:pPr>
      <w:r>
        <w:t>Sustainability, Education and international initiatives, tales of the unexpected</w:t>
      </w:r>
      <w:r w:rsidR="007A736C">
        <w:t>.</w:t>
      </w:r>
    </w:p>
    <w:p w:rsidRPr="00CD2D97" w:rsidR="00CD2D97" w:rsidP="00455A51" w:rsidRDefault="00CD2D97" w14:paraId="2BC06D96" w14:textId="5DDD3BD4">
      <w:pPr>
        <w:pStyle w:val="ListParagraph"/>
        <w:ind w:left="360"/>
        <w:rPr>
          <w:i/>
          <w:iCs/>
        </w:rPr>
      </w:pPr>
      <w:r w:rsidRPr="00CD2D97">
        <w:rPr>
          <w:i/>
          <w:iCs/>
        </w:rPr>
        <w:t>Heath Reed, Andrew Stanton, Avika Sood</w:t>
      </w:r>
    </w:p>
    <w:p w:rsidR="00F81617" w:rsidP="00455A51" w:rsidRDefault="00F81617" w14:paraId="0B69F169" w14:textId="3957FD4A">
      <w:pPr>
        <w:pStyle w:val="ListParagraph"/>
        <w:numPr>
          <w:ilvl w:val="0"/>
          <w:numId w:val="25"/>
        </w:numPr>
        <w:ind w:left="360"/>
      </w:pPr>
      <w:r>
        <w:t>Lighting fires, burning borders, being fair: Becoming a radical citizen to challenge our existential crisis of sustainability.</w:t>
      </w:r>
    </w:p>
    <w:p w:rsidRPr="00F604A1" w:rsidR="00F604A1" w:rsidP="00455A51" w:rsidRDefault="00F604A1" w14:paraId="7F9CE209" w14:textId="6BEAAA97">
      <w:pPr>
        <w:pStyle w:val="ListParagraph"/>
        <w:ind w:left="360"/>
        <w:rPr>
          <w:i/>
          <w:iCs/>
        </w:rPr>
      </w:pPr>
      <w:r w:rsidRPr="00F604A1">
        <w:rPr>
          <w:i/>
          <w:iCs/>
        </w:rPr>
        <w:t>Dr Paul Emmerson</w:t>
      </w:r>
    </w:p>
    <w:p w:rsidR="00F81617" w:rsidP="00455A51" w:rsidRDefault="00F81617" w14:paraId="7A5F00D0" w14:textId="42FD25A5">
      <w:pPr>
        <w:pStyle w:val="ListParagraph"/>
        <w:numPr>
          <w:ilvl w:val="0"/>
          <w:numId w:val="25"/>
        </w:numPr>
        <w:ind w:left="360"/>
      </w:pPr>
      <w:r>
        <w:t>We challenge the present to shape the future</w:t>
      </w:r>
      <w:r w:rsidR="007A736C">
        <w:t>.</w:t>
      </w:r>
    </w:p>
    <w:p w:rsidRPr="00CD2D97" w:rsidR="00CD2D97" w:rsidP="00455A51" w:rsidRDefault="00CD2D97" w14:paraId="049A0ADB" w14:textId="1CE8F3EF">
      <w:pPr>
        <w:pStyle w:val="ListParagraph"/>
        <w:ind w:left="360"/>
        <w:rPr>
          <w:i/>
          <w:iCs/>
        </w:rPr>
      </w:pPr>
      <w:r w:rsidRPr="00CD2D97">
        <w:rPr>
          <w:i/>
          <w:iCs/>
        </w:rPr>
        <w:t>Peter Jones</w:t>
      </w:r>
    </w:p>
    <w:p w:rsidRPr="00826CB5" w:rsidR="00826CB5" w:rsidP="00455A51" w:rsidRDefault="00F81617" w14:paraId="4A945C5B" w14:textId="77777777">
      <w:pPr>
        <w:pStyle w:val="ListParagraph"/>
        <w:numPr>
          <w:ilvl w:val="0"/>
          <w:numId w:val="25"/>
        </w:numPr>
        <w:ind w:left="360"/>
        <w:rPr>
          <w:i/>
          <w:iCs/>
        </w:rPr>
      </w:pPr>
      <w:r>
        <w:lastRenderedPageBreak/>
        <w:t xml:space="preserve">Using podcasts as a force for science popularisation in Brazil and the UK: reporting the experience of producing the </w:t>
      </w:r>
      <w:proofErr w:type="spellStart"/>
      <w:r>
        <w:t>GEDIcast</w:t>
      </w:r>
      <w:proofErr w:type="spellEnd"/>
      <w:r>
        <w:t xml:space="preserve"> (UFRN/Brazil) and Breakthru Research Podcast (I2RI/SHU/UK)</w:t>
      </w:r>
      <w:r w:rsidR="007A736C">
        <w:t>.</w:t>
      </w:r>
    </w:p>
    <w:p w:rsidR="00826CB5" w:rsidP="00455A51" w:rsidRDefault="00836294" w14:paraId="2C08A33E" w14:textId="626B5478">
      <w:pPr>
        <w:pStyle w:val="ListParagraph"/>
        <w:ind w:left="360"/>
        <w:rPr>
          <w:i/>
          <w:iCs/>
        </w:rPr>
      </w:pPr>
      <w:r w:rsidRPr="00D7792F">
        <w:rPr>
          <w:i/>
          <w:iCs/>
        </w:rPr>
        <w:t>Marjory Da Costa Abreu</w:t>
      </w:r>
    </w:p>
    <w:p w:rsidRPr="00826CB5" w:rsidR="00826CB5" w:rsidP="00455A51" w:rsidRDefault="00826CB5" w14:paraId="1C0EEAAE" w14:textId="77777777">
      <w:pPr>
        <w:pStyle w:val="ListParagraph"/>
        <w:numPr>
          <w:ilvl w:val="0"/>
          <w:numId w:val="25"/>
        </w:numPr>
        <w:ind w:left="360"/>
        <w:rPr>
          <w:i/>
          <w:iCs/>
        </w:rPr>
      </w:pPr>
      <w:r w:rsidRPr="00826CB5">
        <w:t>Increasing Student Employability in South Africa through University/Industry Collaboration</w:t>
      </w:r>
      <w:r>
        <w:t>.</w:t>
      </w:r>
    </w:p>
    <w:p w:rsidRPr="00826CB5" w:rsidR="00826CB5" w:rsidP="00455A51" w:rsidRDefault="00826CB5" w14:paraId="165667E3" w14:textId="1BE0D9C4">
      <w:pPr>
        <w:pStyle w:val="ListParagraph"/>
        <w:ind w:left="360"/>
        <w:rPr>
          <w:i/>
          <w:iCs/>
        </w:rPr>
      </w:pPr>
      <w:r w:rsidRPr="00826CB5">
        <w:rPr>
          <w:i/>
          <w:iCs/>
        </w:rPr>
        <w:t>Alisha Ali, David Egan &amp; Natalie Haynes</w:t>
      </w:r>
    </w:p>
    <w:p w:rsidR="00F81617" w:rsidP="00F81617" w:rsidRDefault="00F81617" w14:paraId="5328ADCD" w14:textId="19D06232">
      <w:pPr>
        <w:pStyle w:val="Heading3"/>
      </w:pPr>
      <w:r>
        <w:t>Doing things differently Panel 1</w:t>
      </w:r>
      <w:r w:rsidR="00886767">
        <w:t xml:space="preserve"> </w:t>
      </w:r>
      <w:r w:rsidR="00886767">
        <w:t>(</w:t>
      </w:r>
      <w:r w:rsidR="00886767">
        <w:t>Tuesday</w:t>
      </w:r>
      <w:r w:rsidR="00886767">
        <w:t xml:space="preserve"> 11:30)</w:t>
      </w:r>
    </w:p>
    <w:p w:rsidR="00F81617" w:rsidP="00455A51" w:rsidRDefault="00F81617" w14:paraId="5AA075F3" w14:textId="0770A313">
      <w:pPr>
        <w:pStyle w:val="ListParagraph"/>
        <w:numPr>
          <w:ilvl w:val="0"/>
          <w:numId w:val="24"/>
        </w:numPr>
        <w:ind w:left="360"/>
      </w:pPr>
      <w:r>
        <w:t>Early Childhood and Early Years lecturers’ experiences and perspectives of using a community of enquiry approach to explore current issues in race and equality in higher education</w:t>
      </w:r>
      <w:r w:rsidR="00043D30">
        <w:t>.</w:t>
      </w:r>
    </w:p>
    <w:p w:rsidRPr="003B0F08" w:rsidR="00043D30" w:rsidP="00455A51" w:rsidRDefault="003B0F08" w14:paraId="072CC089" w14:textId="464166D9">
      <w:pPr>
        <w:pStyle w:val="ListParagraph"/>
        <w:ind w:left="360"/>
        <w:rPr>
          <w:i/>
          <w:iCs/>
        </w:rPr>
      </w:pPr>
      <w:r w:rsidRPr="003B0F08">
        <w:rPr>
          <w:i/>
          <w:iCs/>
        </w:rPr>
        <w:t>Fufy Demissie and Karen Barr</w:t>
      </w:r>
    </w:p>
    <w:p w:rsidR="00F81617" w:rsidP="00455A51" w:rsidRDefault="00F81617" w14:paraId="58D9DB5E" w14:textId="7745F8F8">
      <w:pPr>
        <w:pStyle w:val="ListParagraph"/>
        <w:numPr>
          <w:ilvl w:val="0"/>
          <w:numId w:val="24"/>
        </w:numPr>
        <w:ind w:left="360"/>
      </w:pPr>
      <w:r>
        <w:t>Research Mobilities: Understanding the movements of research in primary literacy education</w:t>
      </w:r>
      <w:r w:rsidR="003B0F08">
        <w:t>.</w:t>
      </w:r>
    </w:p>
    <w:p w:rsidRPr="003B0F08" w:rsidR="003B0F08" w:rsidP="00455A51" w:rsidRDefault="003B0F08" w14:paraId="526D4A63" w14:textId="553726DF">
      <w:pPr>
        <w:pStyle w:val="ListParagraph"/>
        <w:ind w:left="360"/>
        <w:rPr>
          <w:i/>
          <w:iCs/>
        </w:rPr>
      </w:pPr>
      <w:r w:rsidRPr="003B0F08">
        <w:rPr>
          <w:i/>
          <w:iCs/>
        </w:rPr>
        <w:t>Prof Cathy Burnett, Prof Bronwen Maxwell, Dr Ian Guest (SHU), Prof Julia Gillen (Lancaster University)</w:t>
      </w:r>
    </w:p>
    <w:p w:rsidR="00F81617" w:rsidP="00455A51" w:rsidRDefault="00F81617" w14:paraId="38C19B29" w14:textId="042FFCEE">
      <w:pPr>
        <w:pStyle w:val="ListParagraph"/>
        <w:numPr>
          <w:ilvl w:val="0"/>
          <w:numId w:val="24"/>
        </w:numPr>
        <w:ind w:left="360"/>
      </w:pPr>
      <w:r>
        <w:t>An Innovation from Covid</w:t>
      </w:r>
      <w:r w:rsidR="00FF4C0D">
        <w:t>.</w:t>
      </w:r>
    </w:p>
    <w:p w:rsidRPr="00FF4C0D" w:rsidR="00FF4C0D" w:rsidP="00455A51" w:rsidRDefault="00FF4C0D" w14:paraId="4006F926" w14:textId="2B66E673">
      <w:pPr>
        <w:pStyle w:val="ListParagraph"/>
        <w:ind w:left="360"/>
        <w:rPr>
          <w:i/>
          <w:iCs/>
        </w:rPr>
      </w:pPr>
      <w:r w:rsidRPr="00FF4C0D">
        <w:rPr>
          <w:i/>
          <w:iCs/>
        </w:rPr>
        <w:t>Bob Sawyer</w:t>
      </w:r>
    </w:p>
    <w:p w:rsidR="00F81617" w:rsidP="00455A51" w:rsidRDefault="00F81617" w14:paraId="766A50F4" w14:textId="3DE09D65">
      <w:pPr>
        <w:pStyle w:val="ListParagraph"/>
        <w:numPr>
          <w:ilvl w:val="0"/>
          <w:numId w:val="24"/>
        </w:numPr>
        <w:ind w:left="360"/>
      </w:pPr>
      <w:r>
        <w:t>Covid 19-related research being undertaken across Sheffield Hallam University</w:t>
      </w:r>
    </w:p>
    <w:p w:rsidRPr="00B62A20" w:rsidR="00B62A20" w:rsidP="00455A51" w:rsidRDefault="00B62A20" w14:paraId="6D03133D" w14:textId="1E36CC3C">
      <w:pPr>
        <w:pStyle w:val="ListParagraph"/>
        <w:ind w:left="360"/>
        <w:rPr>
          <w:i/>
          <w:iCs/>
        </w:rPr>
      </w:pPr>
      <w:r w:rsidRPr="00B62A20">
        <w:rPr>
          <w:i/>
          <w:iCs/>
        </w:rPr>
        <w:t>Dr Richard Breese</w:t>
      </w:r>
    </w:p>
    <w:p w:rsidR="00F81617" w:rsidP="00F81617" w:rsidRDefault="00F81617" w14:paraId="7BC72ADA" w14:textId="7C28450E">
      <w:pPr>
        <w:pStyle w:val="Heading3"/>
      </w:pPr>
      <w:r>
        <w:t>Doing things differently Panel 2</w:t>
      </w:r>
      <w:r w:rsidR="00886767">
        <w:t xml:space="preserve"> </w:t>
      </w:r>
      <w:r w:rsidR="00886767">
        <w:t>(Wednesday 11:30)</w:t>
      </w:r>
    </w:p>
    <w:p w:rsidR="00F81617" w:rsidP="00455A51" w:rsidRDefault="00F81617" w14:paraId="22C3F8DD" w14:textId="786880A0">
      <w:pPr>
        <w:pStyle w:val="ListParagraph"/>
        <w:numPr>
          <w:ilvl w:val="0"/>
          <w:numId w:val="23"/>
        </w:numPr>
        <w:ind w:left="360"/>
      </w:pPr>
      <w:r>
        <w:t>Female under-representation in Syrian university senior leadership positions: On paper laws vs. Commitment</w:t>
      </w:r>
      <w:r w:rsidR="00832A76">
        <w:t>.</w:t>
      </w:r>
    </w:p>
    <w:p w:rsidRPr="00832A76" w:rsidR="00832A76" w:rsidP="00455A51" w:rsidRDefault="00832A76" w14:paraId="5C1B7F89" w14:textId="2825A42C">
      <w:pPr>
        <w:pStyle w:val="ListParagraph"/>
        <w:ind w:left="360"/>
        <w:rPr>
          <w:i/>
          <w:iCs/>
        </w:rPr>
      </w:pPr>
      <w:r w:rsidRPr="00832A76">
        <w:rPr>
          <w:i/>
          <w:iCs/>
        </w:rPr>
        <w:t>Dareen Assaf</w:t>
      </w:r>
    </w:p>
    <w:p w:rsidR="00F81617" w:rsidP="00455A51" w:rsidRDefault="00F81617" w14:paraId="532EFFF0" w14:textId="46871AC4">
      <w:pPr>
        <w:pStyle w:val="ListParagraph"/>
        <w:numPr>
          <w:ilvl w:val="0"/>
          <w:numId w:val="23"/>
        </w:numPr>
        <w:ind w:left="360"/>
      </w:pPr>
      <w:r>
        <w:t>Examining Career Trajectories in Male Professional Football</w:t>
      </w:r>
      <w:r w:rsidR="00137FA2">
        <w:t>.</w:t>
      </w:r>
    </w:p>
    <w:p w:rsidRPr="00137FA2" w:rsidR="00137FA2" w:rsidP="00455A51" w:rsidRDefault="00137FA2" w14:paraId="481A9F21" w14:textId="05FE5A94">
      <w:pPr>
        <w:pStyle w:val="ListParagraph"/>
        <w:ind w:left="360"/>
        <w:rPr>
          <w:i/>
          <w:iCs/>
        </w:rPr>
      </w:pPr>
      <w:r w:rsidRPr="00137FA2">
        <w:rPr>
          <w:i/>
          <w:iCs/>
        </w:rPr>
        <w:t>Chris Platts, Melissa Jacobi and Robbie Millar</w:t>
      </w:r>
    </w:p>
    <w:p w:rsidR="00F81617" w:rsidP="00455A51" w:rsidRDefault="00F81617" w14:paraId="4D1D893B" w14:textId="4BE7A001">
      <w:pPr>
        <w:pStyle w:val="ListParagraph"/>
        <w:numPr>
          <w:ilvl w:val="0"/>
          <w:numId w:val="23"/>
        </w:numPr>
        <w:ind w:left="360"/>
      </w:pPr>
      <w:r>
        <w:t>Researching Teacher Identities during COVID-19</w:t>
      </w:r>
      <w:r w:rsidR="00BB367F">
        <w:t>.</w:t>
      </w:r>
    </w:p>
    <w:p w:rsidRPr="00BB367F" w:rsidR="00BB367F" w:rsidP="00455A51" w:rsidRDefault="00BB367F" w14:paraId="0FF22D8B" w14:textId="14FC40B6">
      <w:pPr>
        <w:pStyle w:val="ListParagraph"/>
        <w:ind w:left="360"/>
        <w:rPr>
          <w:i/>
          <w:iCs/>
        </w:rPr>
      </w:pPr>
      <w:r w:rsidRPr="00BB367F">
        <w:rPr>
          <w:i/>
          <w:iCs/>
        </w:rPr>
        <w:t>Katy Marsh-Davies &amp; Cathy Burnett</w:t>
      </w:r>
    </w:p>
    <w:p w:rsidR="00F81617" w:rsidP="00455A51" w:rsidRDefault="00F81617" w14:paraId="01267D9F" w14:textId="7E80BDA6">
      <w:pPr>
        <w:pStyle w:val="ListParagraph"/>
        <w:numPr>
          <w:ilvl w:val="0"/>
          <w:numId w:val="23"/>
        </w:numPr>
        <w:ind w:left="360"/>
      </w:pPr>
      <w:r>
        <w:t>Leadership narratives and artefacts: an exploration of influences on collaborative relationships with the public in healthcare</w:t>
      </w:r>
      <w:r w:rsidR="00137FA2">
        <w:t>.</w:t>
      </w:r>
    </w:p>
    <w:p w:rsidRPr="00137FA2" w:rsidR="00137FA2" w:rsidP="00455A51" w:rsidRDefault="00137FA2" w14:paraId="2BF883BD" w14:textId="2A342F76">
      <w:pPr>
        <w:pStyle w:val="ListParagraph"/>
        <w:ind w:left="360"/>
        <w:rPr>
          <w:i/>
          <w:iCs/>
        </w:rPr>
      </w:pPr>
      <w:r w:rsidRPr="00137FA2">
        <w:rPr>
          <w:i/>
          <w:iCs/>
        </w:rPr>
        <w:t>Rachel Hawley</w:t>
      </w:r>
    </w:p>
    <w:p w:rsidR="00886767" w:rsidP="00886767" w:rsidRDefault="00F81617" w14:paraId="5DC2573F" w14:textId="01B2B332">
      <w:pPr>
        <w:pStyle w:val="Heading3"/>
      </w:pPr>
      <w:r>
        <w:t>Doing things differently Panel 3</w:t>
      </w:r>
      <w:r w:rsidR="00886767">
        <w:t xml:space="preserve"> </w:t>
      </w:r>
      <w:r w:rsidR="00886767">
        <w:t>(</w:t>
      </w:r>
      <w:r w:rsidR="00886767">
        <w:t>Thursday</w:t>
      </w:r>
      <w:r w:rsidR="00886767">
        <w:t xml:space="preserve"> 11:30)</w:t>
      </w:r>
    </w:p>
    <w:p w:rsidR="00F81617" w:rsidP="0048729A" w:rsidRDefault="00F81617" w14:paraId="6F3CFA4D" w14:textId="6B695C25">
      <w:pPr>
        <w:pStyle w:val="ListParagraph"/>
        <w:numPr>
          <w:ilvl w:val="0"/>
          <w:numId w:val="22"/>
        </w:numPr>
        <w:ind w:left="360"/>
      </w:pPr>
      <w:r>
        <w:t>An evaluation of an innovative practice placement in teaching and learning within the Allied Health Department: a blended learning approach.</w:t>
      </w:r>
    </w:p>
    <w:p w:rsidRPr="00B1638F" w:rsidR="00EA32F4" w:rsidP="0048729A" w:rsidRDefault="00B1638F" w14:paraId="4400D52D" w14:textId="221C1F35">
      <w:pPr>
        <w:pStyle w:val="ListParagraph"/>
        <w:ind w:left="360"/>
        <w:rPr>
          <w:i/>
          <w:iCs/>
        </w:rPr>
      </w:pPr>
      <w:r w:rsidRPr="00B1638F">
        <w:rPr>
          <w:i/>
          <w:iCs/>
        </w:rPr>
        <w:t>Helen Batty, Gerry Scott, Karen Stevens</w:t>
      </w:r>
    </w:p>
    <w:p w:rsidR="00F81617" w:rsidP="0048729A" w:rsidRDefault="00F81617" w14:paraId="115B464D" w14:textId="72C9B402">
      <w:pPr>
        <w:pStyle w:val="ListParagraph"/>
        <w:numPr>
          <w:ilvl w:val="0"/>
          <w:numId w:val="22"/>
        </w:numPr>
        <w:ind w:left="360"/>
      </w:pPr>
      <w:r>
        <w:t>Visibility and accessibility of science research in post-16 and higher education Biosciences and Chemistry students and the impact on career aspirations</w:t>
      </w:r>
      <w:r w:rsidR="00B1638F">
        <w:t>.</w:t>
      </w:r>
    </w:p>
    <w:p w:rsidRPr="00B1638F" w:rsidR="00B1638F" w:rsidP="0048729A" w:rsidRDefault="00B1638F" w14:paraId="3F0B93DB" w14:textId="1E687B78">
      <w:pPr>
        <w:pStyle w:val="ListParagraph"/>
        <w:ind w:left="360"/>
        <w:rPr>
          <w:i/>
          <w:iCs/>
        </w:rPr>
      </w:pPr>
      <w:r w:rsidRPr="00B1638F">
        <w:rPr>
          <w:i/>
          <w:iCs/>
        </w:rPr>
        <w:t>M.M. Lacey, D.S Smith, R. Schwartz-Narbonne, S. Campbell, A. Hamilton, C.J. Duckett and K.E. Rawlinson</w:t>
      </w:r>
    </w:p>
    <w:p w:rsidR="00F81617" w:rsidP="0048729A" w:rsidRDefault="00F81617" w14:paraId="75A4A1DB" w14:textId="247E729F">
      <w:pPr>
        <w:pStyle w:val="ListParagraph"/>
        <w:numPr>
          <w:ilvl w:val="0"/>
          <w:numId w:val="22"/>
        </w:numPr>
        <w:ind w:left="360"/>
      </w:pPr>
      <w:r>
        <w:t>Embedding Applied Learning through Research and Practice Informed Teaching</w:t>
      </w:r>
      <w:r w:rsidR="0048729A">
        <w:t>.</w:t>
      </w:r>
    </w:p>
    <w:p w:rsidRPr="0048729A" w:rsidR="0048729A" w:rsidP="0048729A" w:rsidRDefault="0048729A" w14:paraId="22001355" w14:textId="6EAE00E8">
      <w:pPr>
        <w:pStyle w:val="ListParagraph"/>
        <w:ind w:left="360"/>
        <w:rPr>
          <w:i/>
          <w:iCs/>
        </w:rPr>
      </w:pPr>
      <w:r w:rsidRPr="0048729A">
        <w:rPr>
          <w:i/>
          <w:iCs/>
        </w:rPr>
        <w:t>David P. Smith, Libby Allcock, Lewis Partington, Jon Wheat, Jo Lidster, Mel M. Lacey, Girish Ramchandani</w:t>
      </w:r>
    </w:p>
    <w:p w:rsidR="00F81617" w:rsidP="0048729A" w:rsidRDefault="00F81617" w14:paraId="47E23D01" w14:textId="4C87D8E1">
      <w:pPr>
        <w:pStyle w:val="ListParagraph"/>
        <w:numPr>
          <w:ilvl w:val="0"/>
          <w:numId w:val="22"/>
        </w:numPr>
        <w:ind w:left="360"/>
      </w:pPr>
      <w:r>
        <w:t>Virtual Floor 11: For Students by Students</w:t>
      </w:r>
      <w:r w:rsidR="00B1638F">
        <w:t>.</w:t>
      </w:r>
    </w:p>
    <w:p w:rsidRPr="00B1638F" w:rsidR="00B1638F" w:rsidP="0048729A" w:rsidRDefault="00B1638F" w14:paraId="1298205C" w14:textId="3A3C4935">
      <w:pPr>
        <w:pStyle w:val="ListParagraph"/>
        <w:ind w:left="360"/>
        <w:rPr>
          <w:i/>
          <w:iCs/>
        </w:rPr>
      </w:pPr>
      <w:r w:rsidRPr="00B1638F">
        <w:rPr>
          <w:i/>
          <w:iCs/>
        </w:rPr>
        <w:t>Rose Hilton &amp; Elin Ivansson</w:t>
      </w:r>
    </w:p>
    <w:p w:rsidR="00886767" w:rsidP="00886767" w:rsidRDefault="00F81617" w14:paraId="01832147" w14:textId="214660D9">
      <w:pPr>
        <w:pStyle w:val="Heading3"/>
      </w:pPr>
      <w:r>
        <w:t>Doing things differently Panel 4</w:t>
      </w:r>
      <w:r w:rsidR="00886767">
        <w:t xml:space="preserve"> </w:t>
      </w:r>
      <w:r w:rsidR="00886767">
        <w:t>(</w:t>
      </w:r>
      <w:r w:rsidR="00886767">
        <w:t>Friday</w:t>
      </w:r>
      <w:r w:rsidR="00886767">
        <w:t xml:space="preserve"> 11:30)</w:t>
      </w:r>
    </w:p>
    <w:p w:rsidR="00F81617" w:rsidP="00591A05" w:rsidRDefault="00F81617" w14:paraId="68C0B122" w14:textId="56EDA5B2">
      <w:pPr>
        <w:pStyle w:val="ListParagraph"/>
        <w:numPr>
          <w:ilvl w:val="0"/>
          <w:numId w:val="21"/>
        </w:numPr>
        <w:ind w:left="360"/>
      </w:pPr>
      <w:r>
        <w:t>Internet-of-Things application to automated control of process equipment</w:t>
      </w:r>
      <w:r w:rsidR="00591A05">
        <w:t>.</w:t>
      </w:r>
    </w:p>
    <w:p w:rsidRPr="00591A05" w:rsidR="00591A05" w:rsidP="00591A05" w:rsidRDefault="00591A05" w14:paraId="75FA8B82" w14:textId="4D5BDF21">
      <w:pPr>
        <w:pStyle w:val="ListParagraph"/>
        <w:ind w:left="360"/>
        <w:rPr>
          <w:i/>
          <w:iCs/>
        </w:rPr>
      </w:pPr>
      <w:proofErr w:type="spellStart"/>
      <w:r w:rsidRPr="00591A05">
        <w:rPr>
          <w:i/>
          <w:iCs/>
        </w:rPr>
        <w:t>A.Elyounsi</w:t>
      </w:r>
      <w:proofErr w:type="spellEnd"/>
      <w:r w:rsidRPr="00591A05">
        <w:rPr>
          <w:i/>
          <w:iCs/>
        </w:rPr>
        <w:t xml:space="preserve">, </w:t>
      </w:r>
      <w:proofErr w:type="spellStart"/>
      <w:r w:rsidRPr="00591A05">
        <w:rPr>
          <w:i/>
          <w:iCs/>
        </w:rPr>
        <w:t>A.Kalashnikov</w:t>
      </w:r>
      <w:proofErr w:type="spellEnd"/>
    </w:p>
    <w:p w:rsidR="00F81617" w:rsidP="00591A05" w:rsidRDefault="00F81617" w14:paraId="43584EDA" w14:textId="375396F4">
      <w:pPr>
        <w:pStyle w:val="ListParagraph"/>
        <w:numPr>
          <w:ilvl w:val="0"/>
          <w:numId w:val="21"/>
        </w:numPr>
        <w:ind w:left="360"/>
      </w:pPr>
      <w:r>
        <w:t>Melting Molecules: A new approach to multifunctional systems</w:t>
      </w:r>
      <w:r w:rsidR="00523E24">
        <w:t>.</w:t>
      </w:r>
    </w:p>
    <w:p w:rsidRPr="00591A05" w:rsidR="00523E24" w:rsidP="00591A05" w:rsidRDefault="00523E24" w14:paraId="1CD2DBAB" w14:textId="59534B54">
      <w:pPr>
        <w:pStyle w:val="ListParagraph"/>
        <w:ind w:left="360"/>
        <w:rPr>
          <w:i/>
          <w:iCs/>
        </w:rPr>
      </w:pPr>
      <w:r w:rsidRPr="00591A05">
        <w:rPr>
          <w:i/>
          <w:iCs/>
        </w:rPr>
        <w:lastRenderedPageBreak/>
        <w:t>Anthony J Fitzpatrick</w:t>
      </w:r>
    </w:p>
    <w:p w:rsidR="00F81617" w:rsidP="00591A05" w:rsidRDefault="00F81617" w14:paraId="2DD5D172" w14:textId="472C5B62">
      <w:pPr>
        <w:pStyle w:val="ListParagraph"/>
        <w:numPr>
          <w:ilvl w:val="0"/>
          <w:numId w:val="21"/>
        </w:numPr>
        <w:ind w:left="360"/>
      </w:pPr>
      <w:r>
        <w:t>The economic perspective of specialised allocation-investments models in private equity funds for alternative-market securities at the Croatian voluntary pension funds</w:t>
      </w:r>
      <w:r w:rsidR="00591A05">
        <w:t>.</w:t>
      </w:r>
    </w:p>
    <w:p w:rsidRPr="00591A05" w:rsidR="00591A05" w:rsidP="00591A05" w:rsidRDefault="00591A05" w14:paraId="0BBA9D64" w14:textId="22BA2B31">
      <w:pPr>
        <w:pStyle w:val="ListParagraph"/>
        <w:ind w:left="360"/>
        <w:rPr>
          <w:i/>
          <w:iCs/>
        </w:rPr>
      </w:pPr>
      <w:r w:rsidRPr="00591A05">
        <w:rPr>
          <w:i/>
          <w:iCs/>
        </w:rPr>
        <w:t xml:space="preserve">Marko </w:t>
      </w:r>
      <w:proofErr w:type="spellStart"/>
      <w:r w:rsidRPr="00591A05">
        <w:rPr>
          <w:i/>
          <w:iCs/>
        </w:rPr>
        <w:t>Peric</w:t>
      </w:r>
      <w:proofErr w:type="spellEnd"/>
    </w:p>
    <w:p w:rsidR="00F81617" w:rsidP="00591A05" w:rsidRDefault="00F81617" w14:paraId="7ED0CA7E" w14:textId="39395172">
      <w:pPr>
        <w:pStyle w:val="ListParagraph"/>
        <w:numPr>
          <w:ilvl w:val="0"/>
          <w:numId w:val="21"/>
        </w:numPr>
        <w:ind w:left="360"/>
      </w:pPr>
      <w:r>
        <w:t>Estimating Body Shape and Pose for Field Sports and Health Research</w:t>
      </w:r>
      <w:r w:rsidR="00591A05">
        <w:t>.</w:t>
      </w:r>
    </w:p>
    <w:p w:rsidRPr="00591A05" w:rsidR="00591A05" w:rsidP="00591A05" w:rsidRDefault="00591A05" w14:paraId="66F64579" w14:textId="7C03933A">
      <w:pPr>
        <w:pStyle w:val="ListParagraph"/>
        <w:ind w:left="360"/>
        <w:rPr>
          <w:i/>
          <w:iCs/>
        </w:rPr>
      </w:pPr>
      <w:r w:rsidRPr="00591A05">
        <w:rPr>
          <w:i/>
          <w:iCs/>
        </w:rPr>
        <w:t>Chuang-Yuan Chiu</w:t>
      </w:r>
    </w:p>
    <w:p w:rsidR="000E778B" w:rsidP="000E778B" w:rsidRDefault="00F81617" w14:paraId="028ED2B6" w14:textId="726988B2">
      <w:pPr>
        <w:pStyle w:val="Heading3"/>
      </w:pPr>
      <w:r>
        <w:t>Symposi</w:t>
      </w:r>
      <w:r w:rsidR="000E778B">
        <w:t>ums</w:t>
      </w:r>
      <w:r w:rsidR="00A32253">
        <w:t xml:space="preserve"> (Wednesday / Thursday / Friday 13:30)</w:t>
      </w:r>
    </w:p>
    <w:p w:rsidR="00042B83" w:rsidP="009D1FAB" w:rsidRDefault="00F81617" w14:paraId="20B9BBCD" w14:textId="77777777">
      <w:pPr>
        <w:pStyle w:val="ListParagraph"/>
        <w:numPr>
          <w:ilvl w:val="0"/>
          <w:numId w:val="20"/>
        </w:numPr>
      </w:pPr>
      <w:r>
        <w:t>Reimagining our role as borderless researchers</w:t>
      </w:r>
      <w:r w:rsidR="000E2F27">
        <w:t>.</w:t>
      </w:r>
    </w:p>
    <w:p w:rsidRPr="00042B83" w:rsidR="000E2F27" w:rsidP="00042B83" w:rsidRDefault="000E2F27" w14:paraId="62049B35" w14:textId="44202860">
      <w:pPr>
        <w:pStyle w:val="ListParagraph"/>
        <w:ind w:left="360"/>
        <w:rPr>
          <w:i/>
          <w:iCs/>
        </w:rPr>
      </w:pPr>
      <w:r w:rsidRPr="00042B83">
        <w:rPr>
          <w:i/>
          <w:iCs/>
        </w:rPr>
        <w:t xml:space="preserve">Alison Purvis, Shirley Masterson-Ng, Lindy-Ann Blaize-Alfred, Mandy </w:t>
      </w:r>
      <w:proofErr w:type="spellStart"/>
      <w:r w:rsidRPr="00042B83">
        <w:rPr>
          <w:i/>
          <w:iCs/>
        </w:rPr>
        <w:t>Ceccinato</w:t>
      </w:r>
      <w:proofErr w:type="spellEnd"/>
      <w:r w:rsidRPr="00042B83">
        <w:rPr>
          <w:i/>
          <w:iCs/>
        </w:rPr>
        <w:t>, Prachi Stafford, Ifrah Salih - with external guest Dave S.P. Thomas</w:t>
      </w:r>
    </w:p>
    <w:p w:rsidR="00042B83" w:rsidP="009D1FAB" w:rsidRDefault="000E778B" w14:paraId="700ACBF7" w14:textId="77777777">
      <w:pPr>
        <w:pStyle w:val="ListParagraph"/>
        <w:numPr>
          <w:ilvl w:val="0"/>
          <w:numId w:val="20"/>
        </w:numPr>
      </w:pPr>
      <w:r>
        <w:t>The role of psychology and behavioural science in understanding responses to the COVID-19 pandemic</w:t>
      </w:r>
      <w:r w:rsidR="00FF623B">
        <w:t>.</w:t>
      </w:r>
    </w:p>
    <w:p w:rsidRPr="00042B83" w:rsidR="000E778B" w:rsidP="00042B83" w:rsidRDefault="00FF623B" w14:paraId="06DC42AF" w14:textId="6AEC7331">
      <w:pPr>
        <w:pStyle w:val="ListParagraph"/>
        <w:ind w:left="360"/>
        <w:rPr>
          <w:i/>
          <w:iCs/>
        </w:rPr>
      </w:pPr>
      <w:r w:rsidRPr="00042B83">
        <w:rPr>
          <w:i/>
          <w:iCs/>
        </w:rPr>
        <w:t xml:space="preserve">Maddy Arden, Antonia Ypsilanti, Rachael Thorneloe, Elaine Clarke, Penny Furness, Tom Shelton, </w:t>
      </w:r>
      <w:r w:rsidRPr="00042B83" w:rsidR="004A6994">
        <w:rPr>
          <w:i/>
          <w:iCs/>
        </w:rPr>
        <w:t xml:space="preserve">Kim Lawson, Sarah Haywood-Small, Ruth Beresford, </w:t>
      </w:r>
      <w:r w:rsidRPr="00042B83">
        <w:rPr>
          <w:i/>
          <w:iCs/>
        </w:rPr>
        <w:t>Sara Hughes, Laura Machan</w:t>
      </w:r>
      <w:r w:rsidR="00042B83">
        <w:rPr>
          <w:i/>
          <w:iCs/>
        </w:rPr>
        <w:t xml:space="preserve"> and </w:t>
      </w:r>
      <w:r w:rsidRPr="00042B83">
        <w:rPr>
          <w:i/>
          <w:iCs/>
        </w:rPr>
        <w:t>Laura Kilby</w:t>
      </w:r>
    </w:p>
    <w:p w:rsidR="00042B83" w:rsidP="001517B2" w:rsidRDefault="000E778B" w14:paraId="49D8C30B" w14:textId="77777777">
      <w:pPr>
        <w:pStyle w:val="ListParagraph"/>
        <w:numPr>
          <w:ilvl w:val="0"/>
          <w:numId w:val="20"/>
        </w:numPr>
      </w:pPr>
      <w:r>
        <w:t>What does it mean to be critical? Pedagogies, practices, disciplines and outcomes</w:t>
      </w:r>
      <w:r w:rsidR="001517B2">
        <w:t>.</w:t>
      </w:r>
    </w:p>
    <w:p w:rsidRPr="003F0512" w:rsidR="000E778B" w:rsidP="00042B83" w:rsidRDefault="001517B2" w14:paraId="17C54B08" w14:textId="272F228F">
      <w:pPr>
        <w:pStyle w:val="ListParagraph"/>
        <w:ind w:left="360"/>
        <w:rPr>
          <w:i/>
          <w:iCs/>
        </w:rPr>
      </w:pPr>
      <w:r w:rsidRPr="003F0512">
        <w:rPr>
          <w:i/>
          <w:iCs/>
        </w:rPr>
        <w:t xml:space="preserve">Laura Kilby, </w:t>
      </w:r>
      <w:r w:rsidRPr="003F0512">
        <w:rPr>
          <w:i/>
          <w:iCs/>
        </w:rPr>
        <w:t>A</w:t>
      </w:r>
      <w:r w:rsidRPr="003F0512">
        <w:rPr>
          <w:i/>
          <w:iCs/>
        </w:rPr>
        <w:t>nandi Ramamurthy</w:t>
      </w:r>
      <w:r w:rsidRPr="003F0512" w:rsidR="003F0512">
        <w:rPr>
          <w:i/>
          <w:iCs/>
        </w:rPr>
        <w:t>, Sadiq Bhanbhro</w:t>
      </w:r>
      <w:r w:rsidRPr="003F0512">
        <w:rPr>
          <w:i/>
          <w:iCs/>
        </w:rPr>
        <w:t>, Lada Pric</w:t>
      </w:r>
      <w:r w:rsidRPr="003F0512" w:rsidR="00042B83">
        <w:rPr>
          <w:i/>
          <w:iCs/>
        </w:rPr>
        <w:t>e, Ola Ogunyemi (University of Lincoln)</w:t>
      </w:r>
      <w:r w:rsidRPr="003F0512" w:rsidR="003F0512">
        <w:rPr>
          <w:i/>
          <w:iCs/>
        </w:rPr>
        <w:t xml:space="preserve"> and </w:t>
      </w:r>
      <w:r w:rsidRPr="003F0512">
        <w:rPr>
          <w:i/>
          <w:iCs/>
        </w:rPr>
        <w:t>Bob Jeffery</w:t>
      </w:r>
    </w:p>
    <w:p w:rsidR="00F81617" w:rsidP="00F81617" w:rsidRDefault="00F81617" w14:paraId="47E9235F" w14:textId="430F3D8D">
      <w:pPr>
        <w:pStyle w:val="Heading3"/>
      </w:pPr>
      <w:r>
        <w:t>Workshops</w:t>
      </w:r>
      <w:r w:rsidR="00A32253">
        <w:t xml:space="preserve"> (see table for times)</w:t>
      </w:r>
    </w:p>
    <w:p w:rsidR="00A738BA" w:rsidP="00A738BA" w:rsidRDefault="00A738BA" w14:paraId="6A1B9342" w14:textId="4975D545">
      <w:pPr>
        <w:pStyle w:val="ListParagraph"/>
        <w:numPr>
          <w:ilvl w:val="0"/>
          <w:numId w:val="32"/>
        </w:numPr>
      </w:pPr>
      <w:r>
        <w:t>Autonomous publishing to find comrades</w:t>
      </w:r>
      <w:r w:rsidR="007A0AEA">
        <w:t xml:space="preserve">. </w:t>
      </w:r>
      <w:r>
        <w:t>Challenging (disciplinary) boundaries within the institution.</w:t>
      </w:r>
    </w:p>
    <w:p w:rsidRPr="00D42161" w:rsidR="00D42161" w:rsidP="00D42161" w:rsidRDefault="00D42161" w14:paraId="4883A3E3" w14:textId="447F85DF">
      <w:pPr>
        <w:pStyle w:val="ListParagraph"/>
        <w:ind w:left="360"/>
        <w:rPr>
          <w:i/>
          <w:iCs/>
        </w:rPr>
      </w:pPr>
      <w:r w:rsidRPr="00D42161">
        <w:rPr>
          <w:i/>
          <w:iCs/>
        </w:rPr>
        <w:t>Dr Julia Udall, Dr Tom Payne, Dr Becky Shaw</w:t>
      </w:r>
    </w:p>
    <w:p w:rsidR="00A738BA" w:rsidP="00A738BA" w:rsidRDefault="00A738BA" w14:paraId="0BEF73C6" w14:textId="37CA9AF1">
      <w:pPr>
        <w:pStyle w:val="ListParagraph"/>
        <w:numPr>
          <w:ilvl w:val="0"/>
          <w:numId w:val="32"/>
        </w:numPr>
      </w:pPr>
      <w:r>
        <w:t>A sports scientists guide to academic planning and managing work – perspectives from a decade of working with elite athletes.</w:t>
      </w:r>
    </w:p>
    <w:p w:rsidRPr="00B55C4D" w:rsidR="00B55C4D" w:rsidP="00B55C4D" w:rsidRDefault="00B55C4D" w14:paraId="72A6EA70" w14:textId="355E4D65">
      <w:pPr>
        <w:pStyle w:val="ListParagraph"/>
        <w:ind w:left="360"/>
        <w:rPr>
          <w:i/>
          <w:iCs/>
        </w:rPr>
      </w:pPr>
      <w:r w:rsidRPr="00B55C4D">
        <w:rPr>
          <w:i/>
          <w:iCs/>
        </w:rPr>
        <w:t>Dr Alan Ruddock</w:t>
      </w:r>
    </w:p>
    <w:p w:rsidR="00A738BA" w:rsidP="00A738BA" w:rsidRDefault="00A738BA" w14:paraId="756847B0" w14:textId="471189BD">
      <w:pPr>
        <w:pStyle w:val="ListParagraph"/>
        <w:numPr>
          <w:ilvl w:val="0"/>
          <w:numId w:val="32"/>
        </w:numPr>
      </w:pPr>
      <w:r>
        <w:t>Building an interdisciplinary wellbeing research agenda at the AWRC</w:t>
      </w:r>
      <w:r>
        <w:t>.</w:t>
      </w:r>
    </w:p>
    <w:p w:rsidRPr="006E7A76" w:rsidR="006E7A76" w:rsidP="006E7A76" w:rsidRDefault="006E7A76" w14:paraId="06DDF733" w14:textId="00CA1A12">
      <w:pPr>
        <w:pStyle w:val="ListParagraph"/>
        <w:ind w:left="360"/>
        <w:rPr>
          <w:i/>
          <w:iCs/>
        </w:rPr>
      </w:pPr>
      <w:r w:rsidRPr="006E7A76">
        <w:rPr>
          <w:i/>
          <w:iCs/>
        </w:rPr>
        <w:t>Chris Dayson, Caroline Dalton, Alessandro Di Nuovo, Sally Fowler-Davis, Christine Smith, Catherin Homer, Lucie Nield, Jims Marchang, Rachel Young</w:t>
      </w:r>
    </w:p>
    <w:p w:rsidR="000D2091" w:rsidP="000D2091" w:rsidRDefault="00D94F54" w14:paraId="24616DE9" w14:textId="0AC1BC8E">
      <w:pPr>
        <w:pStyle w:val="ListParagraph"/>
        <w:numPr>
          <w:ilvl w:val="0"/>
          <w:numId w:val="32"/>
        </w:numPr>
      </w:pPr>
      <w:r>
        <w:t>How to run a major knowledge exchange business support programme in a global pandemic</w:t>
      </w:r>
      <w:r w:rsidR="000D2091">
        <w:t>.</w:t>
      </w:r>
    </w:p>
    <w:p w:rsidRPr="000D2091" w:rsidR="000D2091" w:rsidP="000D2091" w:rsidRDefault="000D2091" w14:paraId="456B3F0B" w14:textId="44FE41C6">
      <w:pPr>
        <w:pStyle w:val="ListParagraph"/>
        <w:ind w:left="360"/>
        <w:rPr>
          <w:i/>
          <w:iCs/>
        </w:rPr>
      </w:pPr>
      <w:r w:rsidRPr="000D2091">
        <w:rPr>
          <w:i/>
          <w:iCs/>
        </w:rPr>
        <w:t>Jason Brannan et al</w:t>
      </w:r>
    </w:p>
    <w:p w:rsidR="00D94F54" w:rsidP="00D94F54" w:rsidRDefault="00D94F54" w14:paraId="071B9CAE" w14:textId="6BF77993">
      <w:pPr>
        <w:pStyle w:val="ListParagraph"/>
        <w:numPr>
          <w:ilvl w:val="0"/>
          <w:numId w:val="32"/>
        </w:numPr>
      </w:pPr>
      <w:r>
        <w:t>Methodological developments in social science (how CEBSAP methodological expertise can support your research)</w:t>
      </w:r>
      <w:r w:rsidR="005A6F0E">
        <w:t>.</w:t>
      </w:r>
    </w:p>
    <w:p w:rsidRPr="005A6F0E" w:rsidR="005A6F0E" w:rsidP="005A6F0E" w:rsidRDefault="005A6F0E" w14:paraId="0FFFEB73" w14:textId="6CDB230A">
      <w:pPr>
        <w:pStyle w:val="ListParagraph"/>
        <w:ind w:left="360"/>
        <w:rPr>
          <w:i/>
          <w:iCs/>
        </w:rPr>
      </w:pPr>
      <w:r w:rsidRPr="005A6F0E">
        <w:rPr>
          <w:i/>
          <w:iCs/>
        </w:rPr>
        <w:t>Alessandro Soranzo</w:t>
      </w:r>
      <w:r w:rsidRPr="005A6F0E">
        <w:rPr>
          <w:i/>
          <w:iCs/>
        </w:rPr>
        <w:t xml:space="preserve"> et al</w:t>
      </w:r>
    </w:p>
    <w:p w:rsidR="00D94F54" w:rsidP="00AA4D9B" w:rsidRDefault="00D94F54" w14:paraId="75C00345" w14:textId="70614211">
      <w:pPr>
        <w:pStyle w:val="ListParagraph"/>
        <w:numPr>
          <w:ilvl w:val="0"/>
          <w:numId w:val="32"/>
        </w:numPr>
      </w:pPr>
      <w:r>
        <w:t>A practical guide to adapting to remote research</w:t>
      </w:r>
      <w:r>
        <w:t>.</w:t>
      </w:r>
    </w:p>
    <w:p w:rsidRPr="00E66ED3" w:rsidR="00E66ED3" w:rsidP="00E66ED3" w:rsidRDefault="00E66ED3" w14:paraId="5E307D16" w14:textId="395E343E">
      <w:pPr>
        <w:pStyle w:val="ListParagraph"/>
        <w:ind w:left="360"/>
        <w:rPr>
          <w:i/>
          <w:iCs/>
        </w:rPr>
      </w:pPr>
      <w:r w:rsidRPr="00E66ED3">
        <w:rPr>
          <w:i/>
          <w:iCs/>
        </w:rPr>
        <w:t>Dr Kirsty Hemsworth, Peter Smith</w:t>
      </w:r>
    </w:p>
    <w:p w:rsidR="00D94F54" w:rsidP="001D5265" w:rsidRDefault="00F81617" w14:paraId="381BAC2B" w14:textId="790BB19D">
      <w:pPr>
        <w:pStyle w:val="ListParagraph"/>
        <w:numPr>
          <w:ilvl w:val="0"/>
          <w:numId w:val="32"/>
        </w:numPr>
      </w:pPr>
      <w:r>
        <w:t>Utilising Research for Wider Societal Benefit - Extending Your Research Impact</w:t>
      </w:r>
      <w:r w:rsidR="00D94F54">
        <w:t>.</w:t>
      </w:r>
    </w:p>
    <w:p w:rsidRPr="004917AA" w:rsidR="004917AA" w:rsidP="004917AA" w:rsidRDefault="004917AA" w14:paraId="50A9C999" w14:textId="7B86F5E3">
      <w:pPr>
        <w:pStyle w:val="ListParagraph"/>
        <w:ind w:left="360"/>
        <w:rPr>
          <w:i/>
          <w:iCs/>
        </w:rPr>
      </w:pPr>
      <w:r w:rsidRPr="004917AA">
        <w:rPr>
          <w:i/>
          <w:iCs/>
        </w:rPr>
        <w:t>Jenny Dunn, Arnett Powell and Keith Fildes</w:t>
      </w:r>
    </w:p>
    <w:p w:rsidR="009752FF" w:rsidP="00AA4D9B" w:rsidRDefault="00F81617" w14:paraId="084CFBB7" w14:textId="6ABDA4BF">
      <w:pPr>
        <w:pStyle w:val="ListParagraph"/>
        <w:numPr>
          <w:ilvl w:val="0"/>
          <w:numId w:val="32"/>
        </w:numPr>
      </w:pPr>
      <w:r>
        <w:t>Covid-19 and hard to reach energy users- ensuring everyone benefits equitably from low-carbon transitions</w:t>
      </w:r>
      <w:r w:rsidR="009752FF">
        <w:t>.</w:t>
      </w:r>
    </w:p>
    <w:p w:rsidRPr="003D1D6C" w:rsidR="003D1D6C" w:rsidP="003D1D6C" w:rsidRDefault="003D1D6C" w14:paraId="08662758" w14:textId="5F8EC773">
      <w:pPr>
        <w:pStyle w:val="ListParagraph"/>
        <w:ind w:left="360"/>
        <w:rPr>
          <w:i/>
          <w:iCs/>
        </w:rPr>
      </w:pPr>
      <w:r w:rsidRPr="003D1D6C">
        <w:rPr>
          <w:i/>
          <w:iCs/>
        </w:rPr>
        <w:t xml:space="preserve">Aimee Ambrose, Alvaro Castano-Garcia, Will Eadson, Anna Hawkins, Steve Parkes, Mia </w:t>
      </w:r>
      <w:proofErr w:type="spellStart"/>
      <w:r w:rsidRPr="003D1D6C">
        <w:rPr>
          <w:i/>
          <w:iCs/>
        </w:rPr>
        <w:t>Rafalowicz</w:t>
      </w:r>
      <w:proofErr w:type="spellEnd"/>
    </w:p>
    <w:p w:rsidR="00F81617" w:rsidP="00AA4D9B" w:rsidRDefault="00F81617" w14:paraId="58078545" w14:textId="5DD56BDE">
      <w:pPr>
        <w:pStyle w:val="ListParagraph"/>
        <w:numPr>
          <w:ilvl w:val="0"/>
          <w:numId w:val="32"/>
        </w:numPr>
      </w:pPr>
      <w:r>
        <w:t>A new Centre for Sustainability and Climate: Developing Applied Research Leadership for Zero Carbon 2030</w:t>
      </w:r>
      <w:r w:rsidR="00906B1C">
        <w:t>.</w:t>
      </w:r>
    </w:p>
    <w:p w:rsidRPr="00425070" w:rsidR="00906B1C" w:rsidP="00906B1C" w:rsidRDefault="00CB5FC7" w14:paraId="5F98147D" w14:textId="6955A75E">
      <w:pPr>
        <w:pStyle w:val="ListParagraph"/>
        <w:ind w:left="360"/>
        <w:rPr>
          <w:i/>
          <w:iCs/>
        </w:rPr>
      </w:pPr>
      <w:r w:rsidRPr="00425070">
        <w:rPr>
          <w:i/>
          <w:iCs/>
        </w:rPr>
        <w:t xml:space="preserve">Dr </w:t>
      </w:r>
      <w:r w:rsidRPr="00425070" w:rsidR="00906B1C">
        <w:rPr>
          <w:i/>
          <w:iCs/>
        </w:rPr>
        <w:t>Rob Storrar</w:t>
      </w:r>
      <w:r w:rsidRPr="00425070">
        <w:rPr>
          <w:i/>
          <w:iCs/>
        </w:rPr>
        <w:t xml:space="preserve">, Prof Peter Wells and </w:t>
      </w:r>
      <w:r w:rsidRPr="00425070" w:rsidR="00425070">
        <w:rPr>
          <w:i/>
          <w:iCs/>
        </w:rPr>
        <w:t>Prof Sarah Pearson</w:t>
      </w:r>
    </w:p>
    <w:p w:rsidR="009752FF" w:rsidP="005277C4" w:rsidRDefault="009752FF" w14:paraId="3354CD2D" w14:textId="6A1BACF7">
      <w:pPr>
        <w:pStyle w:val="ListParagraph"/>
        <w:numPr>
          <w:ilvl w:val="0"/>
          <w:numId w:val="32"/>
        </w:numPr>
      </w:pPr>
      <w:r>
        <w:t>Transforming whose lives? The portrayal of international sport for development volunteering by UK Higher Education Institutions.</w:t>
      </w:r>
    </w:p>
    <w:p w:rsidRPr="00B36E6C" w:rsidR="00B36E6C" w:rsidP="00B36E6C" w:rsidRDefault="00B36E6C" w14:paraId="42C767F5" w14:textId="069E3276">
      <w:pPr>
        <w:pStyle w:val="ListParagraph"/>
        <w:ind w:left="360"/>
        <w:rPr>
          <w:i/>
          <w:iCs/>
        </w:rPr>
      </w:pPr>
      <w:r w:rsidRPr="00B36E6C">
        <w:rPr>
          <w:i/>
          <w:iCs/>
        </w:rPr>
        <w:t>Dr Jo Clarke and Vicky Norman</w:t>
      </w:r>
    </w:p>
    <w:p w:rsidR="00F81617" w:rsidP="005277C4" w:rsidRDefault="00F81617" w14:paraId="795D2F53" w14:textId="5E634263">
      <w:pPr>
        <w:pStyle w:val="ListParagraph"/>
        <w:numPr>
          <w:ilvl w:val="0"/>
          <w:numId w:val="32"/>
        </w:numPr>
      </w:pPr>
      <w:r>
        <w:lastRenderedPageBreak/>
        <w:t>Journey through a PhD. Mental health and wellbeing: process more than product.</w:t>
      </w:r>
    </w:p>
    <w:p w:rsidRPr="00925BEB" w:rsidR="00C75653" w:rsidP="00C75653" w:rsidRDefault="00C75653" w14:paraId="20F6CB4D" w14:textId="06BCF556">
      <w:pPr>
        <w:pStyle w:val="ListParagraph"/>
        <w:ind w:left="360"/>
        <w:rPr>
          <w:i/>
          <w:iCs/>
        </w:rPr>
      </w:pPr>
      <w:r w:rsidRPr="00925BEB">
        <w:rPr>
          <w:i/>
          <w:iCs/>
        </w:rPr>
        <w:t>Dr Robert Seaborne, Inside Academia</w:t>
      </w:r>
    </w:p>
    <w:p w:rsidR="00722A69" w:rsidP="00722A69" w:rsidRDefault="00722A69" w14:paraId="2019D8B6" w14:textId="31D25392">
      <w:pPr>
        <w:pStyle w:val="Heading3"/>
      </w:pPr>
      <w:r>
        <w:t>Posters</w:t>
      </w:r>
      <w:r w:rsidR="00A32253">
        <w:t xml:space="preserve"> (see table for times)</w:t>
      </w:r>
    </w:p>
    <w:p w:rsidR="00722A69" w:rsidP="00722A69" w:rsidRDefault="00722A69" w14:paraId="1A9B7737" w14:textId="77777777">
      <w:pPr>
        <w:pStyle w:val="Heading4"/>
      </w:pPr>
      <w:r>
        <w:t>Borderless Research?</w:t>
      </w:r>
    </w:p>
    <w:p w:rsidR="001D18A3" w:rsidP="00863F4D" w:rsidRDefault="00722A69" w14:paraId="4E851E25" w14:textId="77777777">
      <w:pPr>
        <w:pStyle w:val="ListParagraph"/>
        <w:numPr>
          <w:ilvl w:val="0"/>
          <w:numId w:val="15"/>
        </w:numPr>
        <w:ind w:left="360"/>
      </w:pPr>
      <w:r>
        <w:t>University campus hosted science public engagement event increases perceived knowledge, science capital and aspirations across a wide demographic of visitors.</w:t>
      </w:r>
    </w:p>
    <w:p w:rsidRPr="00863F4D" w:rsidR="00722A69" w:rsidP="00863F4D" w:rsidRDefault="00C81FFB" w14:paraId="59393C31" w14:textId="3B97EDA8">
      <w:pPr>
        <w:pStyle w:val="ListParagraph"/>
        <w:ind w:left="360"/>
        <w:rPr>
          <w:i/>
          <w:iCs/>
        </w:rPr>
      </w:pPr>
      <w:r w:rsidRPr="00863F4D">
        <w:rPr>
          <w:i/>
          <w:iCs/>
        </w:rPr>
        <w:t xml:space="preserve">K E Rawlinson, C J Duckett, H Shaw, M N Woodroofe &amp; M </w:t>
      </w:r>
      <w:proofErr w:type="spellStart"/>
      <w:r w:rsidRPr="00863F4D">
        <w:rPr>
          <w:i/>
          <w:iCs/>
        </w:rPr>
        <w:t>M</w:t>
      </w:r>
      <w:proofErr w:type="spellEnd"/>
      <w:r w:rsidRPr="00863F4D">
        <w:rPr>
          <w:i/>
          <w:iCs/>
        </w:rPr>
        <w:t xml:space="preserve"> Lacey</w:t>
      </w:r>
    </w:p>
    <w:p w:rsidR="001D18A3" w:rsidP="00863F4D" w:rsidRDefault="00722A69" w14:paraId="4C9EDE4B" w14:textId="77777777">
      <w:pPr>
        <w:pStyle w:val="ListParagraph"/>
        <w:numPr>
          <w:ilvl w:val="0"/>
          <w:numId w:val="15"/>
        </w:numPr>
        <w:ind w:left="360"/>
      </w:pPr>
      <w:r>
        <w:t>The Impact of Knowledge Management on Efficiency and Effectiveness in the Surety Industry: A case study of a multinational enterprise.</w:t>
      </w:r>
    </w:p>
    <w:p w:rsidRPr="00863F4D" w:rsidR="00722A69" w:rsidP="00863F4D" w:rsidRDefault="00C900AB" w14:paraId="03C6FB05" w14:textId="7EEFB27A">
      <w:pPr>
        <w:pStyle w:val="ListParagraph"/>
        <w:ind w:left="360"/>
        <w:rPr>
          <w:i/>
          <w:iCs/>
        </w:rPr>
      </w:pPr>
      <w:r w:rsidRPr="00863F4D">
        <w:rPr>
          <w:i/>
          <w:iCs/>
        </w:rPr>
        <w:t>Emily Taherian</w:t>
      </w:r>
    </w:p>
    <w:p w:rsidRPr="001D18A3" w:rsidR="001D18A3" w:rsidP="00863F4D" w:rsidRDefault="00722A69" w14:paraId="22FC7B5D" w14:textId="77777777">
      <w:pPr>
        <w:pStyle w:val="ListParagraph"/>
        <w:numPr>
          <w:ilvl w:val="0"/>
          <w:numId w:val="15"/>
        </w:numPr>
        <w:ind w:left="360"/>
        <w:rPr>
          <w:rFonts w:ascii="Nunito" w:hAnsi="Nunito" w:eastAsia="Times New Roman" w:cs="Arial"/>
          <w:color w:val="000000"/>
          <w:sz w:val="20"/>
          <w:szCs w:val="20"/>
          <w:lang w:eastAsia="en-GB"/>
        </w:rPr>
      </w:pPr>
      <w:r>
        <w:t>Outreach in the curriculum: Skill development and alternative careers awareness in undergraduate and post graduate students.</w:t>
      </w:r>
    </w:p>
    <w:p w:rsidRPr="00863F4D" w:rsidR="001D18A3" w:rsidP="00863F4D" w:rsidRDefault="00C900AB" w14:paraId="3C30A9ED" w14:textId="1967177B">
      <w:pPr>
        <w:pStyle w:val="ListParagraph"/>
        <w:ind w:left="360"/>
        <w:rPr>
          <w:rFonts w:ascii="Nunito" w:hAnsi="Nunito" w:eastAsia="Times New Roman" w:cs="Arial"/>
          <w:i/>
          <w:iCs/>
          <w:color w:val="000000"/>
          <w:sz w:val="20"/>
          <w:szCs w:val="20"/>
          <w:lang w:eastAsia="en-GB"/>
        </w:rPr>
      </w:pPr>
      <w:r w:rsidRPr="00863F4D">
        <w:rPr>
          <w:i/>
          <w:iCs/>
        </w:rPr>
        <w:t>Rawlinson KE, Campbell S &amp; Lacey MM</w:t>
      </w:r>
    </w:p>
    <w:p w:rsidR="001D18A3" w:rsidP="00863F4D" w:rsidRDefault="00722A69" w14:paraId="0C87308A" w14:textId="77777777">
      <w:pPr>
        <w:pStyle w:val="ListParagraph"/>
        <w:numPr>
          <w:ilvl w:val="0"/>
          <w:numId w:val="15"/>
        </w:numPr>
        <w:ind w:left="360"/>
      </w:pPr>
      <w:r>
        <w:t>Developing a cross University Collaborative Brewing Research Consortium</w:t>
      </w:r>
      <w:r w:rsidRPr="001D18A3" w:rsidR="00C900AB">
        <w:t>.</w:t>
      </w:r>
    </w:p>
    <w:p w:rsidRPr="00863F4D" w:rsidR="00722A69" w:rsidP="00863F4D" w:rsidRDefault="00C900AB" w14:paraId="140F4C78" w14:textId="0E7729B1">
      <w:pPr>
        <w:pStyle w:val="ListParagraph"/>
        <w:ind w:left="360"/>
        <w:rPr>
          <w:i/>
          <w:iCs/>
        </w:rPr>
      </w:pPr>
      <w:r w:rsidRPr="00863F4D">
        <w:rPr>
          <w:i/>
          <w:iCs/>
          <w:lang w:eastAsia="en-GB"/>
        </w:rPr>
        <w:t>Susan G. Campbell, Jillian Newton, Danny Allwood, Tim Nichol, Hongwei Zhang, Jennifer Smith Maguire</w:t>
      </w:r>
    </w:p>
    <w:p w:rsidR="00722A69" w:rsidP="00722A69" w:rsidRDefault="00722A69" w14:paraId="29F558B5" w14:textId="77777777">
      <w:pPr>
        <w:pStyle w:val="Heading4"/>
      </w:pPr>
      <w:r>
        <w:t>Doing things differently</w:t>
      </w:r>
    </w:p>
    <w:p w:rsidR="00D33022" w:rsidP="00622CDD" w:rsidRDefault="00722A69" w14:paraId="2F21E889" w14:textId="77777777">
      <w:pPr>
        <w:pStyle w:val="ListParagraph"/>
        <w:numPr>
          <w:ilvl w:val="0"/>
          <w:numId w:val="15"/>
        </w:numPr>
        <w:ind w:left="360"/>
      </w:pPr>
      <w:r>
        <w:t>Mental Health- some case studies illustrating how Physician Associates can help with this workload in primary care.</w:t>
      </w:r>
    </w:p>
    <w:p w:rsidRPr="00622CDD" w:rsidR="00722A69" w:rsidP="00622CDD" w:rsidRDefault="00DE1E8E" w14:paraId="4458EBAC" w14:textId="29A16163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>Ria Agarwal</w:t>
      </w:r>
    </w:p>
    <w:p w:rsidR="00D33022" w:rsidP="00622CDD" w:rsidRDefault="00722A69" w14:paraId="5CA3F011" w14:textId="77777777">
      <w:pPr>
        <w:pStyle w:val="ListParagraph"/>
        <w:numPr>
          <w:ilvl w:val="0"/>
          <w:numId w:val="15"/>
        </w:numPr>
        <w:ind w:left="360"/>
      </w:pPr>
      <w:r>
        <w:t>Study skills for scientists - are students prepared for the transition to a science degree?</w:t>
      </w:r>
    </w:p>
    <w:p w:rsidRPr="00622CDD" w:rsidR="00722A69" w:rsidP="00622CDD" w:rsidRDefault="00376666" w14:paraId="2256101C" w14:textId="094FFCDA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>Katherine E. Rawlinson and Susan G. Campbell</w:t>
      </w:r>
    </w:p>
    <w:p w:rsidR="00D33022" w:rsidP="00622CDD" w:rsidRDefault="00722A69" w14:paraId="1DF1BF90" w14:textId="77777777">
      <w:pPr>
        <w:pStyle w:val="ListParagraph"/>
        <w:numPr>
          <w:ilvl w:val="0"/>
          <w:numId w:val="15"/>
        </w:numPr>
        <w:ind w:left="360"/>
      </w:pPr>
      <w:r>
        <w:t>The Benefits of a Multifaceted Approach to Co-Design with People with Dementia</w:t>
      </w:r>
      <w:r w:rsidR="00376666">
        <w:t>.</w:t>
      </w:r>
    </w:p>
    <w:p w:rsidRPr="00622CDD" w:rsidR="00722A69" w:rsidP="00622CDD" w:rsidRDefault="00376666" w14:paraId="5AB4C7DB" w14:textId="0CEA920D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>Helen Fisher &amp; Claire Craig</w:t>
      </w:r>
    </w:p>
    <w:p w:rsidR="00D33022" w:rsidP="00622CDD" w:rsidRDefault="00722A69" w14:paraId="7FB2BE29" w14:textId="77777777">
      <w:pPr>
        <w:pStyle w:val="ListParagraph"/>
        <w:numPr>
          <w:ilvl w:val="0"/>
          <w:numId w:val="15"/>
        </w:numPr>
        <w:ind w:left="360"/>
      </w:pPr>
      <w:r>
        <w:t>Feeling of wellbeing</w:t>
      </w:r>
      <w:r w:rsidR="00376666">
        <w:t>.</w:t>
      </w:r>
    </w:p>
    <w:p w:rsidRPr="00622CDD" w:rsidR="00722A69" w:rsidP="00622CDD" w:rsidRDefault="00376666" w14:paraId="6463F38C" w14:textId="0B1D5782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 xml:space="preserve">Nick </w:t>
      </w:r>
      <w:proofErr w:type="spellStart"/>
      <w:r w:rsidRPr="00622CDD">
        <w:rPr>
          <w:i/>
          <w:iCs/>
        </w:rPr>
        <w:t>Dulake</w:t>
      </w:r>
      <w:proofErr w:type="spellEnd"/>
      <w:r w:rsidRPr="00622CDD">
        <w:rPr>
          <w:i/>
          <w:iCs/>
        </w:rPr>
        <w:t xml:space="preserve">, Naomi </w:t>
      </w:r>
      <w:proofErr w:type="spellStart"/>
      <w:r w:rsidRPr="00622CDD">
        <w:rPr>
          <w:i/>
          <w:iCs/>
        </w:rPr>
        <w:t>Raszyk</w:t>
      </w:r>
      <w:proofErr w:type="spellEnd"/>
    </w:p>
    <w:p w:rsidR="00D33022" w:rsidP="00622CDD" w:rsidRDefault="00722A69" w14:paraId="35B38CE4" w14:textId="77777777">
      <w:pPr>
        <w:pStyle w:val="ListParagraph"/>
        <w:numPr>
          <w:ilvl w:val="0"/>
          <w:numId w:val="15"/>
        </w:numPr>
        <w:ind w:left="360"/>
      </w:pPr>
      <w:r>
        <w:t>Open Research</w:t>
      </w:r>
      <w:r w:rsidR="003A2968">
        <w:t>.</w:t>
      </w:r>
    </w:p>
    <w:p w:rsidRPr="00622CDD" w:rsidR="00722A69" w:rsidP="00622CDD" w:rsidRDefault="003A2968" w14:paraId="69833DA4" w14:textId="430F1C0A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>Library Research Support Team</w:t>
      </w:r>
    </w:p>
    <w:p w:rsidRPr="00622CDD" w:rsidR="00722A69" w:rsidP="00622CDD" w:rsidRDefault="00722A69" w14:paraId="6AE0991D" w14:textId="4061D294">
      <w:pPr>
        <w:pStyle w:val="ListParagraph"/>
        <w:numPr>
          <w:ilvl w:val="0"/>
          <w:numId w:val="15"/>
        </w:numPr>
        <w:ind w:left="360"/>
        <w:rPr>
          <w:i/>
          <w:iCs/>
        </w:rPr>
      </w:pPr>
      <w:r>
        <w:t>Application of video post-processing to advance movement assessment in clinic settings</w:t>
      </w:r>
      <w:r w:rsidR="003A2968">
        <w:t xml:space="preserve">. </w:t>
      </w:r>
      <w:r w:rsidRPr="00622CDD" w:rsidR="003A2968">
        <w:rPr>
          <w:i/>
          <w:iCs/>
        </w:rPr>
        <w:t>Dunn, M., Kennerley, A., Middleton, K., Webster, K., and Wheat, J.</w:t>
      </w:r>
    </w:p>
    <w:p w:rsidR="00D33022" w:rsidP="00622CDD" w:rsidRDefault="00722A69" w14:paraId="1833630A" w14:textId="77777777">
      <w:pPr>
        <w:pStyle w:val="ListParagraph"/>
        <w:numPr>
          <w:ilvl w:val="0"/>
          <w:numId w:val="15"/>
        </w:numPr>
        <w:ind w:left="360"/>
      </w:pPr>
      <w:r>
        <w:t>Noise generated and emitted from flow past generic side-view mirrors with different aspect ratios and inclinations using computational aeroacoustics.</w:t>
      </w:r>
    </w:p>
    <w:p w:rsidRPr="00622CDD" w:rsidR="00722A69" w:rsidP="00622CDD" w:rsidRDefault="003A2968" w14:paraId="455ED3E3" w14:textId="20D4A10E">
      <w:pPr>
        <w:pStyle w:val="ListParagraph"/>
        <w:ind w:left="360"/>
        <w:rPr>
          <w:i/>
          <w:iCs/>
        </w:rPr>
      </w:pPr>
      <w:r w:rsidRPr="00622CDD">
        <w:rPr>
          <w:i/>
          <w:iCs/>
        </w:rPr>
        <w:t>Kushal Chode</w:t>
      </w:r>
    </w:p>
    <w:p w:rsidR="00D33022" w:rsidP="00622CDD" w:rsidRDefault="00722A69" w14:paraId="23B0B05B" w14:textId="77777777">
      <w:pPr>
        <w:pStyle w:val="ListParagraph"/>
        <w:numPr>
          <w:ilvl w:val="0"/>
          <w:numId w:val="15"/>
        </w:numPr>
        <w:ind w:left="360"/>
      </w:pPr>
      <w:r>
        <w:t>Understanding the Integrated Stress Response: a key signalling pathway in stress and disease</w:t>
      </w:r>
      <w:r w:rsidR="00D45C28">
        <w:t>.</w:t>
      </w:r>
    </w:p>
    <w:p w:rsidRPr="00622CDD" w:rsidR="00722A69" w:rsidP="00622CDD" w:rsidRDefault="00D45C28" w14:paraId="61F38A19" w14:textId="5B5D41C3">
      <w:pPr>
        <w:pStyle w:val="ListParagraph"/>
        <w:ind w:left="360"/>
        <w:rPr>
          <w:i/>
          <w:iCs/>
        </w:rPr>
      </w:pPr>
      <w:proofErr w:type="spellStart"/>
      <w:r w:rsidRPr="00622CDD">
        <w:rPr>
          <w:i/>
          <w:iCs/>
        </w:rPr>
        <w:t>Madalena</w:t>
      </w:r>
      <w:proofErr w:type="spellEnd"/>
      <w:r w:rsidRPr="00622CDD">
        <w:rPr>
          <w:i/>
          <w:iCs/>
        </w:rPr>
        <w:t xml:space="preserve"> I. de Oliveira, Filipe Hanson, Rachel E. Hodgson, Elizabeth K. Allen and Susan. G. Campbell</w:t>
      </w:r>
    </w:p>
    <w:p w:rsidR="00D33022" w:rsidP="00622CDD" w:rsidRDefault="00A93540" w14:paraId="23F96BD3" w14:textId="77777777">
      <w:pPr>
        <w:pStyle w:val="ListParagraph"/>
        <w:numPr>
          <w:ilvl w:val="0"/>
          <w:numId w:val="15"/>
        </w:numPr>
        <w:ind w:left="360"/>
      </w:pPr>
      <w:r>
        <w:t>Hands on learning of university level electronics at home</w:t>
      </w:r>
      <w:r>
        <w:t>.</w:t>
      </w:r>
    </w:p>
    <w:p w:rsidRPr="00622CDD" w:rsidR="00A93540" w:rsidP="00622CDD" w:rsidRDefault="00A93540" w14:paraId="480559EF" w14:textId="268DAB82">
      <w:pPr>
        <w:pStyle w:val="ListParagraph"/>
        <w:ind w:left="360"/>
        <w:rPr>
          <w:i/>
          <w:iCs/>
        </w:rPr>
      </w:pPr>
      <w:proofErr w:type="spellStart"/>
      <w:r w:rsidRPr="00622CDD">
        <w:rPr>
          <w:i/>
          <w:iCs/>
        </w:rPr>
        <w:t>A.Elyounsi</w:t>
      </w:r>
      <w:proofErr w:type="spellEnd"/>
      <w:r w:rsidRPr="00622CDD">
        <w:rPr>
          <w:i/>
          <w:iCs/>
        </w:rPr>
        <w:t xml:space="preserve">, </w:t>
      </w:r>
      <w:proofErr w:type="spellStart"/>
      <w:r w:rsidRPr="00622CDD">
        <w:rPr>
          <w:i/>
          <w:iCs/>
        </w:rPr>
        <w:t>A.Holloway</w:t>
      </w:r>
      <w:proofErr w:type="spellEnd"/>
      <w:r w:rsidRPr="00622CDD">
        <w:rPr>
          <w:i/>
          <w:iCs/>
        </w:rPr>
        <w:t xml:space="preserve">, </w:t>
      </w:r>
      <w:proofErr w:type="spellStart"/>
      <w:r w:rsidRPr="00622CDD">
        <w:rPr>
          <w:i/>
          <w:iCs/>
        </w:rPr>
        <w:t>A.Kalashnikov</w:t>
      </w:r>
      <w:proofErr w:type="spellEnd"/>
    </w:p>
    <w:p w:rsidR="00722A69" w:rsidP="00722A69" w:rsidRDefault="00722A69" w14:paraId="5705CABB" w14:textId="77777777">
      <w:pPr>
        <w:pStyle w:val="Heading4"/>
      </w:pPr>
      <w:r>
        <w:t>Renewal and recovery</w:t>
      </w:r>
    </w:p>
    <w:p w:rsidR="00D33022" w:rsidP="00622CDD" w:rsidRDefault="00722A69" w14:paraId="77F251A0" w14:textId="77777777">
      <w:pPr>
        <w:pStyle w:val="ListParagraph"/>
        <w:numPr>
          <w:ilvl w:val="0"/>
          <w:numId w:val="15"/>
        </w:numPr>
        <w:ind w:left="360"/>
      </w:pPr>
      <w:r>
        <w:t>Micronutrients and Recovery in Post-Acute Traumatic Brain Injury</w:t>
      </w:r>
      <w:r w:rsidR="00D45C28">
        <w:t>.</w:t>
      </w:r>
    </w:p>
    <w:p w:rsidRPr="00622CDD" w:rsidR="00722A69" w:rsidP="00622CDD" w:rsidRDefault="00D45C28" w14:paraId="5A71D319" w14:textId="4ACEBB40">
      <w:pPr>
        <w:pStyle w:val="ListParagraph"/>
        <w:ind w:left="360"/>
        <w:rPr>
          <w:i/>
          <w:iCs/>
        </w:rPr>
      </w:pPr>
      <w:proofErr w:type="spellStart"/>
      <w:r w:rsidRPr="00622CDD">
        <w:rPr>
          <w:i/>
          <w:iCs/>
        </w:rPr>
        <w:t>Dr.</w:t>
      </w:r>
      <w:proofErr w:type="spellEnd"/>
      <w:r w:rsidRPr="00622CDD">
        <w:rPr>
          <w:i/>
          <w:iCs/>
        </w:rPr>
        <w:t xml:space="preserve"> Rebecca Denniss</w:t>
      </w:r>
    </w:p>
    <w:p w:rsidR="00D33022" w:rsidP="691C20CB" w:rsidRDefault="00722A69" w14:paraId="536A7CC9" w14:textId="77777777" w14:noSpellErr="1">
      <w:pPr>
        <w:pStyle w:val="ListParagraph"/>
        <w:numPr>
          <w:ilvl w:val="0"/>
          <w:numId w:val="15"/>
        </w:numPr>
        <w:ind w:left="360"/>
        <w:rPr>
          <w:color w:val="FF0000"/>
        </w:rPr>
      </w:pPr>
      <w:r w:rsidRPr="691C20CB" w:rsidR="00722A69">
        <w:rPr>
          <w:color w:val="FF0000"/>
        </w:rPr>
        <w:t>Adults Studying GCSE Mathematics IN FE Colleges</w:t>
      </w:r>
      <w:r w:rsidRPr="691C20CB" w:rsidR="00362331">
        <w:rPr>
          <w:color w:val="FF0000"/>
        </w:rPr>
        <w:t>.</w:t>
      </w:r>
    </w:p>
    <w:p w:rsidRPr="00D33022" w:rsidR="00722A69" w:rsidP="691C20CB" w:rsidRDefault="00362331" w14:paraId="5BBC5CFE" w14:textId="7526251B" w14:noSpellErr="1">
      <w:pPr>
        <w:pStyle w:val="ListParagraph"/>
        <w:ind w:left="360"/>
        <w:rPr>
          <w:i w:val="1"/>
          <w:iCs w:val="1"/>
          <w:color w:val="FF0000"/>
        </w:rPr>
      </w:pPr>
      <w:r w:rsidRPr="691C20CB" w:rsidR="00362331">
        <w:rPr>
          <w:i w:val="1"/>
          <w:iCs w:val="1"/>
          <w:color w:val="FF0000"/>
        </w:rPr>
        <w:t>Jennifer M Stacey</w:t>
      </w:r>
    </w:p>
    <w:p w:rsidR="00D33022" w:rsidP="00622CDD" w:rsidRDefault="00722A69" w14:paraId="4C80140D" w14:textId="77777777">
      <w:pPr>
        <w:pStyle w:val="ListParagraph"/>
        <w:numPr>
          <w:ilvl w:val="0"/>
          <w:numId w:val="15"/>
        </w:numPr>
        <w:ind w:left="360"/>
      </w:pPr>
      <w:r>
        <w:t>Ga- and Al-</w:t>
      </w:r>
      <w:proofErr w:type="spellStart"/>
      <w:r>
        <w:t>Salphen</w:t>
      </w:r>
      <w:proofErr w:type="spellEnd"/>
      <w:r>
        <w:t xml:space="preserve"> as effective catalysts for CO2 Utilisation.</w:t>
      </w:r>
    </w:p>
    <w:p w:rsidRPr="00D33022" w:rsidR="00F81617" w:rsidP="00622CDD" w:rsidRDefault="00362331" w14:paraId="3990235D" w14:textId="7C25AD8E">
      <w:pPr>
        <w:pStyle w:val="ListParagraph"/>
        <w:ind w:left="360"/>
        <w:rPr>
          <w:i/>
          <w:iCs/>
        </w:rPr>
      </w:pPr>
      <w:r w:rsidRPr="00D33022">
        <w:rPr>
          <w:i/>
          <w:iCs/>
        </w:rPr>
        <w:t>Ryan Lewis and Alex Hamilton</w:t>
      </w:r>
    </w:p>
    <w:sectPr w:rsidRPr="00D33022" w:rsidR="00F8161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111" w:rsidP="00CD73D8" w:rsidRDefault="00522111" w14:paraId="018DE944" w14:textId="77777777">
      <w:pPr>
        <w:spacing w:after="0" w:line="240" w:lineRule="auto"/>
      </w:pPr>
      <w:r>
        <w:separator/>
      </w:r>
    </w:p>
  </w:endnote>
  <w:endnote w:type="continuationSeparator" w:id="0">
    <w:p w:rsidR="00522111" w:rsidP="00CD73D8" w:rsidRDefault="00522111" w14:paraId="2B09D9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09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D8" w:rsidRDefault="00CD73D8" w14:paraId="5EAAA37A" w14:textId="01BEF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3D8" w:rsidRDefault="00CD73D8" w14:paraId="1AE504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111" w:rsidP="00CD73D8" w:rsidRDefault="00522111" w14:paraId="3D31E63F" w14:textId="77777777">
      <w:pPr>
        <w:spacing w:after="0" w:line="240" w:lineRule="auto"/>
      </w:pPr>
      <w:r>
        <w:separator/>
      </w:r>
    </w:p>
  </w:footnote>
  <w:footnote w:type="continuationSeparator" w:id="0">
    <w:p w:rsidR="00522111" w:rsidP="00CD73D8" w:rsidRDefault="00522111" w14:paraId="3E55E7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97"/>
    <w:multiLevelType w:val="hybridMultilevel"/>
    <w:tmpl w:val="4CB672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E6144"/>
    <w:multiLevelType w:val="hybridMultilevel"/>
    <w:tmpl w:val="7952B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4B37C6"/>
    <w:multiLevelType w:val="hybridMultilevel"/>
    <w:tmpl w:val="E88AA2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0C74C5D"/>
    <w:multiLevelType w:val="hybridMultilevel"/>
    <w:tmpl w:val="B4A25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49786E"/>
    <w:multiLevelType w:val="hybridMultilevel"/>
    <w:tmpl w:val="E402D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7662C"/>
    <w:multiLevelType w:val="hybridMultilevel"/>
    <w:tmpl w:val="F2F8B0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464941"/>
    <w:multiLevelType w:val="hybridMultilevel"/>
    <w:tmpl w:val="E9BC6F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487575"/>
    <w:multiLevelType w:val="hybridMultilevel"/>
    <w:tmpl w:val="D4124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4F77F9"/>
    <w:multiLevelType w:val="hybridMultilevel"/>
    <w:tmpl w:val="9532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0B2BC5"/>
    <w:multiLevelType w:val="hybridMultilevel"/>
    <w:tmpl w:val="C1D81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496788"/>
    <w:multiLevelType w:val="hybridMultilevel"/>
    <w:tmpl w:val="1A24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E3B2A"/>
    <w:multiLevelType w:val="hybridMultilevel"/>
    <w:tmpl w:val="E026A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4603D9"/>
    <w:multiLevelType w:val="hybridMultilevel"/>
    <w:tmpl w:val="B930E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C6653"/>
    <w:multiLevelType w:val="hybridMultilevel"/>
    <w:tmpl w:val="B29EE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423110"/>
    <w:multiLevelType w:val="hybridMultilevel"/>
    <w:tmpl w:val="BD723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7766"/>
    <w:multiLevelType w:val="hybridMultilevel"/>
    <w:tmpl w:val="C03C4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35488E"/>
    <w:multiLevelType w:val="hybridMultilevel"/>
    <w:tmpl w:val="45648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3F1362"/>
    <w:multiLevelType w:val="hybridMultilevel"/>
    <w:tmpl w:val="96A601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128BF"/>
    <w:multiLevelType w:val="hybridMultilevel"/>
    <w:tmpl w:val="B5CAA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9B54CE"/>
    <w:multiLevelType w:val="hybridMultilevel"/>
    <w:tmpl w:val="6584D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1B38"/>
    <w:multiLevelType w:val="hybridMultilevel"/>
    <w:tmpl w:val="ED126B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070F55"/>
    <w:multiLevelType w:val="hybridMultilevel"/>
    <w:tmpl w:val="D340B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8097A"/>
    <w:multiLevelType w:val="hybridMultilevel"/>
    <w:tmpl w:val="9F122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11466D"/>
    <w:multiLevelType w:val="hybridMultilevel"/>
    <w:tmpl w:val="1E7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907782"/>
    <w:multiLevelType w:val="hybridMultilevel"/>
    <w:tmpl w:val="253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0A1474"/>
    <w:multiLevelType w:val="hybridMultilevel"/>
    <w:tmpl w:val="CE7C2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F76CD"/>
    <w:multiLevelType w:val="hybridMultilevel"/>
    <w:tmpl w:val="BDAAD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18235B"/>
    <w:multiLevelType w:val="hybridMultilevel"/>
    <w:tmpl w:val="0A64F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AA6D31"/>
    <w:multiLevelType w:val="hybridMultilevel"/>
    <w:tmpl w:val="83FA96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BD2EDC"/>
    <w:multiLevelType w:val="hybridMultilevel"/>
    <w:tmpl w:val="CCB26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383A85"/>
    <w:multiLevelType w:val="hybridMultilevel"/>
    <w:tmpl w:val="62B8C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707FD"/>
    <w:multiLevelType w:val="hybridMultilevel"/>
    <w:tmpl w:val="2A9E6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20"/>
  </w:num>
  <w:num w:numId="5">
    <w:abstractNumId w:val="4"/>
  </w:num>
  <w:num w:numId="6">
    <w:abstractNumId w:val="6"/>
  </w:num>
  <w:num w:numId="7">
    <w:abstractNumId w:val="23"/>
  </w:num>
  <w:num w:numId="8">
    <w:abstractNumId w:val="9"/>
  </w:num>
  <w:num w:numId="9">
    <w:abstractNumId w:val="0"/>
  </w:num>
  <w:num w:numId="10">
    <w:abstractNumId w:val="27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24"/>
  </w:num>
  <w:num w:numId="18">
    <w:abstractNumId w:val="26"/>
  </w:num>
  <w:num w:numId="19">
    <w:abstractNumId w:val="1"/>
  </w:num>
  <w:num w:numId="20">
    <w:abstractNumId w:val="2"/>
  </w:num>
  <w:num w:numId="21">
    <w:abstractNumId w:val="3"/>
  </w:num>
  <w:num w:numId="22">
    <w:abstractNumId w:val="12"/>
  </w:num>
  <w:num w:numId="23">
    <w:abstractNumId w:val="7"/>
  </w:num>
  <w:num w:numId="24">
    <w:abstractNumId w:val="15"/>
  </w:num>
  <w:num w:numId="25">
    <w:abstractNumId w:val="11"/>
  </w:num>
  <w:num w:numId="26">
    <w:abstractNumId w:val="22"/>
  </w:num>
  <w:num w:numId="27">
    <w:abstractNumId w:val="10"/>
  </w:num>
  <w:num w:numId="28">
    <w:abstractNumId w:val="13"/>
  </w:num>
  <w:num w:numId="29">
    <w:abstractNumId w:val="17"/>
  </w:num>
  <w:num w:numId="30">
    <w:abstractNumId w:val="19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7"/>
    <w:rsid w:val="00023793"/>
    <w:rsid w:val="00024919"/>
    <w:rsid w:val="00042B83"/>
    <w:rsid w:val="00043D30"/>
    <w:rsid w:val="00046303"/>
    <w:rsid w:val="000D2091"/>
    <w:rsid w:val="000E2F27"/>
    <w:rsid w:val="000E778B"/>
    <w:rsid w:val="00105976"/>
    <w:rsid w:val="001332C8"/>
    <w:rsid w:val="00137FA2"/>
    <w:rsid w:val="001517B2"/>
    <w:rsid w:val="001D18A3"/>
    <w:rsid w:val="001F3678"/>
    <w:rsid w:val="002A09BB"/>
    <w:rsid w:val="002C2768"/>
    <w:rsid w:val="00327DBB"/>
    <w:rsid w:val="00362331"/>
    <w:rsid w:val="003720B0"/>
    <w:rsid w:val="00376666"/>
    <w:rsid w:val="003A2968"/>
    <w:rsid w:val="003B0F08"/>
    <w:rsid w:val="003D1D6C"/>
    <w:rsid w:val="003E6303"/>
    <w:rsid w:val="003F0512"/>
    <w:rsid w:val="00425070"/>
    <w:rsid w:val="00455A51"/>
    <w:rsid w:val="0048729A"/>
    <w:rsid w:val="004917AA"/>
    <w:rsid w:val="004A6994"/>
    <w:rsid w:val="004F7901"/>
    <w:rsid w:val="00501FC8"/>
    <w:rsid w:val="00522111"/>
    <w:rsid w:val="00522CDB"/>
    <w:rsid w:val="00523E24"/>
    <w:rsid w:val="005275E0"/>
    <w:rsid w:val="0052774A"/>
    <w:rsid w:val="00533563"/>
    <w:rsid w:val="00587CCD"/>
    <w:rsid w:val="00591A05"/>
    <w:rsid w:val="005A6F0E"/>
    <w:rsid w:val="005D534B"/>
    <w:rsid w:val="005E6EDC"/>
    <w:rsid w:val="00622CDD"/>
    <w:rsid w:val="00693382"/>
    <w:rsid w:val="006A0773"/>
    <w:rsid w:val="006C562D"/>
    <w:rsid w:val="006E7A76"/>
    <w:rsid w:val="00722A69"/>
    <w:rsid w:val="007907B0"/>
    <w:rsid w:val="007A0AEA"/>
    <w:rsid w:val="007A736C"/>
    <w:rsid w:val="007F7153"/>
    <w:rsid w:val="00806816"/>
    <w:rsid w:val="00823F05"/>
    <w:rsid w:val="00826CB5"/>
    <w:rsid w:val="00832A76"/>
    <w:rsid w:val="00836294"/>
    <w:rsid w:val="00863F4D"/>
    <w:rsid w:val="00886767"/>
    <w:rsid w:val="00906B1C"/>
    <w:rsid w:val="00925BEB"/>
    <w:rsid w:val="00950983"/>
    <w:rsid w:val="009752FF"/>
    <w:rsid w:val="009767CB"/>
    <w:rsid w:val="009E2A07"/>
    <w:rsid w:val="00A14D11"/>
    <w:rsid w:val="00A32253"/>
    <w:rsid w:val="00A33A41"/>
    <w:rsid w:val="00A6606F"/>
    <w:rsid w:val="00A738BA"/>
    <w:rsid w:val="00A83DD7"/>
    <w:rsid w:val="00A93540"/>
    <w:rsid w:val="00AA4D9B"/>
    <w:rsid w:val="00AF6839"/>
    <w:rsid w:val="00B1638F"/>
    <w:rsid w:val="00B36E6C"/>
    <w:rsid w:val="00B4076F"/>
    <w:rsid w:val="00B55C4D"/>
    <w:rsid w:val="00B62A20"/>
    <w:rsid w:val="00BB367F"/>
    <w:rsid w:val="00BC300B"/>
    <w:rsid w:val="00C317FB"/>
    <w:rsid w:val="00C75653"/>
    <w:rsid w:val="00C81FFB"/>
    <w:rsid w:val="00C900AB"/>
    <w:rsid w:val="00CA78F5"/>
    <w:rsid w:val="00CB5FC7"/>
    <w:rsid w:val="00CD2D97"/>
    <w:rsid w:val="00CD73D8"/>
    <w:rsid w:val="00D03FDB"/>
    <w:rsid w:val="00D15891"/>
    <w:rsid w:val="00D22C2A"/>
    <w:rsid w:val="00D33022"/>
    <w:rsid w:val="00D4149D"/>
    <w:rsid w:val="00D42161"/>
    <w:rsid w:val="00D45C28"/>
    <w:rsid w:val="00D50192"/>
    <w:rsid w:val="00D52AA5"/>
    <w:rsid w:val="00D71482"/>
    <w:rsid w:val="00D76726"/>
    <w:rsid w:val="00D7792F"/>
    <w:rsid w:val="00D94F54"/>
    <w:rsid w:val="00DC450C"/>
    <w:rsid w:val="00DC7311"/>
    <w:rsid w:val="00DE1E8E"/>
    <w:rsid w:val="00E25B69"/>
    <w:rsid w:val="00E36D61"/>
    <w:rsid w:val="00E51104"/>
    <w:rsid w:val="00E66ED3"/>
    <w:rsid w:val="00E92442"/>
    <w:rsid w:val="00E9270E"/>
    <w:rsid w:val="00EA32F4"/>
    <w:rsid w:val="00EA67AE"/>
    <w:rsid w:val="00EA7A8C"/>
    <w:rsid w:val="00EC0142"/>
    <w:rsid w:val="00F24B19"/>
    <w:rsid w:val="00F25B66"/>
    <w:rsid w:val="00F604A1"/>
    <w:rsid w:val="00F714B7"/>
    <w:rsid w:val="00F81617"/>
    <w:rsid w:val="00FC0E51"/>
    <w:rsid w:val="00FF4C0D"/>
    <w:rsid w:val="00FF623B"/>
    <w:rsid w:val="00FF6860"/>
    <w:rsid w:val="01781101"/>
    <w:rsid w:val="16A616C3"/>
    <w:rsid w:val="3588AFE0"/>
    <w:rsid w:val="3B0C1BF7"/>
    <w:rsid w:val="471F000B"/>
    <w:rsid w:val="4DD2ED0B"/>
    <w:rsid w:val="56C437F3"/>
    <w:rsid w:val="57CBF66C"/>
    <w:rsid w:val="67416858"/>
    <w:rsid w:val="691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D5DA"/>
  <w15:chartTrackingRefBased/>
  <w15:docId w15:val="{BD56315A-878F-45CF-8F66-E73BCBF3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DD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1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A6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8161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816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17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722A6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A0773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83DD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73D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73D8"/>
  </w:style>
  <w:style w:type="paragraph" w:styleId="Footer">
    <w:name w:val="footer"/>
    <w:basedOn w:val="Normal"/>
    <w:link w:val="FooterChar"/>
    <w:uiPriority w:val="99"/>
    <w:unhideWhenUsed/>
    <w:rsid w:val="00CD73D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11e45888e4c4cf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b385-f2a1-44b1-a94d-bc6c55f0fbdd}"/>
      </w:docPartPr>
      <w:docPartBody>
        <w:p w14:paraId="691C20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2F6990CD9745BEBD307048047D37" ma:contentTypeVersion="6" ma:contentTypeDescription="Create a new document." ma:contentTypeScope="" ma:versionID="1a066d1f6a1ff8d8e473b3428aeb995f">
  <xsd:schema xmlns:xsd="http://www.w3.org/2001/XMLSchema" xmlns:xs="http://www.w3.org/2001/XMLSchema" xmlns:p="http://schemas.microsoft.com/office/2006/metadata/properties" xmlns:ns2="860284e0-f6a6-4446-82c9-94ee05658a34" xmlns:ns3="4840c000-6b65-4ce1-8fc6-6d2b4d15f700" targetNamespace="http://schemas.microsoft.com/office/2006/metadata/properties" ma:root="true" ma:fieldsID="53a1e7373a9252818ce0a1b424d99c07" ns2:_="" ns3:_="">
    <xsd:import namespace="860284e0-f6a6-4446-82c9-94ee05658a34"/>
    <xsd:import namespace="4840c000-6b65-4ce1-8fc6-6d2b4d15f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84e0-f6a6-4446-82c9-94ee05658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c000-6b65-4ce1-8fc6-6d2b4d15f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6121F-7A6D-474C-BF52-830F9E6C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84e0-f6a6-4446-82c9-94ee05658a34"/>
    <ds:schemaRef ds:uri="4840c000-6b65-4ce1-8fc6-6d2b4d15f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1FE5D-2B57-44A6-BDCE-ACF3059E0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056A9-C6D3-4114-9735-1447863DC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3DADA-F182-44B5-9114-E9A114E73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Scanlon, Elizabeth</dc:creator>
  <keywords/>
  <dc:description/>
  <lastModifiedBy>Scanlon, Elizabeth</lastModifiedBy>
  <revision>124</revision>
  <dcterms:created xsi:type="dcterms:W3CDTF">2021-05-18T15:46:00.0000000Z</dcterms:created>
  <dcterms:modified xsi:type="dcterms:W3CDTF">2021-06-03T13:30:22.0318547Z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0x01010043862F6990CD9745BEBD307048047D37</vt:lpwstr>
  </property>
</Properties>
</file>