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7B" w:rsidRPr="00FD5867" w:rsidRDefault="00752015" w:rsidP="00E00EFC">
      <w:pPr>
        <w:spacing w:after="0"/>
        <w:rPr>
          <w:b/>
          <w:color w:val="0070C0"/>
          <w:sz w:val="28"/>
          <w:szCs w:val="28"/>
        </w:rPr>
      </w:pPr>
      <w:r w:rsidRPr="00FD5867">
        <w:rPr>
          <w:b/>
          <w:color w:val="0070C0"/>
          <w:sz w:val="28"/>
          <w:szCs w:val="28"/>
        </w:rPr>
        <w:t xml:space="preserve">REF Impact Case Study (ICS) </w:t>
      </w:r>
    </w:p>
    <w:p w:rsidR="00752015" w:rsidRPr="00FD5867" w:rsidRDefault="00752015" w:rsidP="00E00EFC">
      <w:pPr>
        <w:spacing w:after="0"/>
        <w:rPr>
          <w:b/>
          <w:color w:val="0070C0"/>
          <w:sz w:val="28"/>
          <w:szCs w:val="28"/>
        </w:rPr>
      </w:pPr>
      <w:r w:rsidRPr="00FD5867">
        <w:rPr>
          <w:b/>
          <w:color w:val="0070C0"/>
          <w:sz w:val="28"/>
          <w:szCs w:val="28"/>
        </w:rPr>
        <w:t xml:space="preserve">Structure </w:t>
      </w:r>
      <w:r w:rsidR="00B87635" w:rsidRPr="00FD5867">
        <w:rPr>
          <w:b/>
          <w:color w:val="0070C0"/>
          <w:sz w:val="28"/>
          <w:szCs w:val="28"/>
        </w:rPr>
        <w:t xml:space="preserve">and content </w:t>
      </w:r>
      <w:r w:rsidRPr="00FD5867">
        <w:rPr>
          <w:b/>
          <w:color w:val="0070C0"/>
          <w:sz w:val="28"/>
          <w:szCs w:val="28"/>
        </w:rPr>
        <w:t>guidance and template</w:t>
      </w:r>
    </w:p>
    <w:p w:rsidR="005849CB" w:rsidRPr="00CE517B" w:rsidRDefault="00CE517B" w:rsidP="00E00EFC">
      <w:pPr>
        <w:spacing w:after="0"/>
      </w:pPr>
      <w:r>
        <w:t>This exercise will help ICS authors to check that they have thought about all possible areas of impact to use in their case studies, and help develop a st</w:t>
      </w:r>
      <w:r w:rsidR="00752015">
        <w:t xml:space="preserve">ructure for the Details of the Impact (B4 section) of the REF2021 ICS template. </w:t>
      </w:r>
    </w:p>
    <w:p w:rsidR="00CE517B" w:rsidRDefault="00CE517B" w:rsidP="00E00EFC">
      <w:pPr>
        <w:spacing w:after="0"/>
        <w:rPr>
          <w:i/>
        </w:rPr>
      </w:pPr>
    </w:p>
    <w:p w:rsidR="00DD33AD" w:rsidRDefault="00DD33AD" w:rsidP="00E00EFC">
      <w:pPr>
        <w:spacing w:after="0"/>
        <w:rPr>
          <w:i/>
        </w:rPr>
      </w:pPr>
      <w:r>
        <w:rPr>
          <w:i/>
        </w:rPr>
        <w:t xml:space="preserve">Look at the example of impacts and indicators here:  </w:t>
      </w:r>
      <w:hyperlink r:id="rId7" w:history="1">
        <w:r w:rsidRPr="00CF15CC">
          <w:rPr>
            <w:rStyle w:val="Hyperlink"/>
            <w:i/>
            <w:iCs/>
            <w:sz w:val="21"/>
            <w:szCs w:val="21"/>
          </w:rPr>
          <w:t xml:space="preserve">Panel Criteria, Annex </w:t>
        </w:r>
        <w:proofErr w:type="gramStart"/>
        <w:r w:rsidRPr="00CF15CC">
          <w:rPr>
            <w:rStyle w:val="Hyperlink"/>
            <w:i/>
            <w:iCs/>
            <w:sz w:val="21"/>
            <w:szCs w:val="21"/>
          </w:rPr>
          <w:t>A</w:t>
        </w:r>
        <w:proofErr w:type="gramEnd"/>
        <w:r w:rsidRPr="00CF15CC">
          <w:rPr>
            <w:rStyle w:val="Hyperlink"/>
            <w:i/>
            <w:iCs/>
            <w:sz w:val="21"/>
            <w:szCs w:val="21"/>
          </w:rPr>
          <w:t xml:space="preserve">, Table 1 </w:t>
        </w:r>
      </w:hyperlink>
    </w:p>
    <w:p w:rsidR="00DD33AD" w:rsidRDefault="004D383D" w:rsidP="00E00EFC">
      <w:pPr>
        <w:spacing w:after="0"/>
        <w:rPr>
          <w:i/>
        </w:rPr>
      </w:pPr>
      <w:r>
        <w:rPr>
          <w:i/>
        </w:rPr>
        <w:t>Fill in the template</w:t>
      </w:r>
      <w:r w:rsidR="00752015">
        <w:rPr>
          <w:i/>
        </w:rPr>
        <w:t xml:space="preserve"> below</w:t>
      </w:r>
      <w:r>
        <w:rPr>
          <w:i/>
        </w:rPr>
        <w:t xml:space="preserve">. </w:t>
      </w:r>
    </w:p>
    <w:p w:rsidR="00752015" w:rsidRDefault="00752015" w:rsidP="00E00EFC">
      <w:pPr>
        <w:spacing w:after="0"/>
        <w:rPr>
          <w:i/>
        </w:rPr>
      </w:pPr>
      <w:r>
        <w:rPr>
          <w:i/>
        </w:rPr>
        <w:t>(A worked example can be found on p3-4).</w:t>
      </w:r>
    </w:p>
    <w:p w:rsidR="004D383D" w:rsidRPr="00E00EFC" w:rsidRDefault="004D383D" w:rsidP="00E00EFC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1515"/>
        <w:gridCol w:w="5918"/>
      </w:tblGrid>
      <w:tr w:rsidR="008C60BB" w:rsidTr="009E581C">
        <w:tc>
          <w:tcPr>
            <w:tcW w:w="8436" w:type="dxa"/>
            <w:gridSpan w:val="3"/>
          </w:tcPr>
          <w:p w:rsidR="008C60BB" w:rsidRDefault="008C60BB" w:rsidP="00696C4E">
            <w:pPr>
              <w:rPr>
                <w:b/>
                <w:iCs/>
                <w:sz w:val="21"/>
                <w:szCs w:val="21"/>
              </w:rPr>
            </w:pPr>
            <w:r w:rsidRPr="00F13BCE">
              <w:rPr>
                <w:b/>
                <w:iCs/>
                <w:sz w:val="21"/>
                <w:szCs w:val="21"/>
              </w:rPr>
              <w:t xml:space="preserve">Think of the impact that has definitely happened (or will definitely happen by July 2020). </w:t>
            </w:r>
          </w:p>
          <w:p w:rsidR="008C60BB" w:rsidRPr="00F13BCE" w:rsidRDefault="008C60BB" w:rsidP="00696C4E">
            <w:pPr>
              <w:rPr>
                <w:b/>
                <w:iCs/>
                <w:sz w:val="21"/>
                <w:szCs w:val="21"/>
              </w:rPr>
            </w:pPr>
            <w:r w:rsidRPr="00F13BCE">
              <w:rPr>
                <w:b/>
                <w:iCs/>
                <w:sz w:val="21"/>
                <w:szCs w:val="21"/>
              </w:rPr>
              <w:t>List it here.</w:t>
            </w:r>
          </w:p>
        </w:tc>
      </w:tr>
      <w:tr w:rsidR="008C60BB" w:rsidTr="006A2754">
        <w:tc>
          <w:tcPr>
            <w:tcW w:w="1003" w:type="dxa"/>
          </w:tcPr>
          <w:p w:rsidR="008C60BB" w:rsidRPr="008C60BB" w:rsidRDefault="008C60BB" w:rsidP="00224D78">
            <w:pPr>
              <w:spacing w:line="276" w:lineRule="auto"/>
              <w:rPr>
                <w:b/>
                <w:i/>
                <w:iCs/>
                <w:sz w:val="21"/>
                <w:szCs w:val="21"/>
              </w:rPr>
            </w:pPr>
            <w:r w:rsidRPr="008C60BB">
              <w:rPr>
                <w:b/>
                <w:iCs/>
                <w:sz w:val="21"/>
                <w:szCs w:val="21"/>
              </w:rPr>
              <w:t xml:space="preserve">Impact 1 </w:t>
            </w:r>
          </w:p>
          <w:p w:rsidR="008C60BB" w:rsidRDefault="008C60BB" w:rsidP="00696C4E">
            <w:pPr>
              <w:rPr>
                <w:i/>
                <w:iCs/>
                <w:color w:val="0070C0"/>
                <w:sz w:val="21"/>
                <w:szCs w:val="21"/>
              </w:rPr>
            </w:pPr>
          </w:p>
        </w:tc>
        <w:tc>
          <w:tcPr>
            <w:tcW w:w="7433" w:type="dxa"/>
            <w:gridSpan w:val="2"/>
          </w:tcPr>
          <w:p w:rsidR="008C60BB" w:rsidRPr="007E7B46" w:rsidRDefault="008C60BB" w:rsidP="00696C4E">
            <w:pPr>
              <w:rPr>
                <w:iCs/>
                <w:color w:val="0070C0"/>
                <w:sz w:val="21"/>
                <w:szCs w:val="21"/>
              </w:rPr>
            </w:pPr>
          </w:p>
        </w:tc>
      </w:tr>
      <w:tr w:rsidR="008C60BB" w:rsidTr="005B58D7">
        <w:tc>
          <w:tcPr>
            <w:tcW w:w="1003" w:type="dxa"/>
          </w:tcPr>
          <w:p w:rsidR="008C60BB" w:rsidRPr="008C60BB" w:rsidRDefault="008C60BB" w:rsidP="00224D78">
            <w:pPr>
              <w:spacing w:line="276" w:lineRule="auto"/>
              <w:rPr>
                <w:b/>
                <w:iCs/>
                <w:sz w:val="21"/>
                <w:szCs w:val="21"/>
              </w:rPr>
            </w:pPr>
            <w:r w:rsidRPr="008C60BB">
              <w:rPr>
                <w:b/>
                <w:iCs/>
                <w:sz w:val="21"/>
                <w:szCs w:val="21"/>
              </w:rPr>
              <w:t>Impact 2</w:t>
            </w:r>
            <w:r w:rsidRPr="008C60BB">
              <w:rPr>
                <w:b/>
                <w:i/>
                <w:iCs/>
                <w:sz w:val="21"/>
                <w:szCs w:val="21"/>
              </w:rPr>
              <w:t xml:space="preserve"> </w:t>
            </w:r>
          </w:p>
          <w:p w:rsidR="008C60BB" w:rsidRDefault="008C60BB" w:rsidP="00696C4E">
            <w:pPr>
              <w:rPr>
                <w:i/>
                <w:iCs/>
                <w:color w:val="0070C0"/>
                <w:sz w:val="21"/>
                <w:szCs w:val="21"/>
              </w:rPr>
            </w:pPr>
          </w:p>
        </w:tc>
        <w:tc>
          <w:tcPr>
            <w:tcW w:w="7433" w:type="dxa"/>
            <w:gridSpan w:val="2"/>
          </w:tcPr>
          <w:p w:rsidR="008C60BB" w:rsidRPr="008C60BB" w:rsidRDefault="008C60BB" w:rsidP="00696C4E">
            <w:pPr>
              <w:rPr>
                <w:iCs/>
                <w:color w:val="0070C0"/>
                <w:sz w:val="21"/>
                <w:szCs w:val="21"/>
              </w:rPr>
            </w:pPr>
          </w:p>
        </w:tc>
      </w:tr>
      <w:tr w:rsidR="008C60BB" w:rsidTr="00166C9E">
        <w:tc>
          <w:tcPr>
            <w:tcW w:w="1003" w:type="dxa"/>
          </w:tcPr>
          <w:p w:rsidR="008C60BB" w:rsidRPr="008C60BB" w:rsidRDefault="008C60BB" w:rsidP="00224D78">
            <w:pPr>
              <w:spacing w:line="276" w:lineRule="auto"/>
              <w:rPr>
                <w:b/>
                <w:i/>
                <w:iCs/>
                <w:sz w:val="21"/>
                <w:szCs w:val="21"/>
              </w:rPr>
            </w:pPr>
            <w:r w:rsidRPr="008C60BB">
              <w:rPr>
                <w:b/>
                <w:iCs/>
                <w:sz w:val="21"/>
                <w:szCs w:val="21"/>
              </w:rPr>
              <w:t xml:space="preserve">Impact 3 </w:t>
            </w:r>
          </w:p>
          <w:p w:rsidR="008C60BB" w:rsidRDefault="008C60BB" w:rsidP="00696C4E">
            <w:pPr>
              <w:rPr>
                <w:i/>
                <w:iCs/>
                <w:color w:val="0070C0"/>
                <w:sz w:val="21"/>
                <w:szCs w:val="21"/>
              </w:rPr>
            </w:pPr>
          </w:p>
        </w:tc>
        <w:tc>
          <w:tcPr>
            <w:tcW w:w="7433" w:type="dxa"/>
            <w:gridSpan w:val="2"/>
          </w:tcPr>
          <w:p w:rsidR="008C60BB" w:rsidRPr="008C60BB" w:rsidRDefault="008C60BB" w:rsidP="00696C4E">
            <w:pPr>
              <w:rPr>
                <w:iCs/>
                <w:color w:val="0070C0"/>
                <w:sz w:val="21"/>
                <w:szCs w:val="21"/>
              </w:rPr>
            </w:pPr>
          </w:p>
        </w:tc>
      </w:tr>
      <w:tr w:rsidR="008C60BB" w:rsidTr="00BB4665">
        <w:tc>
          <w:tcPr>
            <w:tcW w:w="1003" w:type="dxa"/>
          </w:tcPr>
          <w:p w:rsidR="008C60BB" w:rsidRDefault="008C60BB" w:rsidP="00696C4E">
            <w:pPr>
              <w:rPr>
                <w:i/>
                <w:iCs/>
                <w:color w:val="0070C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(etc.)</w:t>
            </w:r>
          </w:p>
        </w:tc>
        <w:tc>
          <w:tcPr>
            <w:tcW w:w="7433" w:type="dxa"/>
            <w:gridSpan w:val="2"/>
          </w:tcPr>
          <w:p w:rsidR="008C60BB" w:rsidRPr="007E7B46" w:rsidRDefault="008C60BB" w:rsidP="00696C4E">
            <w:pPr>
              <w:rPr>
                <w:iCs/>
                <w:color w:val="0070C0"/>
                <w:sz w:val="21"/>
                <w:szCs w:val="21"/>
              </w:rPr>
            </w:pPr>
          </w:p>
        </w:tc>
      </w:tr>
      <w:tr w:rsidR="008C60BB" w:rsidTr="00DF4FAB">
        <w:tc>
          <w:tcPr>
            <w:tcW w:w="8436" w:type="dxa"/>
            <w:gridSpan w:val="3"/>
          </w:tcPr>
          <w:p w:rsidR="008C60BB" w:rsidRPr="005126CF" w:rsidRDefault="008C60BB" w:rsidP="00224D78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>
              <w:rPr>
                <w:i/>
                <w:iCs/>
                <w:color w:val="0070C0"/>
                <w:sz w:val="21"/>
                <w:szCs w:val="21"/>
              </w:rPr>
              <w:t xml:space="preserve">For each of the above, briefly list: </w:t>
            </w:r>
          </w:p>
          <w:p w:rsidR="008C60BB" w:rsidRDefault="008C60BB" w:rsidP="00224D78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>
              <w:rPr>
                <w:i/>
                <w:iCs/>
                <w:color w:val="0070C0"/>
                <w:sz w:val="21"/>
                <w:szCs w:val="21"/>
              </w:rPr>
              <w:t>- the area(s) of impact (see list below*)</w:t>
            </w:r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 </w:t>
            </w:r>
          </w:p>
          <w:p w:rsidR="008C60BB" w:rsidRDefault="008C60BB" w:rsidP="00224D78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>
              <w:rPr>
                <w:i/>
                <w:iCs/>
                <w:color w:val="0070C0"/>
                <w:sz w:val="21"/>
                <w:szCs w:val="21"/>
              </w:rPr>
              <w:t xml:space="preserve">- the type(s) of impact (see </w:t>
            </w:r>
            <w:hyperlink r:id="rId8" w:history="1">
              <w:r w:rsidRPr="00CF15CC">
                <w:rPr>
                  <w:rStyle w:val="Hyperlink"/>
                  <w:i/>
                  <w:iCs/>
                  <w:sz w:val="21"/>
                  <w:szCs w:val="21"/>
                </w:rPr>
                <w:t>Panel Criteria, Annex A, Table 1</w:t>
              </w:r>
            </w:hyperlink>
            <w:r>
              <w:rPr>
                <w:i/>
                <w:iCs/>
                <w:color w:val="0070C0"/>
                <w:sz w:val="21"/>
                <w:szCs w:val="21"/>
              </w:rPr>
              <w:t>)</w:t>
            </w:r>
          </w:p>
          <w:p w:rsidR="008C60BB" w:rsidRDefault="008C60BB" w:rsidP="00224D78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 w:rsidRPr="005126CF">
              <w:rPr>
                <w:i/>
                <w:iCs/>
                <w:color w:val="0070C0"/>
                <w:sz w:val="21"/>
                <w:szCs w:val="21"/>
              </w:rPr>
              <w:t>- the beneficiaries</w:t>
            </w:r>
          </w:p>
          <w:p w:rsidR="008C60BB" w:rsidRPr="005126CF" w:rsidRDefault="008C60BB" w:rsidP="00224D78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>
              <w:rPr>
                <w:i/>
                <w:iCs/>
                <w:color w:val="0070C0"/>
                <w:sz w:val="21"/>
                <w:szCs w:val="21"/>
              </w:rPr>
              <w:t>- reference the research which links to this impact</w:t>
            </w:r>
          </w:p>
          <w:p w:rsidR="008C60BB" w:rsidRPr="005126CF" w:rsidRDefault="008C60BB" w:rsidP="00224D78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>
              <w:rPr>
                <w:i/>
                <w:iCs/>
                <w:color w:val="0070C0"/>
                <w:sz w:val="21"/>
                <w:szCs w:val="21"/>
              </w:rPr>
              <w:t>- how the beneficiaries</w:t>
            </w:r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 found out about your research (pathway to impact)</w:t>
            </w:r>
          </w:p>
          <w:p w:rsidR="008C60BB" w:rsidRPr="005126CF" w:rsidRDefault="008C60BB" w:rsidP="00224D78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- </w:t>
            </w:r>
            <w:proofErr w:type="gramStart"/>
            <w:r w:rsidRPr="005126CF">
              <w:rPr>
                <w:i/>
                <w:iCs/>
                <w:color w:val="0070C0"/>
                <w:sz w:val="21"/>
                <w:szCs w:val="21"/>
              </w:rPr>
              <w:t>what</w:t>
            </w:r>
            <w:proofErr w:type="gramEnd"/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 changed? (what was the impact)</w:t>
            </w:r>
          </w:p>
          <w:p w:rsidR="008C60BB" w:rsidRPr="005126CF" w:rsidRDefault="008C60BB" w:rsidP="00224D78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- </w:t>
            </w:r>
            <w:proofErr w:type="gramStart"/>
            <w:r w:rsidRPr="005126CF">
              <w:rPr>
                <w:i/>
                <w:iCs/>
                <w:color w:val="0070C0"/>
                <w:sz w:val="21"/>
                <w:szCs w:val="21"/>
              </w:rPr>
              <w:t>what</w:t>
            </w:r>
            <w:proofErr w:type="gramEnd"/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 is the reach (spread) and the significance (depth) of the impact? </w:t>
            </w:r>
          </w:p>
          <w:p w:rsidR="008C60BB" w:rsidRDefault="008C60BB" w:rsidP="00224D78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- </w:t>
            </w:r>
            <w:proofErr w:type="gramStart"/>
            <w:r w:rsidRPr="005126CF">
              <w:rPr>
                <w:i/>
                <w:iCs/>
                <w:color w:val="0070C0"/>
                <w:sz w:val="21"/>
                <w:szCs w:val="21"/>
              </w:rPr>
              <w:t>what</w:t>
            </w:r>
            <w:proofErr w:type="gramEnd"/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 evidence do you have / would you need to prove the link between the research and the impact, and/or the reach/significance of the impact? </w:t>
            </w:r>
          </w:p>
          <w:p w:rsidR="008C60BB" w:rsidRDefault="008C60BB" w:rsidP="00224D78">
            <w:pPr>
              <w:rPr>
                <w:i/>
                <w:iCs/>
                <w:color w:val="0070C0"/>
                <w:sz w:val="21"/>
                <w:szCs w:val="21"/>
              </w:rPr>
            </w:pPr>
          </w:p>
          <w:p w:rsidR="008C60BB" w:rsidRPr="004D383D" w:rsidRDefault="008C60BB" w:rsidP="00224D78">
            <w:pPr>
              <w:rPr>
                <w:iCs/>
                <w:sz w:val="21"/>
                <w:szCs w:val="21"/>
                <w:u w:val="single"/>
              </w:rPr>
            </w:pPr>
            <w:r>
              <w:rPr>
                <w:iCs/>
                <w:sz w:val="21"/>
                <w:szCs w:val="21"/>
                <w:u w:val="single"/>
              </w:rPr>
              <w:t>*</w:t>
            </w:r>
            <w:r w:rsidRPr="004D383D">
              <w:rPr>
                <w:iCs/>
                <w:sz w:val="21"/>
                <w:szCs w:val="21"/>
                <w:u w:val="single"/>
              </w:rPr>
              <w:t>Impact areas defined by Research England</w:t>
            </w:r>
          </w:p>
          <w:p w:rsidR="008C60BB" w:rsidRDefault="008C60BB" w:rsidP="00224D78">
            <w:r>
              <w:t xml:space="preserve">a. Impacts on the health and wellbeing of people, and animal welfare </w:t>
            </w:r>
          </w:p>
          <w:p w:rsidR="008C60BB" w:rsidRDefault="008C60BB" w:rsidP="00224D78">
            <w:r>
              <w:t xml:space="preserve">b. Impacts on creativity, culture and society </w:t>
            </w:r>
          </w:p>
          <w:p w:rsidR="008C60BB" w:rsidRDefault="008C60BB" w:rsidP="00224D78">
            <w:r>
              <w:t xml:space="preserve">c. Impacts on social welfare </w:t>
            </w:r>
          </w:p>
          <w:p w:rsidR="008C60BB" w:rsidRDefault="008C60BB" w:rsidP="00224D78">
            <w:r>
              <w:t xml:space="preserve">d. Impacts on commerce and the economy </w:t>
            </w:r>
          </w:p>
          <w:p w:rsidR="008C60BB" w:rsidRDefault="008C60BB" w:rsidP="00224D78">
            <w:r>
              <w:t>e. Impacts on public policy, law and services</w:t>
            </w:r>
          </w:p>
          <w:p w:rsidR="008C60BB" w:rsidRDefault="008C60BB" w:rsidP="00224D78">
            <w:r>
              <w:t xml:space="preserve">f. Impacts on practitioners and delivery of professional services, enhanced performance or ethical practice </w:t>
            </w:r>
          </w:p>
          <w:p w:rsidR="008C60BB" w:rsidRDefault="008C60BB" w:rsidP="00224D78">
            <w:r>
              <w:t xml:space="preserve">g. Impacts on production </w:t>
            </w:r>
          </w:p>
          <w:p w:rsidR="008C60BB" w:rsidRDefault="008C60BB" w:rsidP="00224D78">
            <w:r>
              <w:t xml:space="preserve">h. Impacts on the environment </w:t>
            </w:r>
          </w:p>
          <w:p w:rsidR="008C60BB" w:rsidRDefault="008C60BB" w:rsidP="00224D78">
            <w:proofErr w:type="spellStart"/>
            <w:r>
              <w:t>i</w:t>
            </w:r>
            <w:proofErr w:type="spellEnd"/>
            <w:r>
              <w:t>. Impacts on understanding, learning and participation</w:t>
            </w:r>
          </w:p>
          <w:p w:rsidR="008C60BB" w:rsidRDefault="008C60BB" w:rsidP="00224D78">
            <w:pPr>
              <w:rPr>
                <w:i/>
                <w:iCs/>
                <w:color w:val="0070C0"/>
                <w:sz w:val="21"/>
                <w:szCs w:val="21"/>
              </w:rPr>
            </w:pPr>
            <w:r>
              <w:rPr>
                <w:i/>
              </w:rPr>
              <w:t xml:space="preserve">Taken from </w:t>
            </w:r>
            <w:hyperlink r:id="rId9" w:history="1">
              <w:r w:rsidRPr="00CF15CC">
                <w:rPr>
                  <w:rStyle w:val="Hyperlink"/>
                  <w:i/>
                  <w:iCs/>
                  <w:sz w:val="21"/>
                  <w:szCs w:val="21"/>
                </w:rPr>
                <w:t>Panel Criteria, Annex A, Table 1</w:t>
              </w:r>
            </w:hyperlink>
          </w:p>
        </w:tc>
      </w:tr>
      <w:tr w:rsidR="008C60BB" w:rsidTr="003B489E">
        <w:tc>
          <w:tcPr>
            <w:tcW w:w="1003" w:type="dxa"/>
            <w:vMerge w:val="restart"/>
          </w:tcPr>
          <w:p w:rsidR="008C60BB" w:rsidRPr="008C60BB" w:rsidRDefault="008C60BB" w:rsidP="00E86243">
            <w:pPr>
              <w:rPr>
                <w:b/>
                <w:iCs/>
                <w:sz w:val="21"/>
                <w:szCs w:val="21"/>
              </w:rPr>
            </w:pPr>
            <w:r w:rsidRPr="008C60BB">
              <w:rPr>
                <w:b/>
                <w:iCs/>
                <w:sz w:val="21"/>
                <w:szCs w:val="21"/>
              </w:rPr>
              <w:t>Impact 1</w:t>
            </w:r>
          </w:p>
        </w:tc>
        <w:tc>
          <w:tcPr>
            <w:tcW w:w="7433" w:type="dxa"/>
            <w:gridSpan w:val="2"/>
          </w:tcPr>
          <w:p w:rsidR="008C60BB" w:rsidRPr="008C60BB" w:rsidRDefault="008C60BB" w:rsidP="00C0478A">
            <w:pPr>
              <w:rPr>
                <w:iCs/>
                <w:sz w:val="21"/>
                <w:szCs w:val="21"/>
              </w:rPr>
            </w:pPr>
          </w:p>
        </w:tc>
      </w:tr>
      <w:tr w:rsidR="008C60BB" w:rsidTr="008C60BB">
        <w:tc>
          <w:tcPr>
            <w:tcW w:w="1003" w:type="dxa"/>
            <w:vMerge/>
          </w:tcPr>
          <w:p w:rsidR="008C60BB" w:rsidRPr="008C60BB" w:rsidRDefault="008C60BB" w:rsidP="00E86243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8C60BB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>Area:</w:t>
            </w:r>
          </w:p>
        </w:tc>
        <w:tc>
          <w:tcPr>
            <w:tcW w:w="5918" w:type="dxa"/>
          </w:tcPr>
          <w:p w:rsidR="008C60BB" w:rsidRPr="008C60BB" w:rsidRDefault="008C60BB" w:rsidP="00C0478A">
            <w:pPr>
              <w:rPr>
                <w:iCs/>
                <w:sz w:val="21"/>
                <w:szCs w:val="21"/>
              </w:rPr>
            </w:pPr>
          </w:p>
        </w:tc>
      </w:tr>
      <w:tr w:rsidR="008C60BB" w:rsidTr="008C60BB">
        <w:tc>
          <w:tcPr>
            <w:tcW w:w="1003" w:type="dxa"/>
            <w:vMerge/>
          </w:tcPr>
          <w:p w:rsidR="008C60BB" w:rsidRPr="008C60BB" w:rsidRDefault="008C60BB" w:rsidP="00E86243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8C60BB" w:rsidRDefault="008C60BB" w:rsidP="00C0478A">
            <w:pPr>
              <w:rPr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Type: </w:t>
            </w:r>
          </w:p>
        </w:tc>
        <w:tc>
          <w:tcPr>
            <w:tcW w:w="5918" w:type="dxa"/>
          </w:tcPr>
          <w:p w:rsidR="008C60BB" w:rsidRPr="008C60BB" w:rsidRDefault="008C60BB" w:rsidP="00C0478A">
            <w:pPr>
              <w:rPr>
                <w:iCs/>
                <w:sz w:val="21"/>
                <w:szCs w:val="21"/>
              </w:rPr>
            </w:pPr>
          </w:p>
        </w:tc>
      </w:tr>
      <w:tr w:rsidR="008C60BB" w:rsidTr="008C60BB">
        <w:tc>
          <w:tcPr>
            <w:tcW w:w="1003" w:type="dxa"/>
            <w:vMerge/>
          </w:tcPr>
          <w:p w:rsidR="008C60BB" w:rsidRPr="008C60BB" w:rsidRDefault="008C60BB" w:rsidP="00E86243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C0478A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Beneficiaries: </w:t>
            </w:r>
          </w:p>
        </w:tc>
        <w:tc>
          <w:tcPr>
            <w:tcW w:w="5918" w:type="dxa"/>
          </w:tcPr>
          <w:p w:rsidR="008C60BB" w:rsidRPr="008C60BB" w:rsidRDefault="008C60BB" w:rsidP="00C0478A">
            <w:pPr>
              <w:rPr>
                <w:iCs/>
                <w:sz w:val="21"/>
                <w:szCs w:val="21"/>
              </w:rPr>
            </w:pPr>
          </w:p>
        </w:tc>
      </w:tr>
      <w:tr w:rsidR="008C60BB" w:rsidTr="008C60BB">
        <w:tc>
          <w:tcPr>
            <w:tcW w:w="1003" w:type="dxa"/>
            <w:vMerge/>
          </w:tcPr>
          <w:p w:rsidR="008C60BB" w:rsidRPr="008C60BB" w:rsidRDefault="008C60BB" w:rsidP="00E86243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C0478A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Research: </w:t>
            </w:r>
          </w:p>
        </w:tc>
        <w:tc>
          <w:tcPr>
            <w:tcW w:w="5918" w:type="dxa"/>
          </w:tcPr>
          <w:p w:rsidR="008C60BB" w:rsidRPr="008C60BB" w:rsidRDefault="008C60BB" w:rsidP="00C0478A">
            <w:pPr>
              <w:rPr>
                <w:iCs/>
                <w:sz w:val="21"/>
                <w:szCs w:val="21"/>
              </w:rPr>
            </w:pPr>
          </w:p>
        </w:tc>
      </w:tr>
      <w:tr w:rsidR="008C60BB" w:rsidTr="008C60BB">
        <w:tc>
          <w:tcPr>
            <w:tcW w:w="1003" w:type="dxa"/>
            <w:vMerge/>
          </w:tcPr>
          <w:p w:rsidR="008C60BB" w:rsidRPr="008C60BB" w:rsidRDefault="008C60BB" w:rsidP="00E86243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C0478A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Pathway: </w:t>
            </w:r>
          </w:p>
        </w:tc>
        <w:tc>
          <w:tcPr>
            <w:tcW w:w="5918" w:type="dxa"/>
          </w:tcPr>
          <w:p w:rsidR="008C60BB" w:rsidRPr="008C60BB" w:rsidRDefault="008C60BB" w:rsidP="00C0478A">
            <w:pPr>
              <w:rPr>
                <w:iCs/>
                <w:sz w:val="21"/>
                <w:szCs w:val="21"/>
              </w:rPr>
            </w:pPr>
          </w:p>
        </w:tc>
      </w:tr>
      <w:tr w:rsidR="008C60BB" w:rsidTr="008C60BB">
        <w:tc>
          <w:tcPr>
            <w:tcW w:w="1003" w:type="dxa"/>
            <w:vMerge/>
          </w:tcPr>
          <w:p w:rsidR="008C60BB" w:rsidRPr="008C60BB" w:rsidRDefault="008C60BB" w:rsidP="00E86243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C0478A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Change: </w:t>
            </w:r>
          </w:p>
        </w:tc>
        <w:tc>
          <w:tcPr>
            <w:tcW w:w="5918" w:type="dxa"/>
          </w:tcPr>
          <w:p w:rsidR="008C60BB" w:rsidRPr="008C60BB" w:rsidRDefault="008C60BB" w:rsidP="00C0478A">
            <w:pPr>
              <w:rPr>
                <w:iCs/>
                <w:sz w:val="21"/>
                <w:szCs w:val="21"/>
              </w:rPr>
            </w:pPr>
          </w:p>
        </w:tc>
      </w:tr>
      <w:tr w:rsidR="008C60BB" w:rsidTr="008C60BB">
        <w:tc>
          <w:tcPr>
            <w:tcW w:w="1003" w:type="dxa"/>
            <w:vMerge/>
          </w:tcPr>
          <w:p w:rsidR="008C60BB" w:rsidRPr="008C60BB" w:rsidRDefault="008C60BB" w:rsidP="00E86243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C0478A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Reach: </w:t>
            </w:r>
          </w:p>
        </w:tc>
        <w:tc>
          <w:tcPr>
            <w:tcW w:w="5918" w:type="dxa"/>
          </w:tcPr>
          <w:p w:rsidR="008C60BB" w:rsidRPr="008C60BB" w:rsidRDefault="008C60BB" w:rsidP="00C0478A">
            <w:pPr>
              <w:rPr>
                <w:iCs/>
                <w:sz w:val="21"/>
                <w:szCs w:val="21"/>
              </w:rPr>
            </w:pPr>
          </w:p>
        </w:tc>
      </w:tr>
      <w:tr w:rsidR="008C60BB" w:rsidTr="008C60BB">
        <w:tc>
          <w:tcPr>
            <w:tcW w:w="1003" w:type="dxa"/>
            <w:vMerge/>
          </w:tcPr>
          <w:p w:rsidR="008C60BB" w:rsidRPr="008C60BB" w:rsidRDefault="008C60BB" w:rsidP="00E86243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C0478A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Significance: </w:t>
            </w:r>
          </w:p>
        </w:tc>
        <w:tc>
          <w:tcPr>
            <w:tcW w:w="5918" w:type="dxa"/>
          </w:tcPr>
          <w:p w:rsidR="008C60BB" w:rsidRPr="008C60BB" w:rsidRDefault="008C60BB" w:rsidP="00C0478A">
            <w:pPr>
              <w:rPr>
                <w:iCs/>
                <w:sz w:val="21"/>
                <w:szCs w:val="21"/>
              </w:rPr>
            </w:pPr>
          </w:p>
        </w:tc>
      </w:tr>
      <w:tr w:rsidR="008C60BB" w:rsidTr="008C60BB">
        <w:tc>
          <w:tcPr>
            <w:tcW w:w="1003" w:type="dxa"/>
            <w:vMerge/>
          </w:tcPr>
          <w:p w:rsidR="008C60BB" w:rsidRPr="008C60BB" w:rsidRDefault="008C60BB" w:rsidP="00E86243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8C60BB" w:rsidRDefault="008C60BB" w:rsidP="00C0478A">
            <w:pPr>
              <w:rPr>
                <w:b/>
                <w:i/>
                <w:iCs/>
                <w:color w:val="0070C0"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Evidence: </w:t>
            </w:r>
          </w:p>
        </w:tc>
        <w:tc>
          <w:tcPr>
            <w:tcW w:w="5918" w:type="dxa"/>
          </w:tcPr>
          <w:p w:rsidR="008C60BB" w:rsidRPr="008C60BB" w:rsidRDefault="008C60BB" w:rsidP="00C0478A">
            <w:pPr>
              <w:rPr>
                <w:iCs/>
                <w:sz w:val="21"/>
                <w:szCs w:val="21"/>
              </w:rPr>
            </w:pPr>
          </w:p>
        </w:tc>
      </w:tr>
      <w:tr w:rsidR="00F009D9" w:rsidTr="00C325FE">
        <w:tc>
          <w:tcPr>
            <w:tcW w:w="1003" w:type="dxa"/>
          </w:tcPr>
          <w:p w:rsidR="00F009D9" w:rsidRDefault="00F009D9" w:rsidP="00EF4BD0">
            <w:pPr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Impact 2</w:t>
            </w:r>
          </w:p>
        </w:tc>
        <w:tc>
          <w:tcPr>
            <w:tcW w:w="7433" w:type="dxa"/>
            <w:gridSpan w:val="2"/>
          </w:tcPr>
          <w:p w:rsidR="00F009D9" w:rsidRPr="008C60BB" w:rsidRDefault="00F009D9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 w:val="restart"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Area: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Type: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Beneficiaries: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Research: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Pathway: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Change: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Reach: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Significance: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8C60BB" w:rsidRDefault="008C60BB" w:rsidP="00EF4BD0">
            <w:pPr>
              <w:rPr>
                <w:b/>
                <w:i/>
                <w:iCs/>
                <w:color w:val="0070C0"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Evidence: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F009D9" w:rsidTr="005C71FA">
        <w:tc>
          <w:tcPr>
            <w:tcW w:w="1003" w:type="dxa"/>
          </w:tcPr>
          <w:p w:rsidR="00F009D9" w:rsidRDefault="00F009D9" w:rsidP="00EF4BD0">
            <w:pPr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Impact 3</w:t>
            </w:r>
          </w:p>
        </w:tc>
        <w:tc>
          <w:tcPr>
            <w:tcW w:w="7433" w:type="dxa"/>
            <w:gridSpan w:val="2"/>
          </w:tcPr>
          <w:p w:rsidR="00F009D9" w:rsidRPr="008C60BB" w:rsidRDefault="00F009D9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 w:val="restart"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Area: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Type: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Beneficiaries: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Research: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Pathway: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Change: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Reach: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0F7592" w:rsidRDefault="008C60BB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Significance: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  <w:tr w:rsidR="008C60BB" w:rsidTr="00EF4BD0">
        <w:tc>
          <w:tcPr>
            <w:tcW w:w="1003" w:type="dxa"/>
            <w:vMerge/>
          </w:tcPr>
          <w:p w:rsidR="008C60BB" w:rsidRPr="008C60BB" w:rsidRDefault="008C60BB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8C60BB" w:rsidRPr="008C60BB" w:rsidRDefault="008C60BB" w:rsidP="00EF4BD0">
            <w:pPr>
              <w:rPr>
                <w:b/>
                <w:i/>
                <w:iCs/>
                <w:color w:val="0070C0"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Evidence: </w:t>
            </w:r>
          </w:p>
        </w:tc>
        <w:tc>
          <w:tcPr>
            <w:tcW w:w="5918" w:type="dxa"/>
          </w:tcPr>
          <w:p w:rsidR="008C60BB" w:rsidRPr="008C60BB" w:rsidRDefault="008C60BB" w:rsidP="00EF4BD0">
            <w:pPr>
              <w:rPr>
                <w:iCs/>
                <w:sz w:val="21"/>
                <w:szCs w:val="21"/>
              </w:rPr>
            </w:pPr>
          </w:p>
        </w:tc>
      </w:tr>
    </w:tbl>
    <w:p w:rsidR="000B6330" w:rsidRDefault="000B6330">
      <w:pPr>
        <w:spacing w:after="0"/>
      </w:pPr>
    </w:p>
    <w:p w:rsidR="00752015" w:rsidRDefault="00752015">
      <w:pPr>
        <w:spacing w:after="0"/>
      </w:pPr>
    </w:p>
    <w:p w:rsidR="00752015" w:rsidRDefault="00752015">
      <w:pPr>
        <w:spacing w:after="0"/>
      </w:pPr>
    </w:p>
    <w:p w:rsidR="00752015" w:rsidRDefault="0075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2015" w:rsidRDefault="00752015" w:rsidP="007520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Worked example</w:t>
      </w:r>
    </w:p>
    <w:p w:rsidR="00752015" w:rsidRPr="00E00EFC" w:rsidRDefault="00752015" w:rsidP="00752015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1515"/>
        <w:gridCol w:w="5918"/>
      </w:tblGrid>
      <w:tr w:rsidR="00752015" w:rsidTr="00EF4BD0">
        <w:tc>
          <w:tcPr>
            <w:tcW w:w="8436" w:type="dxa"/>
            <w:gridSpan w:val="3"/>
          </w:tcPr>
          <w:p w:rsidR="00752015" w:rsidRDefault="00752015" w:rsidP="00EF4BD0">
            <w:pPr>
              <w:rPr>
                <w:b/>
                <w:iCs/>
                <w:sz w:val="21"/>
                <w:szCs w:val="21"/>
              </w:rPr>
            </w:pPr>
            <w:r w:rsidRPr="00F13BCE">
              <w:rPr>
                <w:b/>
                <w:iCs/>
                <w:sz w:val="21"/>
                <w:szCs w:val="21"/>
              </w:rPr>
              <w:t xml:space="preserve">Think of the impact that has definitely happened (or will definitely happen by July 2020). </w:t>
            </w:r>
          </w:p>
          <w:p w:rsidR="00752015" w:rsidRPr="00F13BCE" w:rsidRDefault="00752015" w:rsidP="00EF4BD0">
            <w:pPr>
              <w:rPr>
                <w:b/>
                <w:iCs/>
                <w:sz w:val="21"/>
                <w:szCs w:val="21"/>
              </w:rPr>
            </w:pPr>
            <w:r w:rsidRPr="00F13BCE">
              <w:rPr>
                <w:b/>
                <w:iCs/>
                <w:sz w:val="21"/>
                <w:szCs w:val="21"/>
              </w:rPr>
              <w:t>List it here.</w:t>
            </w:r>
          </w:p>
        </w:tc>
      </w:tr>
      <w:tr w:rsidR="00752015" w:rsidTr="00EF4BD0">
        <w:tc>
          <w:tcPr>
            <w:tcW w:w="1003" w:type="dxa"/>
          </w:tcPr>
          <w:p w:rsidR="00752015" w:rsidRPr="008C60BB" w:rsidRDefault="00752015" w:rsidP="00EF4BD0">
            <w:pPr>
              <w:spacing w:line="276" w:lineRule="auto"/>
              <w:rPr>
                <w:b/>
                <w:i/>
                <w:iCs/>
                <w:sz w:val="21"/>
                <w:szCs w:val="21"/>
              </w:rPr>
            </w:pPr>
            <w:r w:rsidRPr="008C60BB">
              <w:rPr>
                <w:b/>
                <w:iCs/>
                <w:sz w:val="21"/>
                <w:szCs w:val="21"/>
              </w:rPr>
              <w:t xml:space="preserve">Impact 1 </w:t>
            </w:r>
          </w:p>
          <w:p w:rsidR="00752015" w:rsidRDefault="00752015" w:rsidP="00EF4BD0">
            <w:pPr>
              <w:rPr>
                <w:i/>
                <w:iCs/>
                <w:color w:val="0070C0"/>
                <w:sz w:val="21"/>
                <w:szCs w:val="21"/>
              </w:rPr>
            </w:pPr>
          </w:p>
        </w:tc>
        <w:tc>
          <w:tcPr>
            <w:tcW w:w="7433" w:type="dxa"/>
            <w:gridSpan w:val="2"/>
          </w:tcPr>
          <w:p w:rsidR="00752015" w:rsidRPr="007E7B46" w:rsidRDefault="00752015" w:rsidP="00EF4BD0">
            <w:pPr>
              <w:rPr>
                <w:iCs/>
                <w:color w:val="0070C0"/>
                <w:sz w:val="21"/>
                <w:szCs w:val="21"/>
              </w:rPr>
            </w:pPr>
            <w:proofErr w:type="gramStart"/>
            <w:r>
              <w:rPr>
                <w:i/>
                <w:iCs/>
                <w:sz w:val="21"/>
                <w:szCs w:val="21"/>
              </w:rPr>
              <w:t>e.g</w:t>
            </w:r>
            <w:proofErr w:type="gramEnd"/>
            <w:r>
              <w:rPr>
                <w:i/>
                <w:iCs/>
                <w:sz w:val="21"/>
                <w:szCs w:val="21"/>
              </w:rPr>
              <w:t>. The [government department] has changed [the policy] based on SHU research.</w:t>
            </w:r>
          </w:p>
        </w:tc>
      </w:tr>
      <w:tr w:rsidR="00752015" w:rsidTr="00EF4BD0">
        <w:tc>
          <w:tcPr>
            <w:tcW w:w="1003" w:type="dxa"/>
          </w:tcPr>
          <w:p w:rsidR="00752015" w:rsidRPr="008C60BB" w:rsidRDefault="00752015" w:rsidP="00EF4BD0">
            <w:pPr>
              <w:spacing w:line="276" w:lineRule="auto"/>
              <w:rPr>
                <w:b/>
                <w:iCs/>
                <w:sz w:val="21"/>
                <w:szCs w:val="21"/>
              </w:rPr>
            </w:pPr>
            <w:r w:rsidRPr="008C60BB">
              <w:rPr>
                <w:b/>
                <w:iCs/>
                <w:sz w:val="21"/>
                <w:szCs w:val="21"/>
              </w:rPr>
              <w:t>Impact 2</w:t>
            </w:r>
            <w:r w:rsidRPr="008C60BB">
              <w:rPr>
                <w:b/>
                <w:i/>
                <w:iCs/>
                <w:sz w:val="21"/>
                <w:szCs w:val="21"/>
              </w:rPr>
              <w:t xml:space="preserve"> </w:t>
            </w:r>
          </w:p>
          <w:p w:rsidR="00752015" w:rsidRDefault="00752015" w:rsidP="00EF4BD0">
            <w:pPr>
              <w:rPr>
                <w:i/>
                <w:iCs/>
                <w:color w:val="0070C0"/>
                <w:sz w:val="21"/>
                <w:szCs w:val="21"/>
              </w:rPr>
            </w:pPr>
          </w:p>
        </w:tc>
        <w:tc>
          <w:tcPr>
            <w:tcW w:w="7433" w:type="dxa"/>
            <w:gridSpan w:val="2"/>
          </w:tcPr>
          <w:p w:rsidR="00752015" w:rsidRPr="008C60BB" w:rsidRDefault="00752015" w:rsidP="00EF4BD0">
            <w:pPr>
              <w:rPr>
                <w:iCs/>
                <w:color w:val="0070C0"/>
                <w:sz w:val="21"/>
                <w:szCs w:val="21"/>
              </w:rPr>
            </w:pPr>
            <w:proofErr w:type="gramStart"/>
            <w:r w:rsidRPr="00452D70">
              <w:rPr>
                <w:i/>
                <w:iCs/>
                <w:sz w:val="21"/>
                <w:szCs w:val="21"/>
              </w:rPr>
              <w:t>e.g</w:t>
            </w:r>
            <w:proofErr w:type="gramEnd"/>
            <w:r w:rsidRPr="00452D70">
              <w:rPr>
                <w:i/>
                <w:iCs/>
                <w:sz w:val="21"/>
                <w:szCs w:val="21"/>
              </w:rPr>
              <w:t xml:space="preserve">. </w:t>
            </w:r>
            <w:r>
              <w:rPr>
                <w:i/>
                <w:iCs/>
                <w:sz w:val="21"/>
                <w:szCs w:val="21"/>
              </w:rPr>
              <w:t>The [service providers] have [improved their service] as a result of the [policy change].</w:t>
            </w:r>
          </w:p>
        </w:tc>
      </w:tr>
      <w:tr w:rsidR="00752015" w:rsidTr="00EF4BD0">
        <w:tc>
          <w:tcPr>
            <w:tcW w:w="1003" w:type="dxa"/>
          </w:tcPr>
          <w:p w:rsidR="00752015" w:rsidRPr="008C60BB" w:rsidRDefault="00752015" w:rsidP="00EF4BD0">
            <w:pPr>
              <w:spacing w:line="276" w:lineRule="auto"/>
              <w:rPr>
                <w:b/>
                <w:i/>
                <w:iCs/>
                <w:sz w:val="21"/>
                <w:szCs w:val="21"/>
              </w:rPr>
            </w:pPr>
            <w:r w:rsidRPr="008C60BB">
              <w:rPr>
                <w:b/>
                <w:iCs/>
                <w:sz w:val="21"/>
                <w:szCs w:val="21"/>
              </w:rPr>
              <w:t xml:space="preserve">Impact 3 </w:t>
            </w:r>
          </w:p>
          <w:p w:rsidR="00752015" w:rsidRDefault="00752015" w:rsidP="00EF4BD0">
            <w:pPr>
              <w:rPr>
                <w:i/>
                <w:iCs/>
                <w:color w:val="0070C0"/>
                <w:sz w:val="21"/>
                <w:szCs w:val="21"/>
              </w:rPr>
            </w:pPr>
          </w:p>
        </w:tc>
        <w:tc>
          <w:tcPr>
            <w:tcW w:w="7433" w:type="dxa"/>
            <w:gridSpan w:val="2"/>
          </w:tcPr>
          <w:p w:rsidR="00752015" w:rsidRPr="008C60BB" w:rsidRDefault="00752015" w:rsidP="00EF4BD0">
            <w:pPr>
              <w:rPr>
                <w:iCs/>
                <w:color w:val="0070C0"/>
                <w:sz w:val="21"/>
                <w:szCs w:val="21"/>
              </w:rPr>
            </w:pPr>
            <w:proofErr w:type="gramStart"/>
            <w:r>
              <w:rPr>
                <w:i/>
                <w:iCs/>
                <w:sz w:val="21"/>
                <w:szCs w:val="21"/>
              </w:rPr>
              <w:t>e.g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. </w:t>
            </w:r>
            <w:r w:rsidRPr="00FA1DD7"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z w:val="21"/>
                <w:szCs w:val="21"/>
              </w:rPr>
              <w:t xml:space="preserve"> [service users] have [improved their social welfare] as a result of the [policy change].</w:t>
            </w:r>
          </w:p>
        </w:tc>
      </w:tr>
      <w:tr w:rsidR="00752015" w:rsidTr="00EF4BD0">
        <w:tc>
          <w:tcPr>
            <w:tcW w:w="1003" w:type="dxa"/>
          </w:tcPr>
          <w:p w:rsidR="00752015" w:rsidRDefault="00752015" w:rsidP="00EF4BD0">
            <w:pPr>
              <w:rPr>
                <w:i/>
                <w:iCs/>
                <w:color w:val="0070C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(etc.)</w:t>
            </w:r>
          </w:p>
        </w:tc>
        <w:tc>
          <w:tcPr>
            <w:tcW w:w="7433" w:type="dxa"/>
            <w:gridSpan w:val="2"/>
          </w:tcPr>
          <w:p w:rsidR="00752015" w:rsidRPr="007E7B46" w:rsidRDefault="00752015" w:rsidP="00EF4BD0">
            <w:pPr>
              <w:rPr>
                <w:iCs/>
                <w:color w:val="0070C0"/>
                <w:sz w:val="21"/>
                <w:szCs w:val="21"/>
              </w:rPr>
            </w:pPr>
          </w:p>
        </w:tc>
      </w:tr>
      <w:tr w:rsidR="00752015" w:rsidTr="00EF4BD0">
        <w:tc>
          <w:tcPr>
            <w:tcW w:w="8436" w:type="dxa"/>
            <w:gridSpan w:val="3"/>
          </w:tcPr>
          <w:p w:rsidR="00752015" w:rsidRPr="005126CF" w:rsidRDefault="00752015" w:rsidP="00EF4BD0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>
              <w:rPr>
                <w:i/>
                <w:iCs/>
                <w:color w:val="0070C0"/>
                <w:sz w:val="21"/>
                <w:szCs w:val="21"/>
              </w:rPr>
              <w:t xml:space="preserve">For each of the above, briefly list: </w:t>
            </w:r>
          </w:p>
          <w:p w:rsidR="00752015" w:rsidRDefault="00752015" w:rsidP="00EF4BD0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>
              <w:rPr>
                <w:i/>
                <w:iCs/>
                <w:color w:val="0070C0"/>
                <w:sz w:val="21"/>
                <w:szCs w:val="21"/>
              </w:rPr>
              <w:t>- the area(s) of impact (see list below*)</w:t>
            </w:r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 </w:t>
            </w:r>
          </w:p>
          <w:p w:rsidR="00752015" w:rsidRDefault="00752015" w:rsidP="00EF4BD0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>
              <w:rPr>
                <w:i/>
                <w:iCs/>
                <w:color w:val="0070C0"/>
                <w:sz w:val="21"/>
                <w:szCs w:val="21"/>
              </w:rPr>
              <w:t xml:space="preserve">- the type(s) of impact (see </w:t>
            </w:r>
            <w:hyperlink r:id="rId10" w:history="1">
              <w:r w:rsidRPr="00CF15CC">
                <w:rPr>
                  <w:rStyle w:val="Hyperlink"/>
                  <w:i/>
                  <w:iCs/>
                  <w:sz w:val="21"/>
                  <w:szCs w:val="21"/>
                </w:rPr>
                <w:t>Panel Criteria, Annex A, Table 1</w:t>
              </w:r>
            </w:hyperlink>
            <w:r>
              <w:rPr>
                <w:i/>
                <w:iCs/>
                <w:color w:val="0070C0"/>
                <w:sz w:val="21"/>
                <w:szCs w:val="21"/>
              </w:rPr>
              <w:t>)</w:t>
            </w:r>
          </w:p>
          <w:p w:rsidR="00752015" w:rsidRDefault="00752015" w:rsidP="00EF4BD0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 w:rsidRPr="005126CF">
              <w:rPr>
                <w:i/>
                <w:iCs/>
                <w:color w:val="0070C0"/>
                <w:sz w:val="21"/>
                <w:szCs w:val="21"/>
              </w:rPr>
              <w:t>- the beneficiaries</w:t>
            </w:r>
          </w:p>
          <w:p w:rsidR="00752015" w:rsidRPr="005126CF" w:rsidRDefault="00752015" w:rsidP="00EF4BD0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>
              <w:rPr>
                <w:i/>
                <w:iCs/>
                <w:color w:val="0070C0"/>
                <w:sz w:val="21"/>
                <w:szCs w:val="21"/>
              </w:rPr>
              <w:t>- reference the research which links to this impact</w:t>
            </w:r>
          </w:p>
          <w:p w:rsidR="00752015" w:rsidRPr="005126CF" w:rsidRDefault="00752015" w:rsidP="00EF4BD0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>
              <w:rPr>
                <w:i/>
                <w:iCs/>
                <w:color w:val="0070C0"/>
                <w:sz w:val="21"/>
                <w:szCs w:val="21"/>
              </w:rPr>
              <w:t>- how the beneficiaries</w:t>
            </w:r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 found out about your research (pathway to impact)</w:t>
            </w:r>
          </w:p>
          <w:p w:rsidR="00752015" w:rsidRPr="005126CF" w:rsidRDefault="00752015" w:rsidP="00EF4BD0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- </w:t>
            </w:r>
            <w:proofErr w:type="gramStart"/>
            <w:r w:rsidRPr="005126CF">
              <w:rPr>
                <w:i/>
                <w:iCs/>
                <w:color w:val="0070C0"/>
                <w:sz w:val="21"/>
                <w:szCs w:val="21"/>
              </w:rPr>
              <w:t>what</w:t>
            </w:r>
            <w:proofErr w:type="gramEnd"/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 changed? (what was the impact)</w:t>
            </w:r>
          </w:p>
          <w:p w:rsidR="00752015" w:rsidRPr="005126CF" w:rsidRDefault="00752015" w:rsidP="00EF4BD0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- </w:t>
            </w:r>
            <w:proofErr w:type="gramStart"/>
            <w:r w:rsidRPr="005126CF">
              <w:rPr>
                <w:i/>
                <w:iCs/>
                <w:color w:val="0070C0"/>
                <w:sz w:val="21"/>
                <w:szCs w:val="21"/>
              </w:rPr>
              <w:t>what</w:t>
            </w:r>
            <w:proofErr w:type="gramEnd"/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 is the reach (spread) and the significance (depth) of the impact? </w:t>
            </w:r>
          </w:p>
          <w:p w:rsidR="00752015" w:rsidRDefault="00752015" w:rsidP="00EF4BD0">
            <w:pPr>
              <w:spacing w:line="276" w:lineRule="auto"/>
              <w:rPr>
                <w:i/>
                <w:iCs/>
                <w:color w:val="0070C0"/>
                <w:sz w:val="21"/>
                <w:szCs w:val="21"/>
              </w:rPr>
            </w:pPr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- </w:t>
            </w:r>
            <w:proofErr w:type="gramStart"/>
            <w:r w:rsidRPr="005126CF">
              <w:rPr>
                <w:i/>
                <w:iCs/>
                <w:color w:val="0070C0"/>
                <w:sz w:val="21"/>
                <w:szCs w:val="21"/>
              </w:rPr>
              <w:t>what</w:t>
            </w:r>
            <w:proofErr w:type="gramEnd"/>
            <w:r w:rsidRPr="005126CF">
              <w:rPr>
                <w:i/>
                <w:iCs/>
                <w:color w:val="0070C0"/>
                <w:sz w:val="21"/>
                <w:szCs w:val="21"/>
              </w:rPr>
              <w:t xml:space="preserve"> evidence do you have / would you need to prove the link between the research and the impact, and/or the reach/significance of the impact? </w:t>
            </w:r>
          </w:p>
          <w:p w:rsidR="00752015" w:rsidRDefault="00752015" w:rsidP="00EF4BD0">
            <w:pPr>
              <w:rPr>
                <w:i/>
                <w:iCs/>
                <w:color w:val="0070C0"/>
                <w:sz w:val="21"/>
                <w:szCs w:val="21"/>
              </w:rPr>
            </w:pPr>
          </w:p>
          <w:p w:rsidR="00752015" w:rsidRPr="004D383D" w:rsidRDefault="00752015" w:rsidP="00EF4BD0">
            <w:pPr>
              <w:rPr>
                <w:iCs/>
                <w:sz w:val="21"/>
                <w:szCs w:val="21"/>
                <w:u w:val="single"/>
              </w:rPr>
            </w:pPr>
            <w:r>
              <w:rPr>
                <w:iCs/>
                <w:sz w:val="21"/>
                <w:szCs w:val="21"/>
                <w:u w:val="single"/>
              </w:rPr>
              <w:t>*</w:t>
            </w:r>
            <w:r w:rsidRPr="004D383D">
              <w:rPr>
                <w:iCs/>
                <w:sz w:val="21"/>
                <w:szCs w:val="21"/>
                <w:u w:val="single"/>
              </w:rPr>
              <w:t>Impact areas defined by Research England</w:t>
            </w:r>
          </w:p>
          <w:p w:rsidR="00752015" w:rsidRDefault="00752015" w:rsidP="00EF4BD0">
            <w:r>
              <w:t xml:space="preserve">a. Impacts on the health and wellbeing of people, and animal welfare </w:t>
            </w:r>
          </w:p>
          <w:p w:rsidR="00752015" w:rsidRDefault="00752015" w:rsidP="00EF4BD0">
            <w:r>
              <w:t xml:space="preserve">b. Impacts on creativity, culture and society </w:t>
            </w:r>
          </w:p>
          <w:p w:rsidR="00752015" w:rsidRDefault="00752015" w:rsidP="00EF4BD0">
            <w:r>
              <w:t xml:space="preserve">c. Impacts on social welfare </w:t>
            </w:r>
          </w:p>
          <w:p w:rsidR="00752015" w:rsidRDefault="00752015" w:rsidP="00EF4BD0">
            <w:r>
              <w:t xml:space="preserve">d. Impacts on commerce and the economy </w:t>
            </w:r>
          </w:p>
          <w:p w:rsidR="00752015" w:rsidRDefault="00752015" w:rsidP="00EF4BD0">
            <w:r>
              <w:t>e. Impacts on public policy, law and services</w:t>
            </w:r>
          </w:p>
          <w:p w:rsidR="00752015" w:rsidRDefault="00752015" w:rsidP="00EF4BD0">
            <w:r>
              <w:t xml:space="preserve">f. Impacts on practitioners and delivery of professional services, enhanced performance or ethical practice </w:t>
            </w:r>
          </w:p>
          <w:p w:rsidR="00752015" w:rsidRDefault="00752015" w:rsidP="00EF4BD0">
            <w:r>
              <w:t xml:space="preserve">g. Impacts on production </w:t>
            </w:r>
          </w:p>
          <w:p w:rsidR="00752015" w:rsidRDefault="00752015" w:rsidP="00EF4BD0">
            <w:r>
              <w:t xml:space="preserve">h. Impacts on the environment </w:t>
            </w:r>
          </w:p>
          <w:p w:rsidR="00752015" w:rsidRDefault="00752015" w:rsidP="00EF4BD0">
            <w:proofErr w:type="spellStart"/>
            <w:r>
              <w:t>i</w:t>
            </w:r>
            <w:proofErr w:type="spellEnd"/>
            <w:r>
              <w:t>. Impacts on understanding, learning and participation</w:t>
            </w:r>
            <w:bookmarkStart w:id="0" w:name="_GoBack"/>
            <w:bookmarkEnd w:id="0"/>
          </w:p>
          <w:p w:rsidR="00752015" w:rsidRDefault="00752015" w:rsidP="00EF4BD0">
            <w:pPr>
              <w:rPr>
                <w:i/>
                <w:iCs/>
                <w:color w:val="0070C0"/>
                <w:sz w:val="21"/>
                <w:szCs w:val="21"/>
              </w:rPr>
            </w:pPr>
            <w:r>
              <w:rPr>
                <w:i/>
              </w:rPr>
              <w:t xml:space="preserve">Taken from </w:t>
            </w:r>
            <w:hyperlink r:id="rId11" w:history="1">
              <w:r w:rsidRPr="00CF15CC">
                <w:rPr>
                  <w:rStyle w:val="Hyperlink"/>
                  <w:i/>
                  <w:iCs/>
                  <w:sz w:val="21"/>
                  <w:szCs w:val="21"/>
                </w:rPr>
                <w:t>Panel Criteria, Annex A, Table 1</w:t>
              </w:r>
            </w:hyperlink>
          </w:p>
        </w:tc>
      </w:tr>
      <w:tr w:rsidR="00752015" w:rsidTr="00EF4BD0">
        <w:tc>
          <w:tcPr>
            <w:tcW w:w="1003" w:type="dxa"/>
            <w:vMerge w:val="restart"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  <w:r w:rsidRPr="008C60BB">
              <w:rPr>
                <w:b/>
                <w:iCs/>
                <w:sz w:val="21"/>
                <w:szCs w:val="21"/>
              </w:rPr>
              <w:t>Impact 1</w:t>
            </w:r>
          </w:p>
        </w:tc>
        <w:tc>
          <w:tcPr>
            <w:tcW w:w="7433" w:type="dxa"/>
            <w:gridSpan w:val="2"/>
          </w:tcPr>
          <w:p w:rsidR="00752015" w:rsidRDefault="00752015" w:rsidP="00EF4BD0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The [government department] has changed [the policy] based on SHU research. </w:t>
            </w:r>
          </w:p>
          <w:p w:rsidR="00752015" w:rsidRPr="003613A6" w:rsidRDefault="00752015" w:rsidP="00EF4BD0">
            <w:pPr>
              <w:rPr>
                <w:i/>
                <w:iCs/>
                <w:sz w:val="21"/>
                <w:szCs w:val="21"/>
              </w:rPr>
            </w:pP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>Area: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Impact on public policy, law and services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Type: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Changes to policy have been informed by research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Beneficiaries: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Government department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Research: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Dunn et al (2009)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Pathway: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Working with a lobbying group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Change: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(Be specific) The policy has been revised to include…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Reach: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e.g. National (policy affecting England and Wales)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Significance: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proofErr w:type="gramStart"/>
            <w:r>
              <w:rPr>
                <w:i/>
                <w:iCs/>
                <w:sz w:val="21"/>
                <w:szCs w:val="21"/>
              </w:rPr>
              <w:t>e.g</w:t>
            </w:r>
            <w:proofErr w:type="gramEnd"/>
            <w:r>
              <w:rPr>
                <w:i/>
                <w:iCs/>
                <w:sz w:val="21"/>
                <w:szCs w:val="21"/>
              </w:rPr>
              <w:t>. This is binding on all [service providers] in England and Wales. (Significance will also be demonstrated by significance of impact on downstream beneficiaries, i.e. the service providers and the end users).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8C60BB" w:rsidRDefault="00752015" w:rsidP="00EF4BD0">
            <w:pPr>
              <w:rPr>
                <w:b/>
                <w:i/>
                <w:iCs/>
                <w:color w:val="0070C0"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Evidence: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Policy document referencing SHU research; testimony from the </w:t>
            </w:r>
            <w:r>
              <w:rPr>
                <w:i/>
                <w:iCs/>
                <w:sz w:val="21"/>
                <w:szCs w:val="21"/>
              </w:rPr>
              <w:lastRenderedPageBreak/>
              <w:t>[government department] to corroborate that this change was as a result of SHU research.</w:t>
            </w:r>
          </w:p>
        </w:tc>
      </w:tr>
      <w:tr w:rsidR="00752015" w:rsidTr="00EF4BD0">
        <w:tc>
          <w:tcPr>
            <w:tcW w:w="1003" w:type="dxa"/>
          </w:tcPr>
          <w:p w:rsidR="00752015" w:rsidRDefault="00752015" w:rsidP="00EF4BD0">
            <w:pPr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lastRenderedPageBreak/>
              <w:t>Impact 2</w:t>
            </w:r>
          </w:p>
        </w:tc>
        <w:tc>
          <w:tcPr>
            <w:tcW w:w="7433" w:type="dxa"/>
            <w:gridSpan w:val="2"/>
          </w:tcPr>
          <w:p w:rsidR="00752015" w:rsidRPr="00215C70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[service providers] have [improved their service] as a result of the [policy change].</w:t>
            </w:r>
          </w:p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</w:p>
        </w:tc>
      </w:tr>
      <w:tr w:rsidR="00752015" w:rsidTr="00EF4BD0">
        <w:tc>
          <w:tcPr>
            <w:tcW w:w="1003" w:type="dxa"/>
            <w:vMerge w:val="restart"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Area: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Impacts on commerce and the economy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Type: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Changes to policy have led to reduction in £££ spent.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Beneficiaries: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Service providers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Research: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Change in policy (not necessary to include this here because this is 'downstream' impact, i.e. the pathway is demonstrated by impact 1)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Pathway: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Dunn et al (2009) - (again, not necessary to include this here because this is 'downstream' impact, i.e. the research has already been linked in impact 1)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Change: </w:t>
            </w:r>
          </w:p>
        </w:tc>
        <w:tc>
          <w:tcPr>
            <w:tcW w:w="5918" w:type="dxa"/>
          </w:tcPr>
          <w:p w:rsidR="00752015" w:rsidRPr="003613A6" w:rsidRDefault="00752015" w:rsidP="00EF4BD0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(Be specific) Due to the change in policy, money has been saved which can now be spent on additional jobs to increase capacity.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Reach: </w:t>
            </w:r>
          </w:p>
        </w:tc>
        <w:tc>
          <w:tcPr>
            <w:tcW w:w="5918" w:type="dxa"/>
          </w:tcPr>
          <w:p w:rsidR="00752015" w:rsidRPr="003613A6" w:rsidRDefault="00752015" w:rsidP="00EF4BD0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How many organisations will this affect? All of the </w:t>
            </w:r>
            <w:proofErr w:type="spellStart"/>
            <w:r>
              <w:rPr>
                <w:i/>
                <w:iCs/>
                <w:sz w:val="21"/>
                <w:szCs w:val="21"/>
              </w:rPr>
              <w:t>approx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200 service providers in England and Wales.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Significance: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Estimated £ saving of £1.2K saving per organisation, therefore approx. £24m saving for service providers in England and Wales. This has led to the recruitment of 200 additional advisers.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8C60BB" w:rsidRDefault="00752015" w:rsidP="00EF4BD0">
            <w:pPr>
              <w:rPr>
                <w:b/>
                <w:i/>
                <w:iCs/>
                <w:color w:val="0070C0"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Evidence: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Report from the government department to corroborate £ savings, jobs created and number of service providers this will affect. Testimony from a service provider which has benefited from this change.</w:t>
            </w:r>
          </w:p>
        </w:tc>
      </w:tr>
      <w:tr w:rsidR="00752015" w:rsidTr="00EF4BD0">
        <w:tc>
          <w:tcPr>
            <w:tcW w:w="1003" w:type="dxa"/>
          </w:tcPr>
          <w:p w:rsidR="00752015" w:rsidRDefault="00752015" w:rsidP="00EF4BD0">
            <w:pPr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Impact 3</w:t>
            </w:r>
          </w:p>
        </w:tc>
        <w:tc>
          <w:tcPr>
            <w:tcW w:w="7433" w:type="dxa"/>
            <w:gridSpan w:val="2"/>
          </w:tcPr>
          <w:p w:rsidR="00752015" w:rsidRDefault="00752015" w:rsidP="00EF4BD0">
            <w:pPr>
              <w:rPr>
                <w:iCs/>
                <w:sz w:val="21"/>
                <w:szCs w:val="21"/>
                <w:u w:val="single"/>
              </w:rPr>
            </w:pPr>
            <w:r w:rsidRPr="00FA1DD7">
              <w:rPr>
                <w:i/>
                <w:iCs/>
                <w:sz w:val="21"/>
                <w:szCs w:val="21"/>
              </w:rPr>
              <w:t>The</w:t>
            </w:r>
            <w:r>
              <w:rPr>
                <w:i/>
                <w:iCs/>
                <w:sz w:val="21"/>
                <w:szCs w:val="21"/>
              </w:rPr>
              <w:t xml:space="preserve"> [service users] have [improved their social welfare] as a result of the [improved service].</w:t>
            </w:r>
          </w:p>
          <w:p w:rsidR="00752015" w:rsidRPr="00991AB8" w:rsidRDefault="00752015" w:rsidP="00EF4BD0">
            <w:pPr>
              <w:rPr>
                <w:iCs/>
                <w:sz w:val="21"/>
                <w:szCs w:val="21"/>
                <w:u w:val="single"/>
              </w:rPr>
            </w:pPr>
          </w:p>
        </w:tc>
      </w:tr>
      <w:tr w:rsidR="00752015" w:rsidTr="00EF4BD0">
        <w:tc>
          <w:tcPr>
            <w:tcW w:w="1003" w:type="dxa"/>
            <w:vMerge w:val="restart"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Area: </w:t>
            </w:r>
          </w:p>
        </w:tc>
        <w:tc>
          <w:tcPr>
            <w:tcW w:w="5918" w:type="dxa"/>
          </w:tcPr>
          <w:p w:rsidR="00752015" w:rsidRPr="00991AB8" w:rsidRDefault="00752015" w:rsidP="00EF4BD0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Impacts on social welfare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Type: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Changes to social policy have led to improved social welfare, equality or social inclusion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Beneficiaries: </w:t>
            </w:r>
          </w:p>
        </w:tc>
        <w:tc>
          <w:tcPr>
            <w:tcW w:w="5918" w:type="dxa"/>
          </w:tcPr>
          <w:p w:rsidR="00752015" w:rsidRPr="00991AB8" w:rsidRDefault="00752015" w:rsidP="00EF4BD0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Service users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Research: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Dunn et al (2009) - (again, not necessary to include this here because this is 'downstream' impact, i.e. the research has already been linked in impact 1)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Pathway: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Change in regulation (not necessary to include this here because this is 'downstream' impact, i.e. the pathway is demonstrated by impacts 1 &amp; 2)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Change: </w:t>
            </w:r>
          </w:p>
        </w:tc>
        <w:tc>
          <w:tcPr>
            <w:tcW w:w="5918" w:type="dxa"/>
          </w:tcPr>
          <w:p w:rsidR="00752015" w:rsidRPr="00991AB8" w:rsidRDefault="00752015" w:rsidP="00EF4BD0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(Be specific) Due to the increased number of advisers, the number of appointments has increased and 5,000 services users have engaged with the service as a result.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Reach: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An additional 5,000 service users have been supported in England and Wales, increasing the reach from 50% of the target population to 76%.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0F7592" w:rsidRDefault="00752015" w:rsidP="00EF4BD0">
            <w:pPr>
              <w:rPr>
                <w:b/>
                <w:i/>
                <w:iCs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Significance: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social welfare of these 5,000 services users has improved from a baseline of X to Y.</w:t>
            </w:r>
          </w:p>
        </w:tc>
      </w:tr>
      <w:tr w:rsidR="00752015" w:rsidTr="00EF4BD0">
        <w:tc>
          <w:tcPr>
            <w:tcW w:w="1003" w:type="dxa"/>
            <w:vMerge/>
          </w:tcPr>
          <w:p w:rsidR="00752015" w:rsidRPr="008C60BB" w:rsidRDefault="00752015" w:rsidP="00EF4BD0">
            <w:pPr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515" w:type="dxa"/>
          </w:tcPr>
          <w:p w:rsidR="00752015" w:rsidRPr="008C60BB" w:rsidRDefault="00752015" w:rsidP="00EF4BD0">
            <w:pPr>
              <w:rPr>
                <w:b/>
                <w:i/>
                <w:iCs/>
                <w:color w:val="0070C0"/>
                <w:sz w:val="21"/>
                <w:szCs w:val="21"/>
              </w:rPr>
            </w:pPr>
            <w:r w:rsidRPr="000F7592">
              <w:rPr>
                <w:b/>
                <w:i/>
                <w:iCs/>
                <w:sz w:val="21"/>
                <w:szCs w:val="21"/>
              </w:rPr>
              <w:t xml:space="preserve">Evidence: </w:t>
            </w:r>
          </w:p>
        </w:tc>
        <w:tc>
          <w:tcPr>
            <w:tcW w:w="5918" w:type="dxa"/>
          </w:tcPr>
          <w:p w:rsidR="00752015" w:rsidRPr="008C60BB" w:rsidRDefault="00752015" w:rsidP="00EF4BD0">
            <w:pPr>
              <w:rPr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Measure of improved social welfare (questionnaire-based). Testimony from a service user.</w:t>
            </w:r>
          </w:p>
        </w:tc>
      </w:tr>
    </w:tbl>
    <w:p w:rsidR="00752015" w:rsidRDefault="00752015" w:rsidP="00752015">
      <w:pPr>
        <w:spacing w:after="0"/>
      </w:pPr>
    </w:p>
    <w:p w:rsidR="00752015" w:rsidRDefault="00752015">
      <w:pPr>
        <w:spacing w:after="0"/>
      </w:pPr>
    </w:p>
    <w:sectPr w:rsidR="00752015" w:rsidSect="00C46651">
      <w:pgSz w:w="11906" w:h="16838" w:code="9"/>
      <w:pgMar w:top="1701" w:right="1985" w:bottom="1701" w:left="1701" w:header="737" w:footer="737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373"/>
    <w:multiLevelType w:val="hybridMultilevel"/>
    <w:tmpl w:val="6F74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4E8F"/>
    <w:multiLevelType w:val="hybridMultilevel"/>
    <w:tmpl w:val="F7E6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67E9"/>
    <w:multiLevelType w:val="hybridMultilevel"/>
    <w:tmpl w:val="2962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6130E"/>
    <w:multiLevelType w:val="hybridMultilevel"/>
    <w:tmpl w:val="FDB0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E322A"/>
    <w:multiLevelType w:val="hybridMultilevel"/>
    <w:tmpl w:val="62467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76E97"/>
    <w:multiLevelType w:val="hybridMultilevel"/>
    <w:tmpl w:val="AC0CC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22F9C"/>
    <w:multiLevelType w:val="hybridMultilevel"/>
    <w:tmpl w:val="5B8A5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45319"/>
    <w:multiLevelType w:val="hybridMultilevel"/>
    <w:tmpl w:val="57F8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51"/>
    <w:rsid w:val="00096268"/>
    <w:rsid w:val="000B6330"/>
    <w:rsid w:val="000C3CF1"/>
    <w:rsid w:val="000F7592"/>
    <w:rsid w:val="00152D40"/>
    <w:rsid w:val="001B63F9"/>
    <w:rsid w:val="001D0461"/>
    <w:rsid w:val="00212E45"/>
    <w:rsid w:val="00215C70"/>
    <w:rsid w:val="00224D78"/>
    <w:rsid w:val="00250D87"/>
    <w:rsid w:val="00255C8A"/>
    <w:rsid w:val="00264CD2"/>
    <w:rsid w:val="002714E4"/>
    <w:rsid w:val="002C418F"/>
    <w:rsid w:val="00403DA8"/>
    <w:rsid w:val="00405131"/>
    <w:rsid w:val="00452D70"/>
    <w:rsid w:val="00456F6A"/>
    <w:rsid w:val="004619EE"/>
    <w:rsid w:val="004A5ABC"/>
    <w:rsid w:val="004D383D"/>
    <w:rsid w:val="005126CF"/>
    <w:rsid w:val="00553A3B"/>
    <w:rsid w:val="005849CB"/>
    <w:rsid w:val="005B422C"/>
    <w:rsid w:val="006710EE"/>
    <w:rsid w:val="00696C4E"/>
    <w:rsid w:val="0073690E"/>
    <w:rsid w:val="00752015"/>
    <w:rsid w:val="00754939"/>
    <w:rsid w:val="00784EB2"/>
    <w:rsid w:val="007A5F94"/>
    <w:rsid w:val="007C4452"/>
    <w:rsid w:val="007E7B46"/>
    <w:rsid w:val="00824AF4"/>
    <w:rsid w:val="00857FAB"/>
    <w:rsid w:val="00880EE1"/>
    <w:rsid w:val="008C60BB"/>
    <w:rsid w:val="008C797C"/>
    <w:rsid w:val="00944F93"/>
    <w:rsid w:val="009A6007"/>
    <w:rsid w:val="009D5944"/>
    <w:rsid w:val="009F0197"/>
    <w:rsid w:val="00A124D6"/>
    <w:rsid w:val="00A254F1"/>
    <w:rsid w:val="00A30643"/>
    <w:rsid w:val="00AF2495"/>
    <w:rsid w:val="00B1042D"/>
    <w:rsid w:val="00B87635"/>
    <w:rsid w:val="00BA03F7"/>
    <w:rsid w:val="00BD4799"/>
    <w:rsid w:val="00C46651"/>
    <w:rsid w:val="00CC2CD0"/>
    <w:rsid w:val="00CE517B"/>
    <w:rsid w:val="00CE57EC"/>
    <w:rsid w:val="00CF15CC"/>
    <w:rsid w:val="00CF1A87"/>
    <w:rsid w:val="00D04603"/>
    <w:rsid w:val="00D82B5E"/>
    <w:rsid w:val="00DB3BF9"/>
    <w:rsid w:val="00DD33AD"/>
    <w:rsid w:val="00E00EFC"/>
    <w:rsid w:val="00E13B67"/>
    <w:rsid w:val="00E37654"/>
    <w:rsid w:val="00E86243"/>
    <w:rsid w:val="00ED72D4"/>
    <w:rsid w:val="00ED733E"/>
    <w:rsid w:val="00F009D9"/>
    <w:rsid w:val="00F13BCE"/>
    <w:rsid w:val="00F53FB5"/>
    <w:rsid w:val="00F711E4"/>
    <w:rsid w:val="00F816BE"/>
    <w:rsid w:val="00FA1DD7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1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1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hu.ac.uk/researchimpact/files/2019/11/Examples-of-impacts-and-indicators-Annex-A-Panel-Criteria-REF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logs.shu.ac.uk/researchimpact/files/2019/11/Examples-of-impacts-and-indicators-Annex-A-Panel-Criteria-REF202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logs.shu.ac.uk/researchimpact/files/2019/11/Examples-of-impacts-and-indicators-Annex-A-Panel-Criteria-REF202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logs.shu.ac.uk/researchimpact/files/2019/11/Examples-of-impacts-and-indicators-Annex-A-Panel-Criteria-REF202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logs.shu.ac.uk/researchimpact/files/2019/11/Examples-of-impacts-and-indicators-Annex-A-Panel-Criteria-REF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B677-9BDB-4832-AE77-DF0D0160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Honnor</dc:creator>
  <cp:lastModifiedBy>Jenny Dunn</cp:lastModifiedBy>
  <cp:revision>6</cp:revision>
  <dcterms:created xsi:type="dcterms:W3CDTF">2019-11-12T14:52:00Z</dcterms:created>
  <dcterms:modified xsi:type="dcterms:W3CDTF">2019-11-27T10:01:00Z</dcterms:modified>
</cp:coreProperties>
</file>