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Caption w:val="Table"/>
        <w:tblDescription w:val="Table has two columns and two rows. Column one, row one says time/date with space in the second column to record this. Column two, row one says location/course with space in the second column to record this."/>
      </w:tblPr>
      <w:tblGrid>
        <w:gridCol w:w="2802"/>
        <w:gridCol w:w="7938"/>
      </w:tblGrid>
      <w:tr w:rsidR="00DD18C9" w14:paraId="68256C8E" w14:textId="77777777" w:rsidTr="00250694">
        <w:trPr>
          <w:tblHeader/>
        </w:trPr>
        <w:tc>
          <w:tcPr>
            <w:tcW w:w="2802" w:type="dxa"/>
          </w:tcPr>
          <w:p w14:paraId="1BDFAF42" w14:textId="77777777" w:rsidR="00DD18C9" w:rsidRPr="00167D25" w:rsidRDefault="00DD18C9" w:rsidP="00DD18C9">
            <w:pPr>
              <w:rPr>
                <w:rFonts w:asciiTheme="minorHAnsi" w:hAnsiTheme="minorHAnsi" w:cstheme="minorHAnsi"/>
              </w:rPr>
            </w:pPr>
            <w:r w:rsidRPr="00167D25">
              <w:rPr>
                <w:rFonts w:asciiTheme="minorHAnsi" w:hAnsiTheme="minorHAnsi" w:cstheme="minorHAnsi"/>
              </w:rPr>
              <w:t>Time/Date</w:t>
            </w:r>
          </w:p>
        </w:tc>
        <w:tc>
          <w:tcPr>
            <w:tcW w:w="7938" w:type="dxa"/>
          </w:tcPr>
          <w:p w14:paraId="6F53425A" w14:textId="77777777" w:rsidR="00DD18C9" w:rsidRDefault="00DD18C9" w:rsidP="00DD18C9">
            <w:pPr>
              <w:rPr>
                <w:rFonts w:asciiTheme="minorHAnsi" w:hAnsiTheme="minorHAnsi" w:cstheme="minorHAnsi"/>
                <w:sz w:val="28"/>
                <w:szCs w:val="28"/>
              </w:rPr>
            </w:pPr>
          </w:p>
        </w:tc>
      </w:tr>
      <w:tr w:rsidR="00DD18C9" w14:paraId="12816C01" w14:textId="77777777" w:rsidTr="008717B4">
        <w:tc>
          <w:tcPr>
            <w:tcW w:w="2802" w:type="dxa"/>
          </w:tcPr>
          <w:p w14:paraId="7EC27925" w14:textId="77777777" w:rsidR="00DD18C9" w:rsidRPr="00167D25" w:rsidRDefault="00DD18C9" w:rsidP="00A12584">
            <w:pPr>
              <w:rPr>
                <w:rFonts w:asciiTheme="minorHAnsi" w:hAnsiTheme="minorHAnsi" w:cstheme="minorHAnsi"/>
              </w:rPr>
            </w:pPr>
            <w:r w:rsidRPr="00167D25">
              <w:rPr>
                <w:rFonts w:asciiTheme="minorHAnsi" w:hAnsiTheme="minorHAnsi" w:cstheme="minorHAnsi"/>
              </w:rPr>
              <w:t>Location/</w:t>
            </w:r>
            <w:r w:rsidR="00A12584">
              <w:rPr>
                <w:rFonts w:asciiTheme="minorHAnsi" w:hAnsiTheme="minorHAnsi" w:cstheme="minorHAnsi"/>
              </w:rPr>
              <w:t>Course</w:t>
            </w:r>
          </w:p>
        </w:tc>
        <w:tc>
          <w:tcPr>
            <w:tcW w:w="7938" w:type="dxa"/>
          </w:tcPr>
          <w:p w14:paraId="05AE806C" w14:textId="77777777" w:rsidR="00DD18C9" w:rsidRDefault="00DD18C9" w:rsidP="00DD18C9">
            <w:pPr>
              <w:rPr>
                <w:rFonts w:asciiTheme="minorHAnsi" w:hAnsiTheme="minorHAnsi" w:cstheme="minorHAnsi"/>
                <w:sz w:val="28"/>
                <w:szCs w:val="28"/>
              </w:rPr>
            </w:pPr>
          </w:p>
        </w:tc>
      </w:tr>
    </w:tbl>
    <w:p w14:paraId="0A1921C2" w14:textId="77777777" w:rsidR="0068342F" w:rsidRPr="003770F9" w:rsidRDefault="0068342F" w:rsidP="00DD18C9">
      <w:pPr>
        <w:rPr>
          <w:rFonts w:asciiTheme="minorHAnsi" w:hAnsiTheme="minorHAnsi" w:cstheme="minorHAnsi"/>
          <w:sz w:val="8"/>
          <w:szCs w:val="28"/>
        </w:rPr>
      </w:pPr>
      <w:r w:rsidRPr="0068342F">
        <w:rPr>
          <w:rFonts w:asciiTheme="minorHAnsi" w:hAnsiTheme="minorHAnsi" w:cstheme="minorHAnsi"/>
          <w:sz w:val="28"/>
          <w:szCs w:val="28"/>
        </w:rPr>
        <w:tab/>
      </w:r>
      <w:r w:rsidRPr="0068342F">
        <w:rPr>
          <w:rFonts w:asciiTheme="minorHAnsi" w:hAnsiTheme="minorHAnsi" w:cstheme="minorHAnsi"/>
          <w:sz w:val="28"/>
          <w:szCs w:val="28"/>
        </w:rPr>
        <w:tab/>
      </w:r>
    </w:p>
    <w:tbl>
      <w:tblPr>
        <w:tblStyle w:val="TableGrid"/>
        <w:tblW w:w="14425" w:type="dxa"/>
        <w:tblLayout w:type="fixed"/>
        <w:tblLook w:val="04A0" w:firstRow="1" w:lastRow="0" w:firstColumn="1" w:lastColumn="0" w:noHBand="0" w:noVBand="1"/>
        <w:tblCaption w:val="Table"/>
        <w:tblDescription w:val="This table has four columns. The first column states the slide that is being referred to. The second column describes the activity. The third column states how long the activity should take. The fourth and final column shows the cumulative total time."/>
      </w:tblPr>
      <w:tblGrid>
        <w:gridCol w:w="2376"/>
        <w:gridCol w:w="9923"/>
        <w:gridCol w:w="992"/>
        <w:gridCol w:w="1134"/>
      </w:tblGrid>
      <w:tr w:rsidR="00CB2546" w:rsidRPr="00E555B4" w14:paraId="0AFC6B63" w14:textId="77777777" w:rsidTr="00C65737">
        <w:trPr>
          <w:trHeight w:val="351"/>
          <w:tblHeader/>
        </w:trPr>
        <w:tc>
          <w:tcPr>
            <w:tcW w:w="2376" w:type="dxa"/>
            <w:shd w:val="clear" w:color="auto" w:fill="F0F0F0"/>
          </w:tcPr>
          <w:p w14:paraId="0130B638" w14:textId="77777777" w:rsidR="00CB2546" w:rsidRPr="00DD18C9" w:rsidRDefault="003770F9" w:rsidP="0068342F">
            <w:pPr>
              <w:jc w:val="center"/>
              <w:rPr>
                <w:rFonts w:asciiTheme="minorHAnsi" w:hAnsiTheme="minorHAnsi" w:cstheme="minorHAnsi"/>
                <w:color w:val="000000" w:themeColor="text1"/>
              </w:rPr>
            </w:pPr>
            <w:r>
              <w:rPr>
                <w:rFonts w:asciiTheme="minorHAnsi" w:hAnsiTheme="minorHAnsi" w:cstheme="minorHAnsi"/>
                <w:color w:val="000000" w:themeColor="text1"/>
              </w:rPr>
              <w:t>Slide</w:t>
            </w:r>
          </w:p>
        </w:tc>
        <w:tc>
          <w:tcPr>
            <w:tcW w:w="9923" w:type="dxa"/>
            <w:shd w:val="clear" w:color="auto" w:fill="F0F0F0"/>
          </w:tcPr>
          <w:p w14:paraId="44CB324C" w14:textId="77777777" w:rsidR="00CB2546" w:rsidRPr="00DD18C9" w:rsidRDefault="00CB2546" w:rsidP="0068342F">
            <w:pPr>
              <w:jc w:val="center"/>
              <w:rPr>
                <w:rFonts w:asciiTheme="minorHAnsi" w:hAnsiTheme="minorHAnsi" w:cstheme="minorHAnsi"/>
                <w:color w:val="000000" w:themeColor="text1"/>
              </w:rPr>
            </w:pPr>
            <w:r w:rsidRPr="00DD18C9">
              <w:rPr>
                <w:rFonts w:asciiTheme="minorHAnsi" w:hAnsiTheme="minorHAnsi" w:cstheme="minorHAnsi"/>
                <w:color w:val="000000" w:themeColor="text1"/>
              </w:rPr>
              <w:t>Activity</w:t>
            </w:r>
          </w:p>
        </w:tc>
        <w:tc>
          <w:tcPr>
            <w:tcW w:w="992" w:type="dxa"/>
            <w:shd w:val="clear" w:color="auto" w:fill="F0F0F0"/>
          </w:tcPr>
          <w:p w14:paraId="4255710A" w14:textId="77777777" w:rsidR="00CB2546" w:rsidRPr="00DD18C9" w:rsidRDefault="00CB2546" w:rsidP="00C65737">
            <w:pPr>
              <w:jc w:val="center"/>
              <w:rPr>
                <w:rFonts w:asciiTheme="minorHAnsi" w:hAnsiTheme="minorHAnsi" w:cstheme="minorHAnsi"/>
                <w:color w:val="000000" w:themeColor="text1"/>
              </w:rPr>
            </w:pPr>
            <w:r w:rsidRPr="00DD18C9">
              <w:rPr>
                <w:rFonts w:asciiTheme="minorHAnsi" w:hAnsiTheme="minorHAnsi" w:cstheme="minorHAnsi"/>
                <w:color w:val="000000" w:themeColor="text1"/>
              </w:rPr>
              <w:t>Time</w:t>
            </w:r>
          </w:p>
        </w:tc>
        <w:tc>
          <w:tcPr>
            <w:tcW w:w="1134" w:type="dxa"/>
            <w:shd w:val="clear" w:color="auto" w:fill="F0F0F0"/>
          </w:tcPr>
          <w:p w14:paraId="62DE735C" w14:textId="77777777" w:rsidR="00CB2546" w:rsidRPr="00DD18C9" w:rsidRDefault="00CB2546" w:rsidP="003770F9">
            <w:pPr>
              <w:jc w:val="center"/>
              <w:rPr>
                <w:rFonts w:asciiTheme="minorHAnsi" w:hAnsiTheme="minorHAnsi" w:cstheme="minorHAnsi"/>
                <w:color w:val="000000" w:themeColor="text1"/>
              </w:rPr>
            </w:pPr>
            <w:r w:rsidRPr="00DD18C9">
              <w:rPr>
                <w:rFonts w:asciiTheme="minorHAnsi" w:hAnsiTheme="minorHAnsi" w:cstheme="minorHAnsi"/>
                <w:color w:val="000000" w:themeColor="text1"/>
              </w:rPr>
              <w:t xml:space="preserve">Total </w:t>
            </w:r>
          </w:p>
        </w:tc>
      </w:tr>
      <w:tr w:rsidR="00C65737" w:rsidRPr="00E555B4" w14:paraId="67DAB3BF" w14:textId="77777777" w:rsidTr="00C65737">
        <w:trPr>
          <w:trHeight w:val="869"/>
          <w:tblHeader/>
        </w:trPr>
        <w:tc>
          <w:tcPr>
            <w:tcW w:w="2376" w:type="dxa"/>
          </w:tcPr>
          <w:p w14:paraId="10B07C13" w14:textId="1B8A699F" w:rsidR="00C65737" w:rsidRDefault="00C65737" w:rsidP="0094597A">
            <w:pPr>
              <w:rPr>
                <w:rFonts w:asciiTheme="minorHAnsi" w:hAnsiTheme="minorHAnsi" w:cstheme="minorHAnsi"/>
                <w:color w:val="000000" w:themeColor="text1"/>
              </w:rPr>
            </w:pPr>
            <w:r>
              <w:rPr>
                <w:rFonts w:asciiTheme="minorHAnsi" w:hAnsiTheme="minorHAnsi" w:cstheme="minorHAnsi"/>
                <w:color w:val="000000" w:themeColor="text1"/>
              </w:rPr>
              <w:t>Session outcomes and Agenda</w:t>
            </w:r>
          </w:p>
          <w:p w14:paraId="5D94A6D6" w14:textId="45CF2310" w:rsidR="00C65737" w:rsidRPr="00DD18C9" w:rsidRDefault="00C65737" w:rsidP="00364142">
            <w:pPr>
              <w:rPr>
                <w:rFonts w:asciiTheme="minorHAnsi" w:hAnsiTheme="minorHAnsi" w:cstheme="minorHAnsi"/>
                <w:color w:val="000000" w:themeColor="text1"/>
              </w:rPr>
            </w:pPr>
          </w:p>
        </w:tc>
        <w:tc>
          <w:tcPr>
            <w:tcW w:w="9923" w:type="dxa"/>
          </w:tcPr>
          <w:p w14:paraId="3C74A2EF" w14:textId="36810184" w:rsidR="00C65737" w:rsidRPr="00DD18C9" w:rsidRDefault="00C65737" w:rsidP="00C65737">
            <w:pPr>
              <w:rPr>
                <w:rFonts w:asciiTheme="minorHAnsi" w:hAnsiTheme="minorHAnsi" w:cstheme="minorHAnsi"/>
                <w:color w:val="000000" w:themeColor="text1"/>
              </w:rPr>
            </w:pPr>
            <w:r w:rsidRPr="00DD18C9">
              <w:rPr>
                <w:rFonts w:asciiTheme="minorHAnsi" w:hAnsiTheme="minorHAnsi" w:cstheme="minorHAnsi"/>
                <w:color w:val="000000" w:themeColor="text1"/>
              </w:rPr>
              <w:t xml:space="preserve">Briefly outline </w:t>
            </w:r>
            <w:r>
              <w:rPr>
                <w:rFonts w:asciiTheme="minorHAnsi" w:hAnsiTheme="minorHAnsi" w:cstheme="minorHAnsi"/>
                <w:color w:val="000000" w:themeColor="text1"/>
              </w:rPr>
              <w:t>session outcomes and agenda. If you have not already done so inform or agree the pairs that the students will be working in to design and deliver their workshops.</w:t>
            </w:r>
          </w:p>
        </w:tc>
        <w:tc>
          <w:tcPr>
            <w:tcW w:w="992" w:type="dxa"/>
          </w:tcPr>
          <w:p w14:paraId="619B74A0" w14:textId="77777777" w:rsidR="00C65737" w:rsidRPr="00DD18C9" w:rsidRDefault="00C65737" w:rsidP="0068342F">
            <w:pPr>
              <w:rPr>
                <w:rFonts w:asciiTheme="minorHAnsi" w:hAnsiTheme="minorHAnsi" w:cstheme="minorHAnsi"/>
                <w:color w:val="000000" w:themeColor="text1"/>
              </w:rPr>
            </w:pPr>
            <w:r>
              <w:rPr>
                <w:rFonts w:asciiTheme="minorHAnsi" w:hAnsiTheme="minorHAnsi" w:cstheme="minorHAnsi"/>
                <w:color w:val="000000" w:themeColor="text1"/>
              </w:rPr>
              <w:t>10 mins</w:t>
            </w:r>
          </w:p>
        </w:tc>
        <w:tc>
          <w:tcPr>
            <w:tcW w:w="1134" w:type="dxa"/>
          </w:tcPr>
          <w:p w14:paraId="23D61B1C" w14:textId="1650D70C" w:rsidR="00C65737" w:rsidRPr="00DD18C9" w:rsidRDefault="00C65737" w:rsidP="0068342F">
            <w:pPr>
              <w:rPr>
                <w:rFonts w:asciiTheme="minorHAnsi" w:hAnsiTheme="minorHAnsi" w:cstheme="minorHAnsi"/>
                <w:color w:val="000000" w:themeColor="text1"/>
              </w:rPr>
            </w:pPr>
            <w:r>
              <w:rPr>
                <w:rFonts w:asciiTheme="minorHAnsi" w:hAnsiTheme="minorHAnsi" w:cstheme="minorHAnsi"/>
                <w:color w:val="000000" w:themeColor="text1"/>
              </w:rPr>
              <w:t>10 mins</w:t>
            </w:r>
          </w:p>
        </w:tc>
      </w:tr>
      <w:tr w:rsidR="00CB2546" w:rsidRPr="00E555B4" w14:paraId="23339368" w14:textId="77777777" w:rsidTr="00C65737">
        <w:trPr>
          <w:trHeight w:val="567"/>
          <w:tblHeader/>
        </w:trPr>
        <w:tc>
          <w:tcPr>
            <w:tcW w:w="2376" w:type="dxa"/>
          </w:tcPr>
          <w:p w14:paraId="603A8A9A" w14:textId="77777777" w:rsidR="00CB2546" w:rsidRPr="00DD18C9" w:rsidRDefault="00364142" w:rsidP="00364142">
            <w:pPr>
              <w:rPr>
                <w:rFonts w:asciiTheme="minorHAnsi" w:hAnsiTheme="minorHAnsi" w:cstheme="minorHAnsi"/>
                <w:color w:val="000000" w:themeColor="text1"/>
              </w:rPr>
            </w:pPr>
            <w:r>
              <w:rPr>
                <w:rFonts w:asciiTheme="minorHAnsi" w:hAnsiTheme="minorHAnsi" w:cstheme="minorHAnsi"/>
                <w:color w:val="000000" w:themeColor="text1"/>
              </w:rPr>
              <w:t>Warm-up</w:t>
            </w:r>
          </w:p>
        </w:tc>
        <w:tc>
          <w:tcPr>
            <w:tcW w:w="9923" w:type="dxa"/>
          </w:tcPr>
          <w:p w14:paraId="40E41DF2" w14:textId="77777777" w:rsidR="00217BCA" w:rsidRDefault="00600C5C" w:rsidP="0022065D">
            <w:pPr>
              <w:rPr>
                <w:rFonts w:asciiTheme="minorHAnsi" w:hAnsiTheme="minorHAnsi" w:cstheme="minorHAnsi"/>
                <w:color w:val="000000" w:themeColor="text1"/>
              </w:rPr>
            </w:pPr>
            <w:r>
              <w:rPr>
                <w:rFonts w:asciiTheme="minorHAnsi" w:hAnsiTheme="minorHAnsi" w:cstheme="minorHAnsi"/>
                <w:color w:val="000000" w:themeColor="text1"/>
              </w:rPr>
              <w:t>"Getting to know" activity</w:t>
            </w:r>
            <w:r w:rsidR="0022065D">
              <w:rPr>
                <w:rFonts w:asciiTheme="minorHAnsi" w:hAnsiTheme="minorHAnsi" w:cstheme="minorHAnsi"/>
                <w:color w:val="000000" w:themeColor="text1"/>
              </w:rPr>
              <w:t xml:space="preserve"> is ideal for group size but can be replaced with any other icebreaker you prefer</w:t>
            </w:r>
            <w:r w:rsidR="00A12584">
              <w:rPr>
                <w:rFonts w:asciiTheme="minorHAnsi" w:hAnsiTheme="minorHAnsi" w:cstheme="minorHAnsi"/>
                <w:color w:val="000000" w:themeColor="text1"/>
              </w:rPr>
              <w:t xml:space="preserve"> (see </w:t>
            </w:r>
            <w:r w:rsidR="00A12584" w:rsidRPr="0022065D">
              <w:rPr>
                <w:rFonts w:asciiTheme="minorHAnsi" w:hAnsiTheme="minorHAnsi" w:cstheme="minorHAnsi"/>
                <w:b/>
                <w:bCs/>
                <w:color w:val="000000" w:themeColor="text1"/>
              </w:rPr>
              <w:t>icebreakers</w:t>
            </w:r>
            <w:r w:rsidR="0022065D">
              <w:rPr>
                <w:rFonts w:asciiTheme="minorHAnsi" w:hAnsiTheme="minorHAnsi" w:cstheme="minorHAnsi"/>
                <w:color w:val="000000" w:themeColor="text1"/>
              </w:rPr>
              <w:t xml:space="preserve"> resource for guidance</w:t>
            </w:r>
            <w:r w:rsidR="00A12584">
              <w:rPr>
                <w:rFonts w:asciiTheme="minorHAnsi" w:hAnsiTheme="minorHAnsi" w:cstheme="minorHAnsi"/>
                <w:color w:val="000000" w:themeColor="text1"/>
              </w:rPr>
              <w:t>)</w:t>
            </w:r>
            <w:r>
              <w:rPr>
                <w:rFonts w:asciiTheme="minorHAnsi" w:hAnsiTheme="minorHAnsi" w:cstheme="minorHAnsi"/>
                <w:color w:val="000000" w:themeColor="text1"/>
              </w:rPr>
              <w:t>.</w:t>
            </w:r>
          </w:p>
          <w:p w14:paraId="467F8407" w14:textId="77777777" w:rsidR="00A12584" w:rsidRPr="00DD18C9" w:rsidRDefault="00A12584" w:rsidP="00EC13B6">
            <w:pPr>
              <w:rPr>
                <w:rFonts w:asciiTheme="minorHAnsi" w:hAnsiTheme="minorHAnsi" w:cstheme="minorHAnsi"/>
                <w:color w:val="000000" w:themeColor="text1"/>
              </w:rPr>
            </w:pPr>
          </w:p>
        </w:tc>
        <w:tc>
          <w:tcPr>
            <w:tcW w:w="992" w:type="dxa"/>
          </w:tcPr>
          <w:p w14:paraId="24F8C8DA" w14:textId="77777777" w:rsidR="00CB2546" w:rsidRPr="00DD18C9" w:rsidRDefault="00484323" w:rsidP="00CC2F7F">
            <w:pPr>
              <w:rPr>
                <w:rFonts w:asciiTheme="minorHAnsi" w:hAnsiTheme="minorHAnsi" w:cstheme="minorHAnsi"/>
                <w:color w:val="000000" w:themeColor="text1"/>
              </w:rPr>
            </w:pPr>
            <w:r>
              <w:rPr>
                <w:rFonts w:asciiTheme="minorHAnsi" w:hAnsiTheme="minorHAnsi" w:cstheme="minorHAnsi"/>
                <w:color w:val="000000" w:themeColor="text1"/>
              </w:rPr>
              <w:t>10 mins</w:t>
            </w:r>
          </w:p>
        </w:tc>
        <w:tc>
          <w:tcPr>
            <w:tcW w:w="1134" w:type="dxa"/>
          </w:tcPr>
          <w:p w14:paraId="773E1188" w14:textId="77777777" w:rsidR="00CB2546" w:rsidRPr="00DD18C9" w:rsidRDefault="003550F8" w:rsidP="00CC2F7F">
            <w:pPr>
              <w:rPr>
                <w:rFonts w:asciiTheme="minorHAnsi" w:hAnsiTheme="minorHAnsi" w:cstheme="minorHAnsi"/>
                <w:color w:val="000000" w:themeColor="text1"/>
              </w:rPr>
            </w:pPr>
            <w:r>
              <w:rPr>
                <w:rFonts w:asciiTheme="minorHAnsi" w:hAnsiTheme="minorHAnsi" w:cstheme="minorHAnsi"/>
                <w:color w:val="000000" w:themeColor="text1"/>
              </w:rPr>
              <w:t>20</w:t>
            </w:r>
            <w:r w:rsidR="00484323">
              <w:rPr>
                <w:rFonts w:asciiTheme="minorHAnsi" w:hAnsiTheme="minorHAnsi" w:cstheme="minorHAnsi"/>
                <w:color w:val="000000" w:themeColor="text1"/>
              </w:rPr>
              <w:t xml:space="preserve"> mins</w:t>
            </w:r>
          </w:p>
        </w:tc>
      </w:tr>
      <w:tr w:rsidR="00EC13B6" w:rsidRPr="00E555B4" w14:paraId="6C55F455" w14:textId="77777777" w:rsidTr="00C65737">
        <w:trPr>
          <w:trHeight w:val="567"/>
          <w:tblHeader/>
        </w:trPr>
        <w:tc>
          <w:tcPr>
            <w:tcW w:w="2376" w:type="dxa"/>
          </w:tcPr>
          <w:p w14:paraId="0CAAC025" w14:textId="77777777" w:rsidR="00EC13B6" w:rsidRPr="00DD18C9" w:rsidRDefault="00364142" w:rsidP="009203E9">
            <w:pPr>
              <w:rPr>
                <w:rFonts w:asciiTheme="minorHAnsi" w:hAnsiTheme="minorHAnsi" w:cstheme="minorHAnsi"/>
                <w:color w:val="000000" w:themeColor="text1"/>
              </w:rPr>
            </w:pPr>
            <w:r>
              <w:rPr>
                <w:rFonts w:asciiTheme="minorHAnsi" w:hAnsiTheme="minorHAnsi" w:cstheme="minorHAnsi"/>
                <w:color w:val="000000" w:themeColor="text1"/>
              </w:rPr>
              <w:t>Warm-ups and icebreakers</w:t>
            </w:r>
          </w:p>
        </w:tc>
        <w:tc>
          <w:tcPr>
            <w:tcW w:w="9923" w:type="dxa"/>
          </w:tcPr>
          <w:p w14:paraId="0D9A0A3C" w14:textId="77777777" w:rsidR="00600C5C" w:rsidRDefault="009B5710" w:rsidP="009B5710">
            <w:pPr>
              <w:rPr>
                <w:rFonts w:asciiTheme="minorHAnsi" w:hAnsiTheme="minorHAnsi" w:cstheme="minorHAnsi"/>
                <w:color w:val="000000" w:themeColor="text1"/>
              </w:rPr>
            </w:pPr>
            <w:r>
              <w:rPr>
                <w:rFonts w:asciiTheme="minorHAnsi" w:hAnsiTheme="minorHAnsi" w:cstheme="minorHAnsi"/>
                <w:color w:val="000000" w:themeColor="text1"/>
              </w:rPr>
              <w:t>D</w:t>
            </w:r>
            <w:r w:rsidR="00A12584">
              <w:rPr>
                <w:rFonts w:asciiTheme="minorHAnsi" w:hAnsiTheme="minorHAnsi" w:cstheme="minorHAnsi"/>
                <w:color w:val="000000" w:themeColor="text1"/>
              </w:rPr>
              <w:t>iscuss</w:t>
            </w:r>
            <w:r>
              <w:rPr>
                <w:rFonts w:asciiTheme="minorHAnsi" w:hAnsiTheme="minorHAnsi" w:cstheme="minorHAnsi"/>
                <w:color w:val="000000" w:themeColor="text1"/>
              </w:rPr>
              <w:t xml:space="preserve"> as a </w:t>
            </w:r>
            <w:r w:rsidRPr="00327176">
              <w:rPr>
                <w:rFonts w:asciiTheme="minorHAnsi" w:hAnsiTheme="minorHAnsi" w:cstheme="minorHAnsi"/>
                <w:b/>
                <w:bCs/>
                <w:color w:val="000000" w:themeColor="text1"/>
              </w:rPr>
              <w:t>whole group</w:t>
            </w:r>
            <w:r>
              <w:rPr>
                <w:rFonts w:asciiTheme="minorHAnsi" w:hAnsiTheme="minorHAnsi" w:cstheme="minorHAnsi"/>
                <w:color w:val="000000" w:themeColor="text1"/>
              </w:rPr>
              <w:t xml:space="preserve"> what</w:t>
            </w:r>
            <w:r w:rsidR="00600C5C">
              <w:rPr>
                <w:rFonts w:asciiTheme="minorHAnsi" w:hAnsiTheme="minorHAnsi" w:cstheme="minorHAnsi"/>
                <w:color w:val="000000" w:themeColor="text1"/>
              </w:rPr>
              <w:t xml:space="preserve"> their thoughts </w:t>
            </w:r>
            <w:r>
              <w:rPr>
                <w:rFonts w:asciiTheme="minorHAnsi" w:hAnsiTheme="minorHAnsi" w:cstheme="minorHAnsi"/>
                <w:color w:val="000000" w:themeColor="text1"/>
              </w:rPr>
              <w:t xml:space="preserve">are </w:t>
            </w:r>
            <w:r w:rsidR="00600C5C">
              <w:rPr>
                <w:rFonts w:asciiTheme="minorHAnsi" w:hAnsiTheme="minorHAnsi" w:cstheme="minorHAnsi"/>
                <w:color w:val="000000" w:themeColor="text1"/>
              </w:rPr>
              <w:t>on warm-up activities. Do not shy away from the fact that they have a very mixed reputation and welcome student's concerns/criticisms.</w:t>
            </w:r>
          </w:p>
          <w:p w14:paraId="69875B83" w14:textId="77777777" w:rsidR="00600C5C" w:rsidRDefault="00600C5C" w:rsidP="00600C5C">
            <w:pPr>
              <w:rPr>
                <w:rFonts w:asciiTheme="minorHAnsi" w:hAnsiTheme="minorHAnsi" w:cstheme="minorHAnsi"/>
                <w:color w:val="000000" w:themeColor="text1"/>
              </w:rPr>
            </w:pPr>
          </w:p>
          <w:p w14:paraId="08CEA7E1" w14:textId="77777777" w:rsidR="00A12584" w:rsidRDefault="00600C5C" w:rsidP="009B5710">
            <w:pPr>
              <w:rPr>
                <w:rFonts w:asciiTheme="minorHAnsi" w:hAnsiTheme="minorHAnsi" w:cstheme="minorHAnsi"/>
                <w:color w:val="000000" w:themeColor="text1"/>
              </w:rPr>
            </w:pPr>
            <w:r>
              <w:rPr>
                <w:rFonts w:asciiTheme="minorHAnsi" w:hAnsiTheme="minorHAnsi" w:cstheme="minorHAnsi"/>
                <w:color w:val="000000" w:themeColor="text1"/>
              </w:rPr>
              <w:t>N</w:t>
            </w:r>
            <w:r w:rsidR="00A264CE">
              <w:rPr>
                <w:rFonts w:asciiTheme="minorHAnsi" w:hAnsiTheme="minorHAnsi" w:cstheme="minorHAnsi"/>
                <w:color w:val="000000" w:themeColor="text1"/>
              </w:rPr>
              <w:t>ow put up the bullet point list</w:t>
            </w:r>
            <w:r w:rsidR="009B5710">
              <w:rPr>
                <w:rFonts w:asciiTheme="minorHAnsi" w:hAnsiTheme="minorHAnsi" w:cstheme="minorHAnsi"/>
                <w:color w:val="000000" w:themeColor="text1"/>
              </w:rPr>
              <w:t xml:space="preserve"> and talk about how they can be effective if tailored and thought through</w:t>
            </w:r>
            <w:r w:rsidR="00A264CE">
              <w:rPr>
                <w:rFonts w:asciiTheme="minorHAnsi" w:hAnsiTheme="minorHAnsi" w:cstheme="minorHAnsi"/>
                <w:color w:val="000000" w:themeColor="text1"/>
              </w:rPr>
              <w:t xml:space="preserve"> (See icebreakers resource for further detail on the bullet points listed).</w:t>
            </w:r>
          </w:p>
          <w:p w14:paraId="7B0B1CCE" w14:textId="38B59C7F" w:rsidR="003C014F" w:rsidRPr="003C014F" w:rsidRDefault="003C014F" w:rsidP="003C014F">
            <w:pPr>
              <w:tabs>
                <w:tab w:val="left" w:pos="2580"/>
              </w:tabs>
              <w:rPr>
                <w:rFonts w:asciiTheme="minorHAnsi" w:hAnsiTheme="minorHAnsi" w:cstheme="minorHAnsi"/>
              </w:rPr>
            </w:pPr>
          </w:p>
        </w:tc>
        <w:tc>
          <w:tcPr>
            <w:tcW w:w="992" w:type="dxa"/>
          </w:tcPr>
          <w:p w14:paraId="745D0245" w14:textId="77777777" w:rsidR="00EC13B6" w:rsidRDefault="006E1ADD" w:rsidP="0068342F">
            <w:pPr>
              <w:rPr>
                <w:rFonts w:asciiTheme="minorHAnsi" w:hAnsiTheme="minorHAnsi" w:cstheme="minorHAnsi"/>
                <w:color w:val="000000" w:themeColor="text1"/>
              </w:rPr>
            </w:pPr>
            <w:r>
              <w:rPr>
                <w:rFonts w:asciiTheme="minorHAnsi" w:hAnsiTheme="minorHAnsi" w:cstheme="minorHAnsi"/>
                <w:color w:val="000000" w:themeColor="text1"/>
              </w:rPr>
              <w:t>15</w:t>
            </w:r>
            <w:r w:rsidR="00484323">
              <w:rPr>
                <w:rFonts w:asciiTheme="minorHAnsi" w:hAnsiTheme="minorHAnsi" w:cstheme="minorHAnsi"/>
                <w:color w:val="000000" w:themeColor="text1"/>
              </w:rPr>
              <w:t xml:space="preserve"> mins</w:t>
            </w:r>
          </w:p>
        </w:tc>
        <w:tc>
          <w:tcPr>
            <w:tcW w:w="1134" w:type="dxa"/>
          </w:tcPr>
          <w:p w14:paraId="2F2CFF96" w14:textId="77777777" w:rsidR="00EC13B6" w:rsidRDefault="003550F8" w:rsidP="0068342F">
            <w:pPr>
              <w:rPr>
                <w:rFonts w:asciiTheme="minorHAnsi" w:hAnsiTheme="minorHAnsi" w:cstheme="minorHAnsi"/>
                <w:color w:val="000000" w:themeColor="text1"/>
              </w:rPr>
            </w:pPr>
            <w:r>
              <w:rPr>
                <w:rFonts w:asciiTheme="minorHAnsi" w:hAnsiTheme="minorHAnsi" w:cstheme="minorHAnsi"/>
                <w:color w:val="000000" w:themeColor="text1"/>
              </w:rPr>
              <w:t>35</w:t>
            </w:r>
            <w:r w:rsidR="00484323">
              <w:rPr>
                <w:rFonts w:asciiTheme="minorHAnsi" w:hAnsiTheme="minorHAnsi" w:cstheme="minorHAnsi"/>
                <w:color w:val="000000" w:themeColor="text1"/>
              </w:rPr>
              <w:t xml:space="preserve"> mins</w:t>
            </w:r>
          </w:p>
        </w:tc>
      </w:tr>
      <w:tr w:rsidR="00EC13B6" w:rsidRPr="00E555B4" w14:paraId="4115360D" w14:textId="77777777" w:rsidTr="00C65737">
        <w:trPr>
          <w:trHeight w:val="567"/>
          <w:tblHeader/>
        </w:trPr>
        <w:tc>
          <w:tcPr>
            <w:tcW w:w="2376" w:type="dxa"/>
          </w:tcPr>
          <w:p w14:paraId="388B4EB9" w14:textId="77777777" w:rsidR="00EC13B6" w:rsidRPr="00DD18C9" w:rsidRDefault="00364142" w:rsidP="009203E9">
            <w:pPr>
              <w:rPr>
                <w:rFonts w:asciiTheme="minorHAnsi" w:hAnsiTheme="minorHAnsi" w:cstheme="minorHAnsi"/>
              </w:rPr>
            </w:pPr>
            <w:r>
              <w:rPr>
                <w:rFonts w:asciiTheme="minorHAnsi" w:hAnsiTheme="minorHAnsi" w:cstheme="minorHAnsi"/>
              </w:rPr>
              <w:t xml:space="preserve">What does a bad workshop look like? </w:t>
            </w:r>
          </w:p>
        </w:tc>
        <w:tc>
          <w:tcPr>
            <w:tcW w:w="9923" w:type="dxa"/>
          </w:tcPr>
          <w:p w14:paraId="5357F422" w14:textId="77777777" w:rsidR="00600C5C" w:rsidRDefault="0038128C" w:rsidP="00A264CE">
            <w:pPr>
              <w:rPr>
                <w:rFonts w:asciiTheme="minorHAnsi" w:hAnsiTheme="minorHAnsi" w:cstheme="minorHAnsi"/>
              </w:rPr>
            </w:pPr>
            <w:r>
              <w:rPr>
                <w:rFonts w:asciiTheme="minorHAnsi" w:hAnsiTheme="minorHAnsi" w:cstheme="minorHAnsi"/>
              </w:rPr>
              <w:t xml:space="preserve">In their </w:t>
            </w:r>
            <w:r w:rsidRPr="00327176">
              <w:rPr>
                <w:rFonts w:asciiTheme="minorHAnsi" w:hAnsiTheme="minorHAnsi" w:cstheme="minorHAnsi"/>
                <w:b/>
                <w:bCs/>
              </w:rPr>
              <w:t>pairs</w:t>
            </w:r>
            <w:r>
              <w:rPr>
                <w:rFonts w:asciiTheme="minorHAnsi" w:hAnsiTheme="minorHAnsi" w:cstheme="minorHAnsi"/>
              </w:rPr>
              <w:t xml:space="preserve"> ask </w:t>
            </w:r>
            <w:r w:rsidR="00A75E29">
              <w:rPr>
                <w:rFonts w:asciiTheme="minorHAnsi" w:hAnsiTheme="minorHAnsi" w:cstheme="minorHAnsi"/>
              </w:rPr>
              <w:t xml:space="preserve">them to briefly discuss what they feel makes a bad workshop and if they can recall any specific experiences. </w:t>
            </w:r>
            <w:r>
              <w:rPr>
                <w:rFonts w:asciiTheme="minorHAnsi" w:hAnsiTheme="minorHAnsi" w:cstheme="minorHAnsi"/>
              </w:rPr>
              <w:t>Conduct this as a Think, Pair, Share activity: ask students to think on their own for 30 seconds, then discuss with their partner, then feedback to the group.</w:t>
            </w:r>
          </w:p>
          <w:p w14:paraId="703DAFE3" w14:textId="77777777" w:rsidR="00A75E29" w:rsidRDefault="00A75E29" w:rsidP="00A264CE">
            <w:pPr>
              <w:rPr>
                <w:rFonts w:asciiTheme="minorHAnsi" w:hAnsiTheme="minorHAnsi" w:cstheme="minorHAnsi"/>
              </w:rPr>
            </w:pPr>
          </w:p>
          <w:p w14:paraId="09919B1E" w14:textId="77777777" w:rsidR="0038128C" w:rsidRDefault="00A75E29" w:rsidP="00363DA9">
            <w:pPr>
              <w:rPr>
                <w:rFonts w:asciiTheme="minorHAnsi" w:hAnsiTheme="minorHAnsi" w:cstheme="minorHAnsi"/>
              </w:rPr>
            </w:pPr>
            <w:r>
              <w:rPr>
                <w:rFonts w:asciiTheme="minorHAnsi" w:hAnsiTheme="minorHAnsi" w:cstheme="minorHAnsi"/>
              </w:rPr>
              <w:t xml:space="preserve">Ask each </w:t>
            </w:r>
            <w:r w:rsidR="0038128C">
              <w:rPr>
                <w:rFonts w:asciiTheme="minorHAnsi" w:hAnsiTheme="minorHAnsi" w:cstheme="minorHAnsi"/>
              </w:rPr>
              <w:t>pair</w:t>
            </w:r>
            <w:r w:rsidR="00E00F1F">
              <w:rPr>
                <w:rFonts w:asciiTheme="minorHAnsi" w:hAnsiTheme="minorHAnsi" w:cstheme="minorHAnsi"/>
              </w:rPr>
              <w:t xml:space="preserve"> to feedback</w:t>
            </w:r>
            <w:r>
              <w:rPr>
                <w:rFonts w:asciiTheme="minorHAnsi" w:hAnsiTheme="minorHAnsi" w:cstheme="minorHAnsi"/>
              </w:rPr>
              <w:t xml:space="preserve">. </w:t>
            </w:r>
            <w:r w:rsidR="0094597A">
              <w:rPr>
                <w:rFonts w:asciiTheme="minorHAnsi" w:hAnsiTheme="minorHAnsi" w:cstheme="minorHAnsi"/>
              </w:rPr>
              <w:t>After each point ask them what the opposite (i.e. the positive would be) and capture this on flipchart/whiteboard under the title "what d</w:t>
            </w:r>
            <w:r w:rsidR="00E9651E">
              <w:rPr>
                <w:rFonts w:asciiTheme="minorHAnsi" w:hAnsiTheme="minorHAnsi" w:cstheme="minorHAnsi"/>
              </w:rPr>
              <w:t xml:space="preserve">oes a good workshop look like?" If it is </w:t>
            </w:r>
            <w:r w:rsidR="00363DA9">
              <w:rPr>
                <w:rFonts w:asciiTheme="minorHAnsi" w:hAnsiTheme="minorHAnsi" w:cstheme="minorHAnsi"/>
              </w:rPr>
              <w:t xml:space="preserve">a </w:t>
            </w:r>
            <w:r w:rsidR="00E9651E">
              <w:rPr>
                <w:rFonts w:asciiTheme="minorHAnsi" w:hAnsiTheme="minorHAnsi" w:cstheme="minorHAnsi"/>
              </w:rPr>
              <w:t>point such as "sessions that run over time" just confirm with students they would agree that "sessions run to time" would be the positive</w:t>
            </w:r>
            <w:r w:rsidR="00327176">
              <w:rPr>
                <w:rFonts w:asciiTheme="minorHAnsi" w:hAnsiTheme="minorHAnsi" w:cstheme="minorHAnsi"/>
              </w:rPr>
              <w:t xml:space="preserve"> way of phrasing it</w:t>
            </w:r>
            <w:r w:rsidR="00E9651E">
              <w:rPr>
                <w:rFonts w:asciiTheme="minorHAnsi" w:hAnsiTheme="minorHAnsi" w:cstheme="minorHAnsi"/>
              </w:rPr>
              <w:t xml:space="preserve"> before jotting it down.</w:t>
            </w:r>
          </w:p>
          <w:p w14:paraId="0B49F17C" w14:textId="3BF390F7" w:rsidR="00C65737" w:rsidRPr="00DD18C9" w:rsidRDefault="00C65737" w:rsidP="00E9651E">
            <w:pPr>
              <w:rPr>
                <w:rFonts w:asciiTheme="minorHAnsi" w:hAnsiTheme="minorHAnsi" w:cstheme="minorHAnsi"/>
              </w:rPr>
            </w:pPr>
          </w:p>
        </w:tc>
        <w:tc>
          <w:tcPr>
            <w:tcW w:w="992" w:type="dxa"/>
          </w:tcPr>
          <w:p w14:paraId="2EC1CF61" w14:textId="360B0DBD" w:rsidR="00EC13B6" w:rsidRPr="00DD18C9" w:rsidRDefault="003550F8" w:rsidP="009203E9">
            <w:pPr>
              <w:rPr>
                <w:rFonts w:asciiTheme="minorHAnsi" w:hAnsiTheme="minorHAnsi" w:cstheme="minorHAnsi"/>
              </w:rPr>
            </w:pPr>
            <w:r>
              <w:rPr>
                <w:rFonts w:asciiTheme="minorHAnsi" w:hAnsiTheme="minorHAnsi" w:cstheme="minorHAnsi"/>
              </w:rPr>
              <w:t>15</w:t>
            </w:r>
            <w:r w:rsidR="00484323">
              <w:rPr>
                <w:rFonts w:asciiTheme="minorHAnsi" w:hAnsiTheme="minorHAnsi" w:cstheme="minorHAnsi"/>
              </w:rPr>
              <w:t xml:space="preserve"> mins</w:t>
            </w:r>
          </w:p>
        </w:tc>
        <w:tc>
          <w:tcPr>
            <w:tcW w:w="1134" w:type="dxa"/>
          </w:tcPr>
          <w:p w14:paraId="5C3D91F4" w14:textId="77777777" w:rsidR="00EC13B6" w:rsidRPr="00DD18C9" w:rsidRDefault="003550F8" w:rsidP="009203E9">
            <w:pPr>
              <w:rPr>
                <w:rFonts w:asciiTheme="minorHAnsi" w:hAnsiTheme="minorHAnsi" w:cstheme="minorHAnsi"/>
              </w:rPr>
            </w:pPr>
            <w:r>
              <w:rPr>
                <w:rFonts w:asciiTheme="minorHAnsi" w:hAnsiTheme="minorHAnsi" w:cstheme="minorHAnsi"/>
              </w:rPr>
              <w:t>50</w:t>
            </w:r>
            <w:r w:rsidR="00484323">
              <w:rPr>
                <w:rFonts w:asciiTheme="minorHAnsi" w:hAnsiTheme="minorHAnsi" w:cstheme="minorHAnsi"/>
              </w:rPr>
              <w:t xml:space="preserve"> mins</w:t>
            </w:r>
          </w:p>
        </w:tc>
      </w:tr>
      <w:tr w:rsidR="003C2285" w:rsidRPr="0068342F" w14:paraId="09F26226" w14:textId="77777777" w:rsidTr="00C65737">
        <w:trPr>
          <w:trHeight w:val="567"/>
          <w:tblHeader/>
        </w:trPr>
        <w:tc>
          <w:tcPr>
            <w:tcW w:w="2376" w:type="dxa"/>
          </w:tcPr>
          <w:p w14:paraId="65C76697" w14:textId="77777777" w:rsidR="003C2285" w:rsidRDefault="00C32C06" w:rsidP="00CC2F7F">
            <w:pPr>
              <w:rPr>
                <w:rFonts w:asciiTheme="minorHAnsi" w:hAnsiTheme="minorHAnsi" w:cstheme="minorHAnsi"/>
              </w:rPr>
            </w:pPr>
            <w:r>
              <w:rPr>
                <w:rFonts w:asciiTheme="minorHAnsi" w:hAnsiTheme="minorHAnsi" w:cstheme="minorHAnsi"/>
              </w:rPr>
              <w:t>What is the structure of a good workshop?</w:t>
            </w:r>
          </w:p>
        </w:tc>
        <w:tc>
          <w:tcPr>
            <w:tcW w:w="9923" w:type="dxa"/>
          </w:tcPr>
          <w:p w14:paraId="2DB78ED7" w14:textId="77777777" w:rsidR="00700A24" w:rsidRDefault="0038128C" w:rsidP="00700A24">
            <w:pPr>
              <w:rPr>
                <w:rFonts w:asciiTheme="minorHAnsi" w:hAnsiTheme="minorHAnsi" w:cstheme="minorHAnsi"/>
              </w:rPr>
            </w:pPr>
            <w:r w:rsidRPr="00327176">
              <w:rPr>
                <w:rFonts w:asciiTheme="minorHAnsi" w:hAnsiTheme="minorHAnsi" w:cstheme="minorHAnsi"/>
                <w:b/>
                <w:bCs/>
              </w:rPr>
              <w:t>Split the group in half (keeping pairs together</w:t>
            </w:r>
            <w:r>
              <w:rPr>
                <w:rFonts w:asciiTheme="minorHAnsi" w:hAnsiTheme="minorHAnsi" w:cstheme="minorHAnsi"/>
              </w:rPr>
              <w:t xml:space="preserve">) and ask them to discuss and record (flipchart/paper) what they think should be included </w:t>
            </w:r>
            <w:r w:rsidR="00700A24">
              <w:rPr>
                <w:rFonts w:asciiTheme="minorHAnsi" w:hAnsiTheme="minorHAnsi" w:cstheme="minorHAnsi"/>
              </w:rPr>
              <w:t>in the introduction, content and conclusion of a workshop.</w:t>
            </w:r>
          </w:p>
          <w:p w14:paraId="75EF9BBA" w14:textId="77777777" w:rsidR="00700A24" w:rsidRPr="00700A24" w:rsidRDefault="00700A24" w:rsidP="00700A24">
            <w:pPr>
              <w:rPr>
                <w:rFonts w:asciiTheme="minorHAnsi" w:hAnsiTheme="minorHAnsi" w:cstheme="minorHAnsi"/>
              </w:rPr>
            </w:pPr>
          </w:p>
        </w:tc>
        <w:tc>
          <w:tcPr>
            <w:tcW w:w="992" w:type="dxa"/>
          </w:tcPr>
          <w:p w14:paraId="043635AC" w14:textId="77777777" w:rsidR="003C2285" w:rsidRDefault="00484323" w:rsidP="00CC2F7F">
            <w:pPr>
              <w:rPr>
                <w:rFonts w:asciiTheme="minorHAnsi" w:hAnsiTheme="minorHAnsi" w:cstheme="minorHAnsi"/>
              </w:rPr>
            </w:pPr>
            <w:r>
              <w:rPr>
                <w:rFonts w:asciiTheme="minorHAnsi" w:hAnsiTheme="minorHAnsi" w:cstheme="minorHAnsi"/>
              </w:rPr>
              <w:t>5 mins</w:t>
            </w:r>
          </w:p>
        </w:tc>
        <w:tc>
          <w:tcPr>
            <w:tcW w:w="1134" w:type="dxa"/>
          </w:tcPr>
          <w:p w14:paraId="2EB5A7C8" w14:textId="77777777" w:rsidR="003C2285" w:rsidRDefault="003550F8" w:rsidP="00CC2F7F">
            <w:pPr>
              <w:rPr>
                <w:rFonts w:asciiTheme="minorHAnsi" w:hAnsiTheme="minorHAnsi" w:cstheme="minorHAnsi"/>
              </w:rPr>
            </w:pPr>
            <w:r>
              <w:rPr>
                <w:rFonts w:asciiTheme="minorHAnsi" w:hAnsiTheme="minorHAnsi" w:cstheme="minorHAnsi"/>
              </w:rPr>
              <w:t>5</w:t>
            </w:r>
            <w:r w:rsidR="00484323">
              <w:rPr>
                <w:rFonts w:asciiTheme="minorHAnsi" w:hAnsiTheme="minorHAnsi" w:cstheme="minorHAnsi"/>
              </w:rPr>
              <w:t>5 mins</w:t>
            </w:r>
          </w:p>
        </w:tc>
      </w:tr>
      <w:tr w:rsidR="000176CD" w:rsidRPr="0068342F" w14:paraId="14DD8146" w14:textId="77777777" w:rsidTr="000176CD">
        <w:trPr>
          <w:tblHeader/>
        </w:trPr>
        <w:tc>
          <w:tcPr>
            <w:tcW w:w="2376" w:type="dxa"/>
          </w:tcPr>
          <w:p w14:paraId="32AC1203" w14:textId="586F68F2" w:rsidR="000176CD" w:rsidRDefault="000176CD" w:rsidP="00CC2F7F">
            <w:pPr>
              <w:rPr>
                <w:rFonts w:asciiTheme="minorHAnsi" w:hAnsiTheme="minorHAnsi" w:cstheme="minorHAnsi"/>
              </w:rPr>
            </w:pPr>
            <w:r>
              <w:rPr>
                <w:rFonts w:asciiTheme="minorHAnsi" w:hAnsiTheme="minorHAnsi" w:cstheme="minorHAnsi"/>
              </w:rPr>
              <w:lastRenderedPageBreak/>
              <w:t>Getting started, The Content, Concluding</w:t>
            </w:r>
          </w:p>
        </w:tc>
        <w:tc>
          <w:tcPr>
            <w:tcW w:w="9923" w:type="dxa"/>
          </w:tcPr>
          <w:p w14:paraId="73812695" w14:textId="77777777" w:rsidR="000176CD" w:rsidRDefault="000176CD" w:rsidP="000176CD">
            <w:pPr>
              <w:rPr>
                <w:rFonts w:asciiTheme="minorHAnsi" w:hAnsiTheme="minorHAnsi" w:cstheme="minorHAnsi"/>
                <w:color w:val="000000" w:themeColor="text1"/>
              </w:rPr>
            </w:pPr>
            <w:r>
              <w:rPr>
                <w:rFonts w:asciiTheme="minorHAnsi" w:hAnsiTheme="minorHAnsi" w:cstheme="minorHAnsi"/>
                <w:color w:val="000000" w:themeColor="text1"/>
              </w:rPr>
              <w:t>Take these slides in turn and ask each group to feedback what they recorded. Capture these on flipchart/whiteboard and then put up the examples on the slides, adding any that students haven't stated to the flipchart/whiteboard.</w:t>
            </w:r>
          </w:p>
          <w:p w14:paraId="0E3BDE80" w14:textId="1CE40ADB" w:rsidR="000176CD" w:rsidRPr="000176CD" w:rsidRDefault="000176CD" w:rsidP="000176CD">
            <w:pPr>
              <w:rPr>
                <w:rFonts w:asciiTheme="minorHAnsi" w:hAnsiTheme="minorHAnsi" w:cstheme="minorHAnsi"/>
              </w:rPr>
            </w:pPr>
          </w:p>
        </w:tc>
        <w:tc>
          <w:tcPr>
            <w:tcW w:w="992" w:type="dxa"/>
          </w:tcPr>
          <w:p w14:paraId="29D38D13" w14:textId="77777777" w:rsidR="000176CD" w:rsidRDefault="000176CD" w:rsidP="00CC2F7F">
            <w:pPr>
              <w:rPr>
                <w:rFonts w:asciiTheme="minorHAnsi" w:hAnsiTheme="minorHAnsi" w:cstheme="minorHAnsi"/>
              </w:rPr>
            </w:pPr>
            <w:r>
              <w:rPr>
                <w:rFonts w:asciiTheme="minorHAnsi" w:hAnsiTheme="minorHAnsi" w:cstheme="minorHAnsi"/>
              </w:rPr>
              <w:t>10 mins</w:t>
            </w:r>
          </w:p>
        </w:tc>
        <w:tc>
          <w:tcPr>
            <w:tcW w:w="1134" w:type="dxa"/>
          </w:tcPr>
          <w:p w14:paraId="33D7CAB3" w14:textId="77777777" w:rsidR="000176CD" w:rsidRDefault="000176CD" w:rsidP="00CC2F7F">
            <w:pPr>
              <w:rPr>
                <w:rFonts w:asciiTheme="minorHAnsi" w:hAnsiTheme="minorHAnsi" w:cstheme="minorHAnsi"/>
              </w:rPr>
            </w:pPr>
            <w:r>
              <w:rPr>
                <w:rFonts w:asciiTheme="minorHAnsi" w:hAnsiTheme="minorHAnsi" w:cstheme="minorHAnsi"/>
              </w:rPr>
              <w:t xml:space="preserve">1 hour </w:t>
            </w:r>
          </w:p>
          <w:p w14:paraId="788802BA" w14:textId="77777777" w:rsidR="000176CD" w:rsidRDefault="000176CD" w:rsidP="00CC2F7F">
            <w:pPr>
              <w:rPr>
                <w:rFonts w:asciiTheme="minorHAnsi" w:hAnsiTheme="minorHAnsi" w:cstheme="minorHAnsi"/>
              </w:rPr>
            </w:pPr>
            <w:r>
              <w:rPr>
                <w:rFonts w:asciiTheme="minorHAnsi" w:hAnsiTheme="minorHAnsi" w:cstheme="minorHAnsi"/>
              </w:rPr>
              <w:t>5 mins</w:t>
            </w:r>
          </w:p>
        </w:tc>
      </w:tr>
      <w:tr w:rsidR="00364142" w:rsidRPr="0068342F" w14:paraId="61F9B1F6" w14:textId="77777777" w:rsidTr="00C65737">
        <w:trPr>
          <w:trHeight w:val="567"/>
          <w:tblHeader/>
        </w:trPr>
        <w:tc>
          <w:tcPr>
            <w:tcW w:w="2376" w:type="dxa"/>
          </w:tcPr>
          <w:p w14:paraId="4CF6C038" w14:textId="77777777" w:rsidR="00364142" w:rsidRPr="00DD18C9" w:rsidRDefault="00E9651E" w:rsidP="003F35BE">
            <w:pPr>
              <w:rPr>
                <w:rFonts w:asciiTheme="minorHAnsi" w:hAnsiTheme="minorHAnsi" w:cstheme="minorHAnsi"/>
                <w:color w:val="000000" w:themeColor="text1"/>
              </w:rPr>
            </w:pPr>
            <w:r>
              <w:rPr>
                <w:rFonts w:asciiTheme="minorHAnsi" w:hAnsiTheme="minorHAnsi" w:cstheme="minorHAnsi"/>
                <w:color w:val="000000" w:themeColor="text1"/>
              </w:rPr>
              <w:t>What were your concerns?</w:t>
            </w:r>
          </w:p>
        </w:tc>
        <w:tc>
          <w:tcPr>
            <w:tcW w:w="9923" w:type="dxa"/>
          </w:tcPr>
          <w:p w14:paraId="31391556" w14:textId="77777777" w:rsidR="00364142" w:rsidRDefault="00364142" w:rsidP="00327176">
            <w:pPr>
              <w:rPr>
                <w:rFonts w:asciiTheme="minorHAnsi" w:hAnsiTheme="minorHAnsi" w:cstheme="minorHAnsi"/>
                <w:color w:val="000000" w:themeColor="text1"/>
              </w:rPr>
            </w:pPr>
            <w:r>
              <w:rPr>
                <w:rFonts w:asciiTheme="minorHAnsi" w:hAnsiTheme="minorHAnsi" w:cstheme="minorHAnsi"/>
                <w:color w:val="000000" w:themeColor="text1"/>
              </w:rPr>
              <w:t>Give</w:t>
            </w:r>
            <w:r w:rsidR="00327176">
              <w:rPr>
                <w:rFonts w:asciiTheme="minorHAnsi" w:hAnsiTheme="minorHAnsi" w:cstheme="minorHAnsi"/>
                <w:color w:val="000000" w:themeColor="text1"/>
              </w:rPr>
              <w:t xml:space="preserve"> each student</w:t>
            </w:r>
            <w:r>
              <w:rPr>
                <w:rFonts w:asciiTheme="minorHAnsi" w:hAnsiTheme="minorHAnsi" w:cstheme="minorHAnsi"/>
                <w:color w:val="000000" w:themeColor="text1"/>
              </w:rPr>
              <w:t xml:space="preserve"> </w:t>
            </w:r>
            <w:r w:rsidR="00E9651E">
              <w:rPr>
                <w:rFonts w:asciiTheme="minorHAnsi" w:hAnsiTheme="minorHAnsi" w:cstheme="minorHAnsi"/>
                <w:color w:val="000000" w:themeColor="text1"/>
              </w:rPr>
              <w:t xml:space="preserve">a pen and a number of </w:t>
            </w:r>
            <w:r w:rsidR="00327176">
              <w:rPr>
                <w:rFonts w:asciiTheme="minorHAnsi" w:hAnsiTheme="minorHAnsi" w:cstheme="minorHAnsi"/>
                <w:color w:val="000000" w:themeColor="text1"/>
              </w:rPr>
              <w:t>post-it notes</w:t>
            </w:r>
            <w:r w:rsidR="00E9651E">
              <w:rPr>
                <w:rFonts w:asciiTheme="minorHAnsi" w:hAnsiTheme="minorHAnsi" w:cstheme="minorHAnsi"/>
                <w:color w:val="000000" w:themeColor="text1"/>
              </w:rPr>
              <w:t xml:space="preserve">. </w:t>
            </w:r>
            <w:r w:rsidR="00E9651E" w:rsidRPr="00327176">
              <w:rPr>
                <w:rFonts w:asciiTheme="minorHAnsi" w:hAnsiTheme="minorHAnsi" w:cstheme="minorHAnsi"/>
                <w:b/>
                <w:bCs/>
                <w:color w:val="000000" w:themeColor="text1"/>
              </w:rPr>
              <w:t>Ask students</w:t>
            </w:r>
            <w:r w:rsidRPr="00327176">
              <w:rPr>
                <w:rFonts w:asciiTheme="minorHAnsi" w:hAnsiTheme="minorHAnsi" w:cstheme="minorHAnsi"/>
                <w:b/>
                <w:bCs/>
                <w:color w:val="000000" w:themeColor="text1"/>
              </w:rPr>
              <w:t xml:space="preserve"> to think on their own</w:t>
            </w:r>
            <w:r>
              <w:rPr>
                <w:rFonts w:asciiTheme="minorHAnsi" w:hAnsiTheme="minorHAnsi" w:cstheme="minorHAnsi"/>
                <w:color w:val="000000" w:themeColor="text1"/>
              </w:rPr>
              <w:t xml:space="preserve"> </w:t>
            </w:r>
            <w:r w:rsidR="00E9651E">
              <w:rPr>
                <w:rFonts w:asciiTheme="minorHAnsi" w:hAnsiTheme="minorHAnsi" w:cstheme="minorHAnsi"/>
                <w:color w:val="000000" w:themeColor="text1"/>
              </w:rPr>
              <w:t xml:space="preserve">about </w:t>
            </w:r>
            <w:r>
              <w:rPr>
                <w:rFonts w:asciiTheme="minorHAnsi" w:hAnsiTheme="minorHAnsi" w:cstheme="minorHAnsi"/>
                <w:color w:val="000000" w:themeColor="text1"/>
              </w:rPr>
              <w:t xml:space="preserve">what </w:t>
            </w:r>
            <w:r w:rsidR="00E9651E">
              <w:rPr>
                <w:rFonts w:asciiTheme="minorHAnsi" w:hAnsiTheme="minorHAnsi" w:cstheme="minorHAnsi"/>
                <w:color w:val="000000" w:themeColor="text1"/>
              </w:rPr>
              <w:t>concerns</w:t>
            </w:r>
            <w:r>
              <w:rPr>
                <w:rFonts w:asciiTheme="minorHAnsi" w:hAnsiTheme="minorHAnsi" w:cstheme="minorHAnsi"/>
                <w:color w:val="000000" w:themeColor="text1"/>
              </w:rPr>
              <w:t xml:space="preserve"> they had </w:t>
            </w:r>
            <w:r w:rsidR="00E9651E">
              <w:rPr>
                <w:rFonts w:asciiTheme="minorHAnsi" w:hAnsiTheme="minorHAnsi" w:cstheme="minorHAnsi"/>
                <w:color w:val="000000" w:themeColor="text1"/>
              </w:rPr>
              <w:t>when they were going through the transition in question and write them down, one per post-it</w:t>
            </w:r>
            <w:r w:rsidR="00327176">
              <w:rPr>
                <w:rFonts w:asciiTheme="minorHAnsi" w:hAnsiTheme="minorHAnsi" w:cstheme="minorHAnsi"/>
                <w:color w:val="000000" w:themeColor="text1"/>
              </w:rPr>
              <w:t>,</w:t>
            </w:r>
            <w:r w:rsidR="00E9651E">
              <w:rPr>
                <w:rFonts w:asciiTheme="minorHAnsi" w:hAnsiTheme="minorHAnsi" w:cstheme="minorHAnsi"/>
                <w:color w:val="000000" w:themeColor="text1"/>
              </w:rPr>
              <w:t xml:space="preserve"> </w:t>
            </w:r>
            <w:r w:rsidR="00327176">
              <w:rPr>
                <w:rFonts w:asciiTheme="minorHAnsi" w:hAnsiTheme="minorHAnsi" w:cstheme="minorHAnsi"/>
                <w:color w:val="000000" w:themeColor="text1"/>
              </w:rPr>
              <w:t>and</w:t>
            </w:r>
            <w:r>
              <w:rPr>
                <w:rFonts w:asciiTheme="minorHAnsi" w:hAnsiTheme="minorHAnsi" w:cstheme="minorHAnsi"/>
                <w:color w:val="000000" w:themeColor="text1"/>
              </w:rPr>
              <w:t xml:space="preserve"> put</w:t>
            </w:r>
            <w:r w:rsidR="00E9651E">
              <w:rPr>
                <w:rFonts w:asciiTheme="minorHAnsi" w:hAnsiTheme="minorHAnsi" w:cstheme="minorHAnsi"/>
                <w:color w:val="000000" w:themeColor="text1"/>
              </w:rPr>
              <w:t xml:space="preserve"> them</w:t>
            </w:r>
            <w:r>
              <w:rPr>
                <w:rFonts w:asciiTheme="minorHAnsi" w:hAnsiTheme="minorHAnsi" w:cstheme="minorHAnsi"/>
                <w:color w:val="000000" w:themeColor="text1"/>
              </w:rPr>
              <w:t xml:space="preserve"> up on the whiteboard.</w:t>
            </w:r>
            <w:r w:rsidR="006946F9">
              <w:rPr>
                <w:rFonts w:asciiTheme="minorHAnsi" w:hAnsiTheme="minorHAnsi" w:cstheme="minorHAnsi"/>
                <w:color w:val="000000" w:themeColor="text1"/>
              </w:rPr>
              <w:t xml:space="preserve"> This is a good time for a comfort break.</w:t>
            </w:r>
          </w:p>
          <w:p w14:paraId="75F45AC8" w14:textId="77777777" w:rsidR="00364142" w:rsidRDefault="00364142" w:rsidP="003F35BE">
            <w:pPr>
              <w:rPr>
                <w:rFonts w:asciiTheme="minorHAnsi" w:hAnsiTheme="minorHAnsi" w:cstheme="minorHAnsi"/>
                <w:color w:val="000000" w:themeColor="text1"/>
              </w:rPr>
            </w:pPr>
          </w:p>
          <w:p w14:paraId="3A4BA2FE" w14:textId="77777777" w:rsidR="00364142" w:rsidRDefault="00E9651E" w:rsidP="00327176">
            <w:pPr>
              <w:rPr>
                <w:rFonts w:asciiTheme="minorHAnsi" w:hAnsiTheme="minorHAnsi" w:cstheme="minorHAnsi"/>
                <w:color w:val="000000" w:themeColor="text1"/>
              </w:rPr>
            </w:pPr>
            <w:r>
              <w:rPr>
                <w:rFonts w:asciiTheme="minorHAnsi" w:hAnsiTheme="minorHAnsi" w:cstheme="minorHAnsi"/>
                <w:color w:val="000000" w:themeColor="text1"/>
              </w:rPr>
              <w:t>Go through the worries, grouping them where possible,</w:t>
            </w:r>
            <w:r w:rsidR="00364142">
              <w:rPr>
                <w:rFonts w:asciiTheme="minorHAnsi" w:hAnsiTheme="minorHAnsi" w:cstheme="minorHAnsi"/>
                <w:color w:val="000000" w:themeColor="text1"/>
              </w:rPr>
              <w:t xml:space="preserve"> and advise students that these likely to be similar to </w:t>
            </w:r>
            <w:r w:rsidR="00327176">
              <w:rPr>
                <w:rFonts w:asciiTheme="minorHAnsi" w:hAnsiTheme="minorHAnsi" w:cstheme="minorHAnsi"/>
                <w:color w:val="000000" w:themeColor="text1"/>
              </w:rPr>
              <w:t>the students who will be attending the workshops</w:t>
            </w:r>
            <w:r w:rsidR="00364142">
              <w:rPr>
                <w:rFonts w:asciiTheme="minorHAnsi" w:hAnsiTheme="minorHAnsi" w:cstheme="minorHAnsi"/>
                <w:color w:val="000000" w:themeColor="text1"/>
              </w:rPr>
              <w:t>.</w:t>
            </w:r>
            <w:r>
              <w:rPr>
                <w:rFonts w:asciiTheme="minorHAnsi" w:hAnsiTheme="minorHAnsi" w:cstheme="minorHAnsi"/>
                <w:color w:val="000000" w:themeColor="text1"/>
              </w:rPr>
              <w:t xml:space="preserve"> It is helpful if duplicate occurs and this reinforces that multiple people feel/felt similar.</w:t>
            </w:r>
            <w:r w:rsidR="00327176">
              <w:rPr>
                <w:rFonts w:asciiTheme="minorHAnsi" w:hAnsiTheme="minorHAnsi" w:cstheme="minorHAnsi"/>
                <w:color w:val="000000" w:themeColor="text1"/>
              </w:rPr>
              <w:t xml:space="preserve"> Often students will add </w:t>
            </w:r>
            <w:r w:rsidR="006946F9">
              <w:rPr>
                <w:rFonts w:asciiTheme="minorHAnsi" w:hAnsiTheme="minorHAnsi" w:cstheme="minorHAnsi"/>
                <w:color w:val="000000" w:themeColor="text1"/>
              </w:rPr>
              <w:t>further context to</w:t>
            </w:r>
            <w:r w:rsidR="00327176">
              <w:rPr>
                <w:rFonts w:asciiTheme="minorHAnsi" w:hAnsiTheme="minorHAnsi" w:cstheme="minorHAnsi"/>
                <w:color w:val="000000" w:themeColor="text1"/>
              </w:rPr>
              <w:t xml:space="preserve"> concerns when they are being read </w:t>
            </w:r>
            <w:r w:rsidR="006946F9">
              <w:rPr>
                <w:rFonts w:asciiTheme="minorHAnsi" w:hAnsiTheme="minorHAnsi" w:cstheme="minorHAnsi"/>
                <w:color w:val="000000" w:themeColor="text1"/>
              </w:rPr>
              <w:t xml:space="preserve">out </w:t>
            </w:r>
            <w:r w:rsidR="00327176">
              <w:rPr>
                <w:rFonts w:asciiTheme="minorHAnsi" w:hAnsiTheme="minorHAnsi" w:cstheme="minorHAnsi"/>
                <w:color w:val="000000" w:themeColor="text1"/>
              </w:rPr>
              <w:t>and this should be encouraged.</w:t>
            </w:r>
          </w:p>
          <w:p w14:paraId="02B8B954" w14:textId="77777777" w:rsidR="00E9651E" w:rsidRPr="00DD18C9" w:rsidRDefault="00E9651E" w:rsidP="003F35BE">
            <w:pPr>
              <w:rPr>
                <w:rFonts w:asciiTheme="minorHAnsi" w:hAnsiTheme="minorHAnsi" w:cstheme="minorHAnsi"/>
                <w:color w:val="000000" w:themeColor="text1"/>
              </w:rPr>
            </w:pPr>
          </w:p>
        </w:tc>
        <w:tc>
          <w:tcPr>
            <w:tcW w:w="992" w:type="dxa"/>
          </w:tcPr>
          <w:p w14:paraId="03AA70D5" w14:textId="77777777" w:rsidR="00364142" w:rsidRDefault="00484323" w:rsidP="003F35BE">
            <w:pPr>
              <w:rPr>
                <w:rFonts w:asciiTheme="minorHAnsi" w:hAnsiTheme="minorHAnsi" w:cstheme="minorHAnsi"/>
                <w:color w:val="000000" w:themeColor="text1"/>
              </w:rPr>
            </w:pPr>
            <w:r>
              <w:rPr>
                <w:rFonts w:asciiTheme="minorHAnsi" w:hAnsiTheme="minorHAnsi" w:cstheme="minorHAnsi"/>
                <w:color w:val="000000" w:themeColor="text1"/>
              </w:rPr>
              <w:t>10 mins</w:t>
            </w:r>
          </w:p>
        </w:tc>
        <w:tc>
          <w:tcPr>
            <w:tcW w:w="1134" w:type="dxa"/>
          </w:tcPr>
          <w:p w14:paraId="3CB76064" w14:textId="77777777" w:rsidR="00364142" w:rsidRDefault="003550F8" w:rsidP="003F35BE">
            <w:pPr>
              <w:rPr>
                <w:rFonts w:asciiTheme="minorHAnsi" w:hAnsiTheme="minorHAnsi" w:cstheme="minorHAnsi"/>
                <w:color w:val="000000" w:themeColor="text1"/>
              </w:rPr>
            </w:pPr>
            <w:r>
              <w:rPr>
                <w:rFonts w:asciiTheme="minorHAnsi" w:hAnsiTheme="minorHAnsi" w:cstheme="minorHAnsi"/>
                <w:color w:val="000000" w:themeColor="text1"/>
              </w:rPr>
              <w:t>1 hour   15</w:t>
            </w:r>
            <w:r w:rsidR="00484323">
              <w:rPr>
                <w:rFonts w:asciiTheme="minorHAnsi" w:hAnsiTheme="minorHAnsi" w:cstheme="minorHAnsi"/>
                <w:color w:val="000000" w:themeColor="text1"/>
              </w:rPr>
              <w:t xml:space="preserve"> mins</w:t>
            </w:r>
          </w:p>
        </w:tc>
      </w:tr>
      <w:tr w:rsidR="00364142" w:rsidRPr="0068342F" w14:paraId="1A9BC551" w14:textId="77777777" w:rsidTr="00C65737">
        <w:trPr>
          <w:trHeight w:val="567"/>
          <w:tblHeader/>
        </w:trPr>
        <w:tc>
          <w:tcPr>
            <w:tcW w:w="2376" w:type="dxa"/>
          </w:tcPr>
          <w:p w14:paraId="432D0C86" w14:textId="77777777" w:rsidR="00364142" w:rsidRPr="00DD18C9" w:rsidRDefault="00364142" w:rsidP="00221C3B">
            <w:pPr>
              <w:rPr>
                <w:rFonts w:asciiTheme="minorHAnsi" w:hAnsiTheme="minorHAnsi" w:cstheme="minorHAnsi"/>
              </w:rPr>
            </w:pPr>
            <w:r>
              <w:rPr>
                <w:rFonts w:asciiTheme="minorHAnsi" w:hAnsiTheme="minorHAnsi" w:cstheme="minorHAnsi"/>
              </w:rPr>
              <w:t>Personas</w:t>
            </w:r>
          </w:p>
        </w:tc>
        <w:tc>
          <w:tcPr>
            <w:tcW w:w="9923" w:type="dxa"/>
          </w:tcPr>
          <w:p w14:paraId="32464892" w14:textId="77777777" w:rsidR="000C2634" w:rsidRDefault="00A70B47" w:rsidP="0022065D">
            <w:pPr>
              <w:rPr>
                <w:rFonts w:asciiTheme="minorHAnsi" w:hAnsiTheme="minorHAnsi" w:cstheme="minorHAnsi"/>
              </w:rPr>
            </w:pPr>
            <w:r>
              <w:rPr>
                <w:rFonts w:asciiTheme="minorHAnsi" w:hAnsiTheme="minorHAnsi" w:cstheme="minorHAnsi"/>
              </w:rPr>
              <w:t xml:space="preserve">Give each </w:t>
            </w:r>
            <w:r w:rsidRPr="00A70B47">
              <w:rPr>
                <w:rFonts w:asciiTheme="minorHAnsi" w:hAnsiTheme="minorHAnsi" w:cstheme="minorHAnsi"/>
                <w:b/>
                <w:bCs/>
              </w:rPr>
              <w:t xml:space="preserve">pair </w:t>
            </w:r>
            <w:r>
              <w:rPr>
                <w:rFonts w:asciiTheme="minorHAnsi" w:hAnsiTheme="minorHAnsi" w:cstheme="minorHAnsi"/>
              </w:rPr>
              <w:t xml:space="preserve">a </w:t>
            </w:r>
            <w:r w:rsidR="0022065D">
              <w:rPr>
                <w:rFonts w:asciiTheme="minorHAnsi" w:hAnsiTheme="minorHAnsi" w:cstheme="minorHAnsi"/>
              </w:rPr>
              <w:t xml:space="preserve">copy of the </w:t>
            </w:r>
            <w:r w:rsidRPr="0022065D">
              <w:rPr>
                <w:rFonts w:asciiTheme="minorHAnsi" w:hAnsiTheme="minorHAnsi" w:cstheme="minorHAnsi"/>
                <w:b/>
                <w:bCs/>
              </w:rPr>
              <w:t>personas</w:t>
            </w:r>
            <w:r>
              <w:rPr>
                <w:rFonts w:asciiTheme="minorHAnsi" w:hAnsiTheme="minorHAnsi" w:cstheme="minorHAnsi"/>
              </w:rPr>
              <w:t xml:space="preserve"> </w:t>
            </w:r>
            <w:r w:rsidR="0022065D">
              <w:rPr>
                <w:rFonts w:asciiTheme="minorHAnsi" w:hAnsiTheme="minorHAnsi" w:cstheme="minorHAnsi"/>
              </w:rPr>
              <w:t>resource</w:t>
            </w:r>
            <w:r>
              <w:rPr>
                <w:rFonts w:asciiTheme="minorHAnsi" w:hAnsiTheme="minorHAnsi" w:cstheme="minorHAnsi"/>
              </w:rPr>
              <w:t xml:space="preserve"> (ideally A3 size</w:t>
            </w:r>
            <w:r w:rsidR="00364142">
              <w:rPr>
                <w:rFonts w:asciiTheme="minorHAnsi" w:hAnsiTheme="minorHAnsi" w:cstheme="minorHAnsi"/>
              </w:rPr>
              <w:t>)</w:t>
            </w:r>
            <w:r>
              <w:rPr>
                <w:rFonts w:asciiTheme="minorHAnsi" w:hAnsiTheme="minorHAnsi" w:cstheme="minorHAnsi"/>
              </w:rPr>
              <w:t>.</w:t>
            </w:r>
            <w:r w:rsidR="00364142">
              <w:rPr>
                <w:rFonts w:asciiTheme="minorHAnsi" w:hAnsiTheme="minorHAnsi" w:cstheme="minorHAnsi"/>
              </w:rPr>
              <w:t xml:space="preserve"> </w:t>
            </w:r>
            <w:r w:rsidR="000C2634">
              <w:rPr>
                <w:rFonts w:asciiTheme="minorHAnsi" w:hAnsiTheme="minorHAnsi" w:cstheme="minorHAnsi"/>
              </w:rPr>
              <w:t>Each pair should create a fictional student</w:t>
            </w:r>
            <w:r w:rsidR="0022065D">
              <w:rPr>
                <w:rFonts w:asciiTheme="minorHAnsi" w:hAnsiTheme="minorHAnsi" w:cstheme="minorHAnsi"/>
              </w:rPr>
              <w:t xml:space="preserve"> who will be attending the </w:t>
            </w:r>
            <w:r w:rsidR="000C2634">
              <w:rPr>
                <w:rFonts w:asciiTheme="minorHAnsi" w:hAnsiTheme="minorHAnsi" w:cstheme="minorHAnsi"/>
              </w:rPr>
              <w:t>workshop</w:t>
            </w:r>
            <w:r w:rsidR="0022065D">
              <w:rPr>
                <w:rFonts w:asciiTheme="minorHAnsi" w:hAnsiTheme="minorHAnsi" w:cstheme="minorHAnsi"/>
              </w:rPr>
              <w:t>s</w:t>
            </w:r>
            <w:r w:rsidR="000C2634">
              <w:rPr>
                <w:rFonts w:asciiTheme="minorHAnsi" w:hAnsiTheme="minorHAnsi" w:cstheme="minorHAnsi"/>
              </w:rPr>
              <w:t xml:space="preserve">. Each pair then presents their persona to the </w:t>
            </w:r>
            <w:r w:rsidR="0022065D">
              <w:rPr>
                <w:rFonts w:asciiTheme="minorHAnsi" w:hAnsiTheme="minorHAnsi" w:cstheme="minorHAnsi"/>
              </w:rPr>
              <w:t>group.</w:t>
            </w:r>
          </w:p>
          <w:p w14:paraId="4D5AE55A" w14:textId="77777777" w:rsidR="000C2634" w:rsidRDefault="000C2634" w:rsidP="000C2634">
            <w:pPr>
              <w:rPr>
                <w:rFonts w:asciiTheme="minorHAnsi" w:hAnsiTheme="minorHAnsi" w:cstheme="minorHAnsi"/>
              </w:rPr>
            </w:pPr>
          </w:p>
          <w:p w14:paraId="331D7F25" w14:textId="77777777" w:rsidR="00A70B47" w:rsidRDefault="000C2634" w:rsidP="006946F9">
            <w:pPr>
              <w:rPr>
                <w:rFonts w:asciiTheme="minorHAnsi" w:hAnsiTheme="minorHAnsi" w:cstheme="minorHAnsi"/>
              </w:rPr>
            </w:pPr>
            <w:r>
              <w:rPr>
                <w:rFonts w:asciiTheme="minorHAnsi" w:hAnsiTheme="minorHAnsi" w:cstheme="minorHAnsi"/>
              </w:rPr>
              <w:t xml:space="preserve">Explain before they start that the exercise is designed to capture some of the concerns from the previous activity and help them focus on what the students attending the workshop </w:t>
            </w:r>
            <w:r w:rsidR="006946F9">
              <w:rPr>
                <w:rFonts w:asciiTheme="minorHAnsi" w:hAnsiTheme="minorHAnsi" w:cstheme="minorHAnsi"/>
              </w:rPr>
              <w:t xml:space="preserve">are likely to want to get from the session and this </w:t>
            </w:r>
            <w:r>
              <w:rPr>
                <w:rFonts w:asciiTheme="minorHAnsi" w:hAnsiTheme="minorHAnsi" w:cstheme="minorHAnsi"/>
              </w:rPr>
              <w:t xml:space="preserve">will help when it comes to designing their workshops. </w:t>
            </w:r>
          </w:p>
          <w:p w14:paraId="0DA372EE" w14:textId="77777777" w:rsidR="00364142" w:rsidRPr="00DD18C9" w:rsidRDefault="00364142" w:rsidP="00A70B47">
            <w:pPr>
              <w:rPr>
                <w:rFonts w:asciiTheme="minorHAnsi" w:hAnsiTheme="minorHAnsi" w:cstheme="minorHAnsi"/>
              </w:rPr>
            </w:pPr>
          </w:p>
        </w:tc>
        <w:tc>
          <w:tcPr>
            <w:tcW w:w="992" w:type="dxa"/>
          </w:tcPr>
          <w:p w14:paraId="527CC8AF" w14:textId="77777777" w:rsidR="00364142" w:rsidRPr="00DD18C9" w:rsidRDefault="00484323" w:rsidP="00221C3B">
            <w:pPr>
              <w:rPr>
                <w:rFonts w:asciiTheme="minorHAnsi" w:hAnsiTheme="minorHAnsi" w:cstheme="minorHAnsi"/>
              </w:rPr>
            </w:pPr>
            <w:r>
              <w:rPr>
                <w:rFonts w:asciiTheme="minorHAnsi" w:hAnsiTheme="minorHAnsi" w:cstheme="minorHAnsi"/>
              </w:rPr>
              <w:t>15 mins</w:t>
            </w:r>
          </w:p>
        </w:tc>
        <w:tc>
          <w:tcPr>
            <w:tcW w:w="1134" w:type="dxa"/>
          </w:tcPr>
          <w:p w14:paraId="182BD292" w14:textId="77777777" w:rsidR="00250694" w:rsidRDefault="00484323" w:rsidP="00250694">
            <w:pPr>
              <w:rPr>
                <w:rFonts w:asciiTheme="minorHAnsi" w:hAnsiTheme="minorHAnsi" w:cstheme="minorHAnsi"/>
              </w:rPr>
            </w:pPr>
            <w:r>
              <w:rPr>
                <w:rFonts w:asciiTheme="minorHAnsi" w:hAnsiTheme="minorHAnsi" w:cstheme="minorHAnsi"/>
              </w:rPr>
              <w:t>1 hour</w:t>
            </w:r>
          </w:p>
          <w:p w14:paraId="6439DB37" w14:textId="77777777" w:rsidR="00364142" w:rsidRPr="00DD18C9" w:rsidRDefault="003550F8" w:rsidP="00250694">
            <w:pPr>
              <w:rPr>
                <w:rFonts w:asciiTheme="minorHAnsi" w:hAnsiTheme="minorHAnsi" w:cstheme="minorHAnsi"/>
              </w:rPr>
            </w:pPr>
            <w:r>
              <w:rPr>
                <w:rFonts w:asciiTheme="minorHAnsi" w:hAnsiTheme="minorHAnsi" w:cstheme="minorHAnsi"/>
              </w:rPr>
              <w:t>35</w:t>
            </w:r>
            <w:r w:rsidR="00484323">
              <w:rPr>
                <w:rFonts w:asciiTheme="minorHAnsi" w:hAnsiTheme="minorHAnsi" w:cstheme="minorHAnsi"/>
              </w:rPr>
              <w:t xml:space="preserve"> mins</w:t>
            </w:r>
          </w:p>
        </w:tc>
      </w:tr>
      <w:tr w:rsidR="00555282" w:rsidRPr="0068342F" w14:paraId="1D47FC58" w14:textId="77777777" w:rsidTr="00C65737">
        <w:trPr>
          <w:trHeight w:val="567"/>
          <w:tblHeader/>
        </w:trPr>
        <w:tc>
          <w:tcPr>
            <w:tcW w:w="2376" w:type="dxa"/>
          </w:tcPr>
          <w:p w14:paraId="64ED8353" w14:textId="77777777" w:rsidR="00555282" w:rsidRDefault="00555282" w:rsidP="00CC2F7F">
            <w:pPr>
              <w:rPr>
                <w:rFonts w:asciiTheme="minorHAnsi" w:hAnsiTheme="minorHAnsi" w:cstheme="minorHAnsi"/>
              </w:rPr>
            </w:pPr>
            <w:r>
              <w:rPr>
                <w:rFonts w:asciiTheme="minorHAnsi" w:hAnsiTheme="minorHAnsi" w:cstheme="minorHAnsi"/>
              </w:rPr>
              <w:t>Break</w:t>
            </w:r>
          </w:p>
        </w:tc>
        <w:tc>
          <w:tcPr>
            <w:tcW w:w="9923" w:type="dxa"/>
          </w:tcPr>
          <w:p w14:paraId="06D3EB43" w14:textId="77777777" w:rsidR="00555282" w:rsidRPr="00555282" w:rsidRDefault="006E1ADD" w:rsidP="000C2634">
            <w:pPr>
              <w:rPr>
                <w:rFonts w:asciiTheme="minorHAnsi" w:hAnsiTheme="minorHAnsi" w:cstheme="minorHAnsi"/>
                <w:bCs/>
                <w:color w:val="000000" w:themeColor="text1"/>
              </w:rPr>
            </w:pPr>
            <w:r>
              <w:rPr>
                <w:rFonts w:asciiTheme="minorHAnsi" w:hAnsiTheme="minorHAnsi" w:cstheme="minorHAnsi"/>
                <w:bCs/>
                <w:color w:val="000000" w:themeColor="text1"/>
              </w:rPr>
              <w:t>Depending on how the group are doing</w:t>
            </w:r>
            <w:r w:rsidR="003550F8">
              <w:rPr>
                <w:rFonts w:asciiTheme="minorHAnsi" w:hAnsiTheme="minorHAnsi" w:cstheme="minorHAnsi"/>
                <w:bCs/>
                <w:color w:val="000000" w:themeColor="text1"/>
              </w:rPr>
              <w:t xml:space="preserve"> (are they losing concentration?)</w:t>
            </w:r>
            <w:r>
              <w:rPr>
                <w:rFonts w:asciiTheme="minorHAnsi" w:hAnsiTheme="minorHAnsi" w:cstheme="minorHAnsi"/>
                <w:bCs/>
                <w:color w:val="000000" w:themeColor="text1"/>
              </w:rPr>
              <w:t xml:space="preserve"> consider offering a break at this</w:t>
            </w:r>
            <w:r w:rsidR="003550F8">
              <w:rPr>
                <w:rFonts w:asciiTheme="minorHAnsi" w:hAnsiTheme="minorHAnsi" w:cstheme="minorHAnsi"/>
                <w:bCs/>
                <w:color w:val="000000" w:themeColor="text1"/>
              </w:rPr>
              <w:t xml:space="preserve"> point (10-15 minutes). If they are still working well can often be good to keep momentum going.</w:t>
            </w:r>
          </w:p>
        </w:tc>
        <w:tc>
          <w:tcPr>
            <w:tcW w:w="992" w:type="dxa"/>
          </w:tcPr>
          <w:p w14:paraId="0AF5103B" w14:textId="77777777" w:rsidR="00555282" w:rsidRDefault="003550F8" w:rsidP="00CC2F7F">
            <w:pPr>
              <w:rPr>
                <w:rFonts w:asciiTheme="minorHAnsi" w:hAnsiTheme="minorHAnsi" w:cstheme="minorHAnsi"/>
              </w:rPr>
            </w:pPr>
            <w:r>
              <w:rPr>
                <w:rFonts w:asciiTheme="minorHAnsi" w:hAnsiTheme="minorHAnsi" w:cstheme="minorHAnsi"/>
              </w:rPr>
              <w:t>?</w:t>
            </w:r>
          </w:p>
        </w:tc>
        <w:tc>
          <w:tcPr>
            <w:tcW w:w="1134" w:type="dxa"/>
          </w:tcPr>
          <w:p w14:paraId="767C6552" w14:textId="77777777" w:rsidR="00555282" w:rsidRDefault="003550F8" w:rsidP="001F6DF7">
            <w:pPr>
              <w:rPr>
                <w:rFonts w:asciiTheme="minorHAnsi" w:hAnsiTheme="minorHAnsi" w:cstheme="minorHAnsi"/>
              </w:rPr>
            </w:pPr>
            <w:r>
              <w:rPr>
                <w:rFonts w:asciiTheme="minorHAnsi" w:hAnsiTheme="minorHAnsi" w:cstheme="minorHAnsi"/>
              </w:rPr>
              <w:t>?</w:t>
            </w:r>
          </w:p>
        </w:tc>
      </w:tr>
      <w:tr w:rsidR="00364142" w:rsidRPr="0068342F" w14:paraId="209C9AD2" w14:textId="77777777" w:rsidTr="00C65737">
        <w:trPr>
          <w:trHeight w:val="567"/>
          <w:tblHeader/>
        </w:trPr>
        <w:tc>
          <w:tcPr>
            <w:tcW w:w="2376" w:type="dxa"/>
          </w:tcPr>
          <w:p w14:paraId="6DA871B1" w14:textId="77777777" w:rsidR="00364142" w:rsidRDefault="00364142" w:rsidP="00CC2F7F">
            <w:pPr>
              <w:rPr>
                <w:rFonts w:asciiTheme="minorHAnsi" w:hAnsiTheme="minorHAnsi" w:cstheme="minorHAnsi"/>
              </w:rPr>
            </w:pPr>
            <w:r>
              <w:rPr>
                <w:rFonts w:asciiTheme="minorHAnsi" w:hAnsiTheme="minorHAnsi" w:cstheme="minorHAnsi"/>
              </w:rPr>
              <w:lastRenderedPageBreak/>
              <w:t>Activity brainstorm</w:t>
            </w:r>
          </w:p>
          <w:p w14:paraId="721E7634" w14:textId="77777777" w:rsidR="00364142" w:rsidRDefault="00364142" w:rsidP="00CC2F7F">
            <w:pPr>
              <w:rPr>
                <w:rFonts w:asciiTheme="minorHAnsi" w:hAnsiTheme="minorHAnsi" w:cstheme="minorHAnsi"/>
              </w:rPr>
            </w:pPr>
          </w:p>
        </w:tc>
        <w:tc>
          <w:tcPr>
            <w:tcW w:w="9923" w:type="dxa"/>
          </w:tcPr>
          <w:p w14:paraId="15A9A01B" w14:textId="77777777" w:rsidR="00357930" w:rsidRDefault="000C2634" w:rsidP="000C2634">
            <w:pPr>
              <w:rPr>
                <w:rFonts w:asciiTheme="minorHAnsi" w:hAnsiTheme="minorHAnsi" w:cstheme="minorHAnsi"/>
                <w:color w:val="000000" w:themeColor="text1"/>
              </w:rPr>
            </w:pPr>
            <w:r w:rsidRPr="000C2634">
              <w:rPr>
                <w:rFonts w:asciiTheme="minorHAnsi" w:hAnsiTheme="minorHAnsi" w:cstheme="minorHAnsi"/>
                <w:b/>
                <w:bCs/>
                <w:color w:val="000000" w:themeColor="text1"/>
              </w:rPr>
              <w:t xml:space="preserve">As a whole group </w:t>
            </w:r>
            <w:r>
              <w:rPr>
                <w:rFonts w:asciiTheme="minorHAnsi" w:hAnsiTheme="minorHAnsi" w:cstheme="minorHAnsi"/>
                <w:color w:val="000000" w:themeColor="text1"/>
              </w:rPr>
              <w:t>ask students to think of what kind of activities they could run in their sessions and ways they can get different students to work together (see facilitation techniques for guidance)</w:t>
            </w:r>
            <w:r w:rsidR="00357930">
              <w:rPr>
                <w:rFonts w:asciiTheme="minorHAnsi" w:hAnsiTheme="minorHAnsi" w:cstheme="minorHAnsi"/>
                <w:color w:val="000000" w:themeColor="text1"/>
              </w:rPr>
              <w:t xml:space="preserve"> recording these on flipchart/whiteboard</w:t>
            </w:r>
            <w:r>
              <w:rPr>
                <w:rFonts w:asciiTheme="minorHAnsi" w:hAnsiTheme="minorHAnsi" w:cstheme="minorHAnsi"/>
                <w:color w:val="000000" w:themeColor="text1"/>
              </w:rPr>
              <w:t>. Ask them to look back at all the artefacts produced in the session for inspiration as well as asking them to recall what techniques and configurations have be</w:t>
            </w:r>
            <w:r w:rsidR="00357930">
              <w:rPr>
                <w:rFonts w:asciiTheme="minorHAnsi" w:hAnsiTheme="minorHAnsi" w:cstheme="minorHAnsi"/>
                <w:color w:val="000000" w:themeColor="text1"/>
              </w:rPr>
              <w:t>en used during the training</w:t>
            </w:r>
            <w:r>
              <w:rPr>
                <w:rFonts w:asciiTheme="minorHAnsi" w:hAnsiTheme="minorHAnsi" w:cstheme="minorHAnsi"/>
                <w:color w:val="000000" w:themeColor="text1"/>
              </w:rPr>
              <w:t xml:space="preserve"> session. </w:t>
            </w:r>
          </w:p>
          <w:p w14:paraId="276FDEFD" w14:textId="77777777" w:rsidR="00357930" w:rsidRDefault="00357930" w:rsidP="000C2634">
            <w:pPr>
              <w:rPr>
                <w:rFonts w:asciiTheme="minorHAnsi" w:hAnsiTheme="minorHAnsi" w:cstheme="minorHAnsi"/>
                <w:color w:val="000000" w:themeColor="text1"/>
              </w:rPr>
            </w:pPr>
          </w:p>
          <w:p w14:paraId="09CA45B6" w14:textId="77777777" w:rsidR="000C2634" w:rsidRDefault="000C2634" w:rsidP="00E00F1F">
            <w:pPr>
              <w:rPr>
                <w:rFonts w:asciiTheme="minorHAnsi" w:hAnsiTheme="minorHAnsi" w:cstheme="minorHAnsi"/>
                <w:color w:val="000000" w:themeColor="text1"/>
              </w:rPr>
            </w:pPr>
            <w:r>
              <w:rPr>
                <w:rFonts w:asciiTheme="minorHAnsi" w:hAnsiTheme="minorHAnsi" w:cstheme="minorHAnsi"/>
                <w:color w:val="000000" w:themeColor="text1"/>
              </w:rPr>
              <w:t xml:space="preserve">This is the point in the session that </w:t>
            </w:r>
            <w:r w:rsidR="00357930">
              <w:rPr>
                <w:rFonts w:asciiTheme="minorHAnsi" w:hAnsiTheme="minorHAnsi" w:cstheme="minorHAnsi"/>
                <w:color w:val="000000" w:themeColor="text1"/>
              </w:rPr>
              <w:t>potentially requires the greatest</w:t>
            </w:r>
            <w:r>
              <w:rPr>
                <w:rFonts w:asciiTheme="minorHAnsi" w:hAnsiTheme="minorHAnsi" w:cstheme="minorHAnsi"/>
                <w:color w:val="000000" w:themeColor="text1"/>
              </w:rPr>
              <w:t xml:space="preserve"> </w:t>
            </w:r>
            <w:r w:rsidR="00357930">
              <w:rPr>
                <w:rFonts w:asciiTheme="minorHAnsi" w:hAnsiTheme="minorHAnsi" w:cstheme="minorHAnsi"/>
                <w:color w:val="000000" w:themeColor="text1"/>
              </w:rPr>
              <w:t xml:space="preserve">steer </w:t>
            </w:r>
            <w:r>
              <w:rPr>
                <w:rFonts w:asciiTheme="minorHAnsi" w:hAnsiTheme="minorHAnsi" w:cstheme="minorHAnsi"/>
                <w:color w:val="000000" w:themeColor="text1"/>
              </w:rPr>
              <w:t>fro</w:t>
            </w:r>
            <w:r w:rsidR="00357930">
              <w:rPr>
                <w:rFonts w:asciiTheme="minorHAnsi" w:hAnsiTheme="minorHAnsi" w:cstheme="minorHAnsi"/>
                <w:color w:val="000000" w:themeColor="text1"/>
              </w:rPr>
              <w:t>m the presenter depending on</w:t>
            </w:r>
            <w:r>
              <w:rPr>
                <w:rFonts w:asciiTheme="minorHAnsi" w:hAnsiTheme="minorHAnsi" w:cstheme="minorHAnsi"/>
                <w:color w:val="000000" w:themeColor="text1"/>
              </w:rPr>
              <w:t xml:space="preserve"> student's level of knowledge/confidence. </w:t>
            </w:r>
            <w:r w:rsidR="0022065D">
              <w:rPr>
                <w:rFonts w:asciiTheme="minorHAnsi" w:hAnsiTheme="minorHAnsi" w:cstheme="minorHAnsi"/>
                <w:color w:val="000000" w:themeColor="text1"/>
              </w:rPr>
              <w:t xml:space="preserve">(see </w:t>
            </w:r>
            <w:r w:rsidR="0022065D" w:rsidRPr="0022065D">
              <w:rPr>
                <w:rFonts w:asciiTheme="minorHAnsi" w:hAnsiTheme="minorHAnsi" w:cstheme="minorHAnsi"/>
                <w:b/>
                <w:bCs/>
                <w:color w:val="000000" w:themeColor="text1"/>
              </w:rPr>
              <w:t>facilitation techniques</w:t>
            </w:r>
            <w:r w:rsidR="0022065D">
              <w:rPr>
                <w:rFonts w:asciiTheme="minorHAnsi" w:hAnsiTheme="minorHAnsi" w:cstheme="minorHAnsi"/>
                <w:color w:val="000000" w:themeColor="text1"/>
              </w:rPr>
              <w:t xml:space="preserve"> resource)</w:t>
            </w:r>
          </w:p>
        </w:tc>
        <w:tc>
          <w:tcPr>
            <w:tcW w:w="992" w:type="dxa"/>
          </w:tcPr>
          <w:p w14:paraId="2FE11AA1" w14:textId="77777777" w:rsidR="00364142" w:rsidRDefault="00484323" w:rsidP="00CC2F7F">
            <w:pPr>
              <w:rPr>
                <w:rFonts w:asciiTheme="minorHAnsi" w:hAnsiTheme="minorHAnsi" w:cstheme="minorHAnsi"/>
              </w:rPr>
            </w:pPr>
            <w:r>
              <w:rPr>
                <w:rFonts w:asciiTheme="minorHAnsi" w:hAnsiTheme="minorHAnsi" w:cstheme="minorHAnsi"/>
              </w:rPr>
              <w:t>20 mins</w:t>
            </w:r>
          </w:p>
        </w:tc>
        <w:tc>
          <w:tcPr>
            <w:tcW w:w="1134" w:type="dxa"/>
          </w:tcPr>
          <w:p w14:paraId="69C75F36" w14:textId="77777777" w:rsidR="00364142" w:rsidRDefault="00555282" w:rsidP="001F6DF7">
            <w:pPr>
              <w:rPr>
                <w:rFonts w:asciiTheme="minorHAnsi" w:hAnsiTheme="minorHAnsi" w:cstheme="minorHAnsi"/>
              </w:rPr>
            </w:pPr>
            <w:r>
              <w:rPr>
                <w:rFonts w:asciiTheme="minorHAnsi" w:hAnsiTheme="minorHAnsi" w:cstheme="minorHAnsi"/>
              </w:rPr>
              <w:t>1 hour 55 mins</w:t>
            </w:r>
          </w:p>
        </w:tc>
      </w:tr>
      <w:tr w:rsidR="00364142" w:rsidRPr="0068342F" w14:paraId="542B527E" w14:textId="77777777" w:rsidTr="00C65737">
        <w:trPr>
          <w:trHeight w:val="567"/>
          <w:tblHeader/>
        </w:trPr>
        <w:tc>
          <w:tcPr>
            <w:tcW w:w="2376" w:type="dxa"/>
          </w:tcPr>
          <w:p w14:paraId="32EC3BF6" w14:textId="77777777" w:rsidR="00364142" w:rsidRDefault="00E00F1F" w:rsidP="00364142">
            <w:pPr>
              <w:rPr>
                <w:rFonts w:asciiTheme="minorHAnsi" w:hAnsiTheme="minorHAnsi" w:cstheme="minorHAnsi"/>
              </w:rPr>
            </w:pPr>
            <w:r>
              <w:rPr>
                <w:rFonts w:asciiTheme="minorHAnsi" w:hAnsiTheme="minorHAnsi" w:cstheme="minorHAnsi"/>
              </w:rPr>
              <w:t>Planning</w:t>
            </w:r>
          </w:p>
        </w:tc>
        <w:tc>
          <w:tcPr>
            <w:tcW w:w="9923" w:type="dxa"/>
          </w:tcPr>
          <w:p w14:paraId="2BC525C2" w14:textId="77777777" w:rsidR="00364142" w:rsidRDefault="00E00F1F" w:rsidP="00E00F1F">
            <w:pPr>
              <w:rPr>
                <w:rFonts w:asciiTheme="minorHAnsi" w:hAnsiTheme="minorHAnsi" w:cstheme="minorHAnsi"/>
                <w:color w:val="000000" w:themeColor="text1"/>
              </w:rPr>
            </w:pPr>
            <w:r>
              <w:rPr>
                <w:rFonts w:asciiTheme="minorHAnsi" w:hAnsiTheme="minorHAnsi" w:cstheme="minorHAnsi"/>
                <w:color w:val="000000" w:themeColor="text1"/>
              </w:rPr>
              <w:t>Briefly r</w:t>
            </w:r>
            <w:r w:rsidR="00364142">
              <w:rPr>
                <w:rFonts w:asciiTheme="minorHAnsi" w:hAnsiTheme="minorHAnsi" w:cstheme="minorHAnsi"/>
                <w:color w:val="000000" w:themeColor="text1"/>
              </w:rPr>
              <w:t>un throu</w:t>
            </w:r>
            <w:r>
              <w:rPr>
                <w:rFonts w:asciiTheme="minorHAnsi" w:hAnsiTheme="minorHAnsi" w:cstheme="minorHAnsi"/>
                <w:color w:val="000000" w:themeColor="text1"/>
              </w:rPr>
              <w:t>gh key considerations on screen and remind students to consult all the artefacts created in the session. Now</w:t>
            </w:r>
            <w:r w:rsidR="00364142">
              <w:rPr>
                <w:rFonts w:asciiTheme="minorHAnsi" w:hAnsiTheme="minorHAnsi" w:cstheme="minorHAnsi"/>
                <w:color w:val="000000" w:themeColor="text1"/>
              </w:rPr>
              <w:t xml:space="preserve"> allow students to plan their sessions</w:t>
            </w:r>
            <w:r>
              <w:rPr>
                <w:rFonts w:asciiTheme="minorHAnsi" w:hAnsiTheme="minorHAnsi" w:cstheme="minorHAnsi"/>
                <w:color w:val="000000" w:themeColor="text1"/>
              </w:rPr>
              <w:t xml:space="preserve"> in their </w:t>
            </w:r>
            <w:r w:rsidRPr="00E00F1F">
              <w:rPr>
                <w:rFonts w:asciiTheme="minorHAnsi" w:hAnsiTheme="minorHAnsi" w:cstheme="minorHAnsi"/>
                <w:b/>
                <w:bCs/>
                <w:color w:val="000000" w:themeColor="text1"/>
              </w:rPr>
              <w:t>pairs</w:t>
            </w:r>
            <w:r w:rsidR="00364142">
              <w:rPr>
                <w:rFonts w:asciiTheme="minorHAnsi" w:hAnsiTheme="minorHAnsi" w:cstheme="minorHAnsi"/>
                <w:color w:val="000000" w:themeColor="text1"/>
              </w:rPr>
              <w:t xml:space="preserve">. Circulate round </w:t>
            </w:r>
            <w:r>
              <w:rPr>
                <w:rFonts w:asciiTheme="minorHAnsi" w:hAnsiTheme="minorHAnsi" w:cstheme="minorHAnsi"/>
                <w:color w:val="000000" w:themeColor="text1"/>
              </w:rPr>
              <w:t>the round offering advice and guidance where needed.</w:t>
            </w:r>
          </w:p>
          <w:p w14:paraId="454651B4" w14:textId="77777777" w:rsidR="00E00F1F" w:rsidRDefault="00E00F1F" w:rsidP="00E00F1F">
            <w:pPr>
              <w:rPr>
                <w:rFonts w:asciiTheme="minorHAnsi" w:hAnsiTheme="minorHAnsi" w:cstheme="minorHAnsi"/>
                <w:color w:val="000000" w:themeColor="text1"/>
              </w:rPr>
            </w:pPr>
          </w:p>
          <w:p w14:paraId="35B93225" w14:textId="77777777" w:rsidR="00364142" w:rsidRDefault="00E00F1F" w:rsidP="00E00F1F">
            <w:pPr>
              <w:rPr>
                <w:rFonts w:asciiTheme="minorHAnsi" w:hAnsiTheme="minorHAnsi" w:cstheme="minorHAnsi"/>
                <w:color w:val="000000" w:themeColor="text1"/>
              </w:rPr>
            </w:pPr>
            <w:r>
              <w:rPr>
                <w:rFonts w:asciiTheme="minorHAnsi" w:hAnsiTheme="minorHAnsi" w:cstheme="minorHAnsi"/>
                <w:color w:val="000000" w:themeColor="text1"/>
              </w:rPr>
              <w:t>Once pairs have finished planning ask them to provide a summary of their planned workshop to the group and ask the pair if they feel they have considered all the key points on the slide.</w:t>
            </w:r>
          </w:p>
          <w:p w14:paraId="1CC5816C" w14:textId="77777777" w:rsidR="003D3D2F" w:rsidRDefault="003D3D2F" w:rsidP="00E00F1F">
            <w:pPr>
              <w:rPr>
                <w:rFonts w:asciiTheme="minorHAnsi" w:hAnsiTheme="minorHAnsi" w:cstheme="minorHAnsi"/>
                <w:color w:val="000000" w:themeColor="text1"/>
              </w:rPr>
            </w:pPr>
          </w:p>
        </w:tc>
        <w:tc>
          <w:tcPr>
            <w:tcW w:w="992" w:type="dxa"/>
          </w:tcPr>
          <w:p w14:paraId="6002C6C0" w14:textId="77777777" w:rsidR="00364142" w:rsidRDefault="00281587" w:rsidP="00CC2F7F">
            <w:pPr>
              <w:rPr>
                <w:rFonts w:asciiTheme="minorHAnsi" w:hAnsiTheme="minorHAnsi" w:cstheme="minorHAnsi"/>
              </w:rPr>
            </w:pPr>
            <w:r>
              <w:rPr>
                <w:rFonts w:asciiTheme="minorHAnsi" w:hAnsiTheme="minorHAnsi" w:cstheme="minorHAnsi"/>
              </w:rPr>
              <w:t>35</w:t>
            </w:r>
            <w:r w:rsidR="00484323">
              <w:rPr>
                <w:rFonts w:asciiTheme="minorHAnsi" w:hAnsiTheme="minorHAnsi" w:cstheme="minorHAnsi"/>
              </w:rPr>
              <w:t xml:space="preserve"> mins</w:t>
            </w:r>
          </w:p>
        </w:tc>
        <w:tc>
          <w:tcPr>
            <w:tcW w:w="1134" w:type="dxa"/>
          </w:tcPr>
          <w:p w14:paraId="658FAEA1" w14:textId="77777777" w:rsidR="00364142" w:rsidRDefault="00281587" w:rsidP="001F6DF7">
            <w:pPr>
              <w:rPr>
                <w:rFonts w:asciiTheme="minorHAnsi" w:hAnsiTheme="minorHAnsi" w:cstheme="minorHAnsi"/>
              </w:rPr>
            </w:pPr>
            <w:r>
              <w:rPr>
                <w:rFonts w:asciiTheme="minorHAnsi" w:hAnsiTheme="minorHAnsi" w:cstheme="minorHAnsi"/>
              </w:rPr>
              <w:t>2 hour 30</w:t>
            </w:r>
            <w:r w:rsidR="00555282">
              <w:rPr>
                <w:rFonts w:asciiTheme="minorHAnsi" w:hAnsiTheme="minorHAnsi" w:cstheme="minorHAnsi"/>
              </w:rPr>
              <w:t xml:space="preserve"> mins</w:t>
            </w:r>
          </w:p>
        </w:tc>
      </w:tr>
      <w:tr w:rsidR="00364142" w:rsidRPr="0068342F" w14:paraId="5207067A" w14:textId="77777777" w:rsidTr="00C65737">
        <w:trPr>
          <w:trHeight w:val="567"/>
          <w:tblHeader/>
        </w:trPr>
        <w:tc>
          <w:tcPr>
            <w:tcW w:w="2376" w:type="dxa"/>
          </w:tcPr>
          <w:p w14:paraId="1D089D38" w14:textId="77777777" w:rsidR="00364142" w:rsidRDefault="00364142" w:rsidP="003A3B7D">
            <w:pPr>
              <w:rPr>
                <w:rFonts w:asciiTheme="minorHAnsi" w:hAnsiTheme="minorHAnsi" w:cstheme="minorHAnsi"/>
              </w:rPr>
            </w:pPr>
            <w:r>
              <w:rPr>
                <w:rFonts w:asciiTheme="minorHAnsi" w:hAnsiTheme="minorHAnsi" w:cstheme="minorHAnsi"/>
              </w:rPr>
              <w:t>Promoting the workshops</w:t>
            </w:r>
          </w:p>
        </w:tc>
        <w:tc>
          <w:tcPr>
            <w:tcW w:w="9923" w:type="dxa"/>
          </w:tcPr>
          <w:p w14:paraId="6E8420F8" w14:textId="77777777" w:rsidR="003D3D2F" w:rsidRDefault="003D3D2F" w:rsidP="003D3D2F">
            <w:pPr>
              <w:rPr>
                <w:rFonts w:asciiTheme="minorHAnsi" w:hAnsiTheme="minorHAnsi" w:cstheme="minorHAnsi"/>
                <w:color w:val="000000" w:themeColor="text1"/>
              </w:rPr>
            </w:pPr>
            <w:r>
              <w:rPr>
                <w:rFonts w:asciiTheme="minorHAnsi" w:hAnsiTheme="minorHAnsi" w:cstheme="minorHAnsi"/>
                <w:color w:val="000000" w:themeColor="text1"/>
              </w:rPr>
              <w:t xml:space="preserve">Ask the </w:t>
            </w:r>
            <w:r w:rsidRPr="003D3D2F">
              <w:rPr>
                <w:rFonts w:asciiTheme="minorHAnsi" w:hAnsiTheme="minorHAnsi" w:cstheme="minorHAnsi"/>
                <w:b/>
                <w:bCs/>
                <w:color w:val="000000" w:themeColor="text1"/>
              </w:rPr>
              <w:t>whole group</w:t>
            </w:r>
            <w:r>
              <w:rPr>
                <w:rFonts w:asciiTheme="minorHAnsi" w:hAnsiTheme="minorHAnsi" w:cstheme="minorHAnsi"/>
                <w:color w:val="000000" w:themeColor="text1"/>
              </w:rPr>
              <w:t xml:space="preserve"> to discuss how they think it would be best to promote the workshops to students or present your plans and ask them for comments and suggestions. </w:t>
            </w:r>
          </w:p>
          <w:p w14:paraId="5DF1A9B3" w14:textId="77777777" w:rsidR="003D3D2F" w:rsidRDefault="003D3D2F" w:rsidP="003D3D2F">
            <w:pPr>
              <w:rPr>
                <w:rFonts w:asciiTheme="minorHAnsi" w:hAnsiTheme="minorHAnsi" w:cstheme="minorHAnsi"/>
                <w:color w:val="000000" w:themeColor="text1"/>
              </w:rPr>
            </w:pPr>
          </w:p>
          <w:p w14:paraId="1B082F8A" w14:textId="77777777" w:rsidR="00364142" w:rsidRDefault="003D3D2F" w:rsidP="003D3D2F">
            <w:pPr>
              <w:rPr>
                <w:rFonts w:asciiTheme="minorHAnsi" w:hAnsiTheme="minorHAnsi" w:cstheme="minorHAnsi"/>
                <w:color w:val="000000" w:themeColor="text1"/>
              </w:rPr>
            </w:pPr>
            <w:r>
              <w:rPr>
                <w:rFonts w:asciiTheme="minorHAnsi" w:hAnsiTheme="minorHAnsi" w:cstheme="minorHAnsi"/>
                <w:color w:val="000000" w:themeColor="text1"/>
              </w:rPr>
              <w:t>The most important questions are around where to advertise (leaders going into taught sessions, email, posters etc) and what the key messages should be i.e. what will students get out of attending the workshops / what makes these workshops different to staff led sessions.</w:t>
            </w:r>
          </w:p>
          <w:p w14:paraId="43E946E2" w14:textId="77777777" w:rsidR="003D3D2F" w:rsidRDefault="003D3D2F" w:rsidP="003A3B7D">
            <w:pPr>
              <w:rPr>
                <w:rFonts w:asciiTheme="minorHAnsi" w:hAnsiTheme="minorHAnsi" w:cstheme="minorHAnsi"/>
                <w:color w:val="000000" w:themeColor="text1"/>
              </w:rPr>
            </w:pPr>
          </w:p>
        </w:tc>
        <w:tc>
          <w:tcPr>
            <w:tcW w:w="992" w:type="dxa"/>
          </w:tcPr>
          <w:p w14:paraId="6751153B" w14:textId="77777777" w:rsidR="00364142" w:rsidRDefault="00484323" w:rsidP="00CC2F7F">
            <w:pPr>
              <w:rPr>
                <w:rFonts w:asciiTheme="minorHAnsi" w:hAnsiTheme="minorHAnsi" w:cstheme="minorHAnsi"/>
              </w:rPr>
            </w:pPr>
            <w:r>
              <w:rPr>
                <w:rFonts w:asciiTheme="minorHAnsi" w:hAnsiTheme="minorHAnsi" w:cstheme="minorHAnsi"/>
              </w:rPr>
              <w:t>10 mins</w:t>
            </w:r>
          </w:p>
        </w:tc>
        <w:tc>
          <w:tcPr>
            <w:tcW w:w="1134" w:type="dxa"/>
          </w:tcPr>
          <w:p w14:paraId="2CA85D10" w14:textId="77777777" w:rsidR="00364142" w:rsidRDefault="00281587" w:rsidP="00281587">
            <w:pPr>
              <w:rPr>
                <w:rFonts w:asciiTheme="minorHAnsi" w:hAnsiTheme="minorHAnsi" w:cstheme="minorHAnsi"/>
              </w:rPr>
            </w:pPr>
            <w:r>
              <w:rPr>
                <w:rFonts w:asciiTheme="minorHAnsi" w:hAnsiTheme="minorHAnsi" w:cstheme="minorHAnsi"/>
              </w:rPr>
              <w:t>2 hours 40</w:t>
            </w:r>
            <w:r w:rsidR="00484323">
              <w:rPr>
                <w:rFonts w:asciiTheme="minorHAnsi" w:hAnsiTheme="minorHAnsi" w:cstheme="minorHAnsi"/>
              </w:rPr>
              <w:t xml:space="preserve"> mins</w:t>
            </w:r>
          </w:p>
        </w:tc>
      </w:tr>
      <w:tr w:rsidR="00364142" w:rsidRPr="0068342F" w14:paraId="06F3CC14" w14:textId="77777777" w:rsidTr="00C65737">
        <w:trPr>
          <w:trHeight w:val="567"/>
          <w:tblHeader/>
        </w:trPr>
        <w:tc>
          <w:tcPr>
            <w:tcW w:w="2376" w:type="dxa"/>
          </w:tcPr>
          <w:p w14:paraId="72906416" w14:textId="77777777" w:rsidR="00364142" w:rsidRDefault="00364142" w:rsidP="003A3B7D">
            <w:pPr>
              <w:rPr>
                <w:rFonts w:asciiTheme="minorHAnsi" w:hAnsiTheme="minorHAnsi" w:cstheme="minorHAnsi"/>
              </w:rPr>
            </w:pPr>
            <w:r>
              <w:rPr>
                <w:rFonts w:asciiTheme="minorHAnsi" w:hAnsiTheme="minorHAnsi" w:cstheme="minorHAnsi"/>
              </w:rPr>
              <w:t>Evaluating the workshops</w:t>
            </w:r>
          </w:p>
        </w:tc>
        <w:tc>
          <w:tcPr>
            <w:tcW w:w="9923" w:type="dxa"/>
          </w:tcPr>
          <w:p w14:paraId="285CA42B" w14:textId="77777777" w:rsidR="00364142" w:rsidRDefault="009E2D2D" w:rsidP="003A3B7D">
            <w:pPr>
              <w:rPr>
                <w:rFonts w:asciiTheme="minorHAnsi" w:hAnsiTheme="minorHAnsi" w:cstheme="minorHAnsi"/>
                <w:color w:val="000000" w:themeColor="text1"/>
              </w:rPr>
            </w:pPr>
            <w:r w:rsidRPr="003D3D2F">
              <w:rPr>
                <w:rFonts w:asciiTheme="minorHAnsi" w:hAnsiTheme="minorHAnsi" w:cstheme="minorHAnsi"/>
                <w:color w:val="000000" w:themeColor="text1"/>
              </w:rPr>
              <w:t xml:space="preserve">As a </w:t>
            </w:r>
            <w:r w:rsidRPr="003D3D2F">
              <w:rPr>
                <w:rFonts w:asciiTheme="minorHAnsi" w:hAnsiTheme="minorHAnsi" w:cstheme="minorHAnsi"/>
                <w:b/>
                <w:bCs/>
                <w:color w:val="000000" w:themeColor="text1"/>
              </w:rPr>
              <w:t>whole group</w:t>
            </w:r>
            <w:r w:rsidR="003D3D2F">
              <w:rPr>
                <w:rFonts w:asciiTheme="minorHAnsi" w:hAnsiTheme="minorHAnsi" w:cstheme="minorHAnsi"/>
                <w:color w:val="000000" w:themeColor="text1"/>
              </w:rPr>
              <w:t xml:space="preserve"> ask the students how they </w:t>
            </w:r>
            <w:r>
              <w:rPr>
                <w:rFonts w:asciiTheme="minorHAnsi" w:hAnsiTheme="minorHAnsi" w:cstheme="minorHAnsi"/>
                <w:color w:val="000000" w:themeColor="text1"/>
              </w:rPr>
              <w:t xml:space="preserve">feel the workshops should be evaluated or present to them what you evaluation plan is and ask them for comments and suggestions. (See </w:t>
            </w:r>
            <w:r w:rsidRPr="009E2D2D">
              <w:rPr>
                <w:rFonts w:asciiTheme="minorHAnsi" w:hAnsiTheme="minorHAnsi" w:cstheme="minorHAnsi"/>
                <w:b/>
                <w:bCs/>
                <w:color w:val="000000" w:themeColor="text1"/>
              </w:rPr>
              <w:t>evaluation suggestions and examples</w:t>
            </w:r>
            <w:r>
              <w:rPr>
                <w:rFonts w:asciiTheme="minorHAnsi" w:hAnsiTheme="minorHAnsi" w:cstheme="minorHAnsi"/>
                <w:color w:val="000000" w:themeColor="text1"/>
              </w:rPr>
              <w:t xml:space="preserve"> resource).</w:t>
            </w:r>
          </w:p>
          <w:p w14:paraId="0512C8FC" w14:textId="77777777" w:rsidR="003D3D2F" w:rsidRDefault="003D3D2F" w:rsidP="003A3B7D">
            <w:pPr>
              <w:rPr>
                <w:rFonts w:asciiTheme="minorHAnsi" w:hAnsiTheme="minorHAnsi" w:cstheme="minorHAnsi"/>
                <w:color w:val="000000" w:themeColor="text1"/>
              </w:rPr>
            </w:pPr>
          </w:p>
        </w:tc>
        <w:tc>
          <w:tcPr>
            <w:tcW w:w="992" w:type="dxa"/>
          </w:tcPr>
          <w:p w14:paraId="3CB52A56" w14:textId="77777777" w:rsidR="00364142" w:rsidRDefault="00484323" w:rsidP="00CC2F7F">
            <w:pPr>
              <w:rPr>
                <w:rFonts w:asciiTheme="minorHAnsi" w:hAnsiTheme="minorHAnsi" w:cstheme="minorHAnsi"/>
              </w:rPr>
            </w:pPr>
            <w:r>
              <w:rPr>
                <w:rFonts w:asciiTheme="minorHAnsi" w:hAnsiTheme="minorHAnsi" w:cstheme="minorHAnsi"/>
              </w:rPr>
              <w:t>10 mins</w:t>
            </w:r>
          </w:p>
        </w:tc>
        <w:tc>
          <w:tcPr>
            <w:tcW w:w="1134" w:type="dxa"/>
          </w:tcPr>
          <w:p w14:paraId="0D260754" w14:textId="77777777" w:rsidR="00364142" w:rsidRDefault="00281587" w:rsidP="00CC2F7F">
            <w:pPr>
              <w:rPr>
                <w:rFonts w:asciiTheme="minorHAnsi" w:hAnsiTheme="minorHAnsi" w:cstheme="minorHAnsi"/>
              </w:rPr>
            </w:pPr>
            <w:r>
              <w:rPr>
                <w:rFonts w:asciiTheme="minorHAnsi" w:hAnsiTheme="minorHAnsi" w:cstheme="minorHAnsi"/>
              </w:rPr>
              <w:t>2 hours 50</w:t>
            </w:r>
            <w:r w:rsidR="00484323">
              <w:rPr>
                <w:rFonts w:asciiTheme="minorHAnsi" w:hAnsiTheme="minorHAnsi" w:cstheme="minorHAnsi"/>
              </w:rPr>
              <w:t xml:space="preserve"> mins</w:t>
            </w:r>
          </w:p>
        </w:tc>
      </w:tr>
      <w:tr w:rsidR="00364142" w:rsidRPr="0068342F" w14:paraId="3E484C90" w14:textId="77777777" w:rsidTr="00C65737">
        <w:trPr>
          <w:trHeight w:val="567"/>
          <w:tblHeader/>
        </w:trPr>
        <w:tc>
          <w:tcPr>
            <w:tcW w:w="2376" w:type="dxa"/>
          </w:tcPr>
          <w:p w14:paraId="51E8D556" w14:textId="77777777" w:rsidR="00364142" w:rsidRDefault="00364142" w:rsidP="00CC2F7F">
            <w:pPr>
              <w:rPr>
                <w:rFonts w:asciiTheme="minorHAnsi" w:hAnsiTheme="minorHAnsi" w:cstheme="minorHAnsi"/>
              </w:rPr>
            </w:pPr>
            <w:r>
              <w:rPr>
                <w:rFonts w:asciiTheme="minorHAnsi" w:hAnsiTheme="minorHAnsi" w:cstheme="minorHAnsi"/>
              </w:rPr>
              <w:t>Questions?</w:t>
            </w:r>
          </w:p>
        </w:tc>
        <w:tc>
          <w:tcPr>
            <w:tcW w:w="9923" w:type="dxa"/>
          </w:tcPr>
          <w:p w14:paraId="6C4D1550" w14:textId="77777777" w:rsidR="00364142" w:rsidRDefault="00364142" w:rsidP="00364142">
            <w:pPr>
              <w:rPr>
                <w:rFonts w:asciiTheme="minorHAnsi" w:hAnsiTheme="minorHAnsi" w:cstheme="minorHAnsi"/>
                <w:color w:val="000000" w:themeColor="text1"/>
              </w:rPr>
            </w:pPr>
            <w:r>
              <w:rPr>
                <w:rFonts w:asciiTheme="minorHAnsi" w:hAnsiTheme="minorHAnsi" w:cstheme="minorHAnsi"/>
                <w:color w:val="000000" w:themeColor="text1"/>
              </w:rPr>
              <w:t>Provide an opportunity for students to ask any final questions about their workshops or the logistics of the day.</w:t>
            </w:r>
          </w:p>
          <w:p w14:paraId="64378C6E" w14:textId="77777777" w:rsidR="003D3D2F" w:rsidRDefault="003D3D2F" w:rsidP="00364142">
            <w:pPr>
              <w:rPr>
                <w:rFonts w:asciiTheme="minorHAnsi" w:hAnsiTheme="minorHAnsi" w:cstheme="minorHAnsi"/>
                <w:color w:val="000000" w:themeColor="text1"/>
              </w:rPr>
            </w:pPr>
          </w:p>
        </w:tc>
        <w:tc>
          <w:tcPr>
            <w:tcW w:w="992" w:type="dxa"/>
          </w:tcPr>
          <w:p w14:paraId="4213473B" w14:textId="77777777" w:rsidR="00364142" w:rsidRDefault="00484323" w:rsidP="00CC2F7F">
            <w:pPr>
              <w:rPr>
                <w:rFonts w:asciiTheme="minorHAnsi" w:hAnsiTheme="minorHAnsi" w:cstheme="minorHAnsi"/>
              </w:rPr>
            </w:pPr>
            <w:r>
              <w:rPr>
                <w:rFonts w:asciiTheme="minorHAnsi" w:hAnsiTheme="minorHAnsi" w:cstheme="minorHAnsi"/>
              </w:rPr>
              <w:t>5 mins</w:t>
            </w:r>
          </w:p>
        </w:tc>
        <w:tc>
          <w:tcPr>
            <w:tcW w:w="1134" w:type="dxa"/>
          </w:tcPr>
          <w:p w14:paraId="78A07227" w14:textId="77777777" w:rsidR="00364142" w:rsidRDefault="00555282" w:rsidP="00281587">
            <w:pPr>
              <w:rPr>
                <w:rFonts w:asciiTheme="minorHAnsi" w:hAnsiTheme="minorHAnsi" w:cstheme="minorHAnsi"/>
              </w:rPr>
            </w:pPr>
            <w:r>
              <w:rPr>
                <w:rFonts w:asciiTheme="minorHAnsi" w:hAnsiTheme="minorHAnsi" w:cstheme="minorHAnsi"/>
              </w:rPr>
              <w:t>2 hours 5</w:t>
            </w:r>
            <w:r w:rsidR="00281587">
              <w:rPr>
                <w:rFonts w:asciiTheme="minorHAnsi" w:hAnsiTheme="minorHAnsi" w:cstheme="minorHAnsi"/>
              </w:rPr>
              <w:t>5</w:t>
            </w:r>
            <w:r w:rsidR="00484323">
              <w:rPr>
                <w:rFonts w:asciiTheme="minorHAnsi" w:hAnsiTheme="minorHAnsi" w:cstheme="minorHAnsi"/>
              </w:rPr>
              <w:t xml:space="preserve"> mins</w:t>
            </w:r>
          </w:p>
        </w:tc>
      </w:tr>
    </w:tbl>
    <w:p w14:paraId="76ADF6AB" w14:textId="77777777" w:rsidR="00696D75" w:rsidRPr="00F75629" w:rsidRDefault="00696D75" w:rsidP="000176CD">
      <w:pPr>
        <w:rPr>
          <w:rFonts w:asciiTheme="minorHAnsi" w:hAnsiTheme="minorHAnsi" w:cstheme="minorHAnsi"/>
          <w:sz w:val="21"/>
          <w:szCs w:val="21"/>
        </w:rPr>
      </w:pPr>
    </w:p>
    <w:sectPr w:rsidR="00696D75" w:rsidRPr="00F75629" w:rsidSect="003C014F">
      <w:headerReference w:type="default" r:id="rId7"/>
      <w:footerReference w:type="default" r:id="rId8"/>
      <w:pgSz w:w="16838" w:h="11906" w:orient="landscape"/>
      <w:pgMar w:top="1369" w:right="1440" w:bottom="47" w:left="144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1F753" w14:textId="77777777" w:rsidR="00A44206" w:rsidRDefault="00A44206" w:rsidP="00A44206">
      <w:pPr>
        <w:spacing w:after="0" w:line="240" w:lineRule="auto"/>
      </w:pPr>
      <w:r>
        <w:separator/>
      </w:r>
    </w:p>
  </w:endnote>
  <w:endnote w:type="continuationSeparator" w:id="0">
    <w:p w14:paraId="3BA3829A" w14:textId="77777777" w:rsidR="00A44206" w:rsidRDefault="00A44206" w:rsidP="00A4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5C03" w14:textId="3F976E39" w:rsidR="003C014F" w:rsidRPr="000B4F41" w:rsidRDefault="003C014F" w:rsidP="003C014F">
    <w:pPr>
      <w:pStyle w:val="NormalWeb"/>
      <w:tabs>
        <w:tab w:val="center" w:pos="4513"/>
        <w:tab w:val="right" w:pos="9026"/>
      </w:tabs>
      <w:spacing w:before="0" w:beforeAutospacing="0" w:after="0" w:afterAutospacing="0" w:line="276" w:lineRule="auto"/>
      <w:jc w:val="right"/>
      <w:rPr>
        <w:color w:val="7F7F7F" w:themeColor="text1" w:themeTint="80"/>
      </w:rPr>
    </w:pPr>
    <w:r w:rsidRPr="003C014F">
      <w:rPr>
        <w:rFonts w:ascii="Calibri" w:eastAsia="SimSun" w:hAnsi="Calibri" w:cstheme="minorBidi"/>
        <w:kern w:val="24"/>
      </w:rPr>
      <w:t xml:space="preserve">This work is licensed under the </w:t>
    </w:r>
    <w:hyperlink r:id="rId1" w:history="1">
      <w:r w:rsidRPr="003C014F">
        <w:rPr>
          <w:rStyle w:val="Hyperlink"/>
          <w:rFonts w:ascii="Calibri" w:eastAsia="SimSun" w:hAnsi="Calibri" w:cstheme="minorBidi"/>
          <w:color w:val="auto"/>
          <w:kern w:val="24"/>
        </w:rPr>
        <w:t xml:space="preserve">Creative Commons Attribution 4.0 International </w:t>
      </w:r>
    </w:hyperlink>
    <w:hyperlink r:id="rId2" w:history="1">
      <w:r w:rsidRPr="003C014F">
        <w:rPr>
          <w:rStyle w:val="Hyperlink"/>
          <w:rFonts w:ascii="Calibri" w:eastAsia="SimSun" w:hAnsi="Calibri" w:cstheme="minorBidi"/>
          <w:color w:val="auto"/>
          <w:kern w:val="24"/>
        </w:rPr>
        <w:t>License</w:t>
      </w:r>
    </w:hyperlink>
    <w:hyperlink r:id="rId3" w:history="1">
      <w:r w:rsidRPr="003C014F">
        <w:rPr>
          <w:rStyle w:val="Hyperlink"/>
          <w:rFonts w:ascii="Calibri" w:eastAsia="Times New Roman" w:hAnsi="Calibri"/>
          <w:color w:val="7F7F7F" w:themeColor="text1" w:themeTint="80"/>
          <w:kern w:val="24"/>
          <w:u w:val="none"/>
        </w:rPr>
        <w:t xml:space="preserve"> </w:t>
      </w:r>
    </w:hyperlink>
    <w:r w:rsidRPr="003C014F">
      <w:rPr>
        <w:rStyle w:val="Hyperlink"/>
        <w:rFonts w:ascii="Calibri" w:eastAsia="Times New Roman" w:hAnsi="Calibri"/>
        <w:color w:val="7F7F7F" w:themeColor="text1" w:themeTint="80"/>
        <w:kern w:val="24"/>
        <w:u w:val="none"/>
      </w:rPr>
      <w:tab/>
    </w:r>
    <w:r w:rsidRPr="003C014F">
      <w:rPr>
        <w:rStyle w:val="Hyperlink"/>
        <w:rFonts w:ascii="Calibri" w:eastAsia="Times New Roman" w:hAnsi="Calibri"/>
        <w:color w:val="7F7F7F" w:themeColor="text1" w:themeTint="80"/>
        <w:kern w:val="24"/>
        <w:u w:val="none"/>
      </w:rPr>
      <w:tab/>
    </w:r>
    <w:r w:rsidRPr="006822B0">
      <w:rPr>
        <w:rFonts w:asciiTheme="minorHAnsi" w:hAnsiTheme="minorHAnsi" w:cstheme="minorHAnsi"/>
        <w:noProof/>
        <w:color w:val="000000" w:themeColor="text1"/>
        <w:lang w:eastAsia="ja-JP"/>
      </w:rPr>
      <w:drawing>
        <wp:inline distT="0" distB="0" distL="0" distR="0" wp14:anchorId="50D54816" wp14:editId="213B5E2B">
          <wp:extent cx="933450" cy="323850"/>
          <wp:effectExtent l="0" t="0" r="0" b="0"/>
          <wp:docPr id="77" name="Picture 8"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hlinkClick r:id="rId1"/>
                  </pic:cNvPr>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3450" cy="323850"/>
                  </a:xfrm>
                  <a:prstGeom prst="rect">
                    <a:avLst/>
                  </a:prstGeom>
                  <a:noFill/>
                  <a:ln>
                    <a:noFill/>
                  </a:ln>
                </pic:spPr>
              </pic:pic>
            </a:graphicData>
          </a:graphic>
        </wp:inline>
      </w:drawing>
    </w:r>
  </w:p>
  <w:p w14:paraId="1B7EFEAE" w14:textId="77777777" w:rsidR="003C014F" w:rsidRDefault="003C0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EABEA" w14:textId="77777777" w:rsidR="00A44206" w:rsidRDefault="00A44206" w:rsidP="00A44206">
      <w:pPr>
        <w:spacing w:after="0" w:line="240" w:lineRule="auto"/>
      </w:pPr>
      <w:r>
        <w:separator/>
      </w:r>
    </w:p>
  </w:footnote>
  <w:footnote w:type="continuationSeparator" w:id="0">
    <w:p w14:paraId="61005B4D" w14:textId="77777777" w:rsidR="00A44206" w:rsidRDefault="00A44206" w:rsidP="00A44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EEA2" w14:textId="3150E8D0" w:rsidR="003C014F" w:rsidRDefault="003C014F" w:rsidP="003C014F">
    <w:pPr>
      <w:ind w:left="-1276" w:right="-1210"/>
      <w:jc w:val="right"/>
      <w:rPr>
        <w:rFonts w:asciiTheme="minorHAnsi" w:hAnsiTheme="minorHAnsi" w:cstheme="minorHAnsi"/>
        <w:sz w:val="28"/>
        <w:szCs w:val="28"/>
      </w:rPr>
    </w:pPr>
    <w:r>
      <w:rPr>
        <w:noProof/>
      </w:rPr>
      <w:drawing>
        <wp:inline distT="0" distB="0" distL="0" distR="0" wp14:anchorId="10DD25F8" wp14:editId="0F065936">
          <wp:extent cx="1125516" cy="605155"/>
          <wp:effectExtent l="0" t="0" r="0" b="4445"/>
          <wp:docPr id="75" name="Picture 75" descr="SHU Logo 2020 black grey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U Logo 2020 black grey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5074" cy="610294"/>
                  </a:xfrm>
                  <a:prstGeom prst="rect">
                    <a:avLst/>
                  </a:prstGeom>
                  <a:noFill/>
                  <a:ln>
                    <a:noFill/>
                  </a:ln>
                </pic:spPr>
              </pic:pic>
            </a:graphicData>
          </a:graphic>
        </wp:inline>
      </w:drawing>
    </w:r>
    <w:r w:rsidR="00A44206" w:rsidRPr="00A44206">
      <w:rPr>
        <w:rFonts w:asciiTheme="minorHAnsi" w:hAnsiTheme="minorHAnsi" w:cstheme="minorHAnsi"/>
        <w:sz w:val="28"/>
        <w:szCs w:val="28"/>
      </w:rPr>
      <w:t xml:space="preserve">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cstheme="minorHAnsi"/>
        <w:b/>
        <w:bCs/>
        <w:noProof/>
        <w:color w:val="FFFFFF" w:themeColor="background1"/>
        <w:sz w:val="40"/>
        <w:szCs w:val="40"/>
        <w:u w:val="single"/>
        <w:lang w:eastAsia="ja-JP"/>
      </w:rPr>
      <w:drawing>
        <wp:inline distT="0" distB="0" distL="0" distR="0" wp14:anchorId="1846C05A" wp14:editId="6D4DF0B2">
          <wp:extent cx="2206625" cy="385544"/>
          <wp:effectExtent l="0" t="0" r="3175" b="0"/>
          <wp:docPr id="76" name="Picture 76" descr="The Skills Centre, skills for learning and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e Skills Centre, skills for learning and life."/>
                  <pic:cNvPicPr>
                    <a:picLocks noChangeAspect="1"/>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2283293" cy="398939"/>
                  </a:xfrm>
                  <a:prstGeom prst="rect">
                    <a:avLst/>
                  </a:prstGeom>
                </pic:spPr>
              </pic:pic>
            </a:graphicData>
          </a:graphic>
        </wp:inline>
      </w:drawing>
    </w:r>
  </w:p>
  <w:p w14:paraId="7172918E" w14:textId="16AC3FD7" w:rsidR="00A44206" w:rsidRPr="003C014F" w:rsidRDefault="003C014F" w:rsidP="003C014F">
    <w:pPr>
      <w:spacing w:after="0"/>
      <w:rPr>
        <w:b/>
        <w:bCs/>
        <w:sz w:val="32"/>
        <w:szCs w:val="32"/>
      </w:rPr>
    </w:pPr>
    <w:r w:rsidRPr="003C014F">
      <w:rPr>
        <w:rFonts w:asciiTheme="minorHAnsi" w:hAnsiTheme="minorHAnsi" w:cstheme="minorHAnsi"/>
        <w:b/>
        <w:bCs/>
        <w:sz w:val="36"/>
        <w:szCs w:val="36"/>
      </w:rPr>
      <w:t xml:space="preserve">Ask the Experts Training </w:t>
    </w:r>
    <w:r w:rsidR="00304459" w:rsidRPr="003C014F">
      <w:rPr>
        <w:rFonts w:asciiTheme="minorHAnsi" w:hAnsiTheme="minorHAnsi" w:cstheme="minorHAnsi"/>
        <w:b/>
        <w:bCs/>
        <w:sz w:val="36"/>
        <w:szCs w:val="36"/>
      </w:rPr>
      <w:t>Facilitators</w:t>
    </w:r>
    <w:r w:rsidR="00684329" w:rsidRPr="003C014F">
      <w:rPr>
        <w:rFonts w:asciiTheme="minorHAnsi" w:hAnsiTheme="minorHAnsi" w:cstheme="minorHAnsi"/>
        <w:b/>
        <w:bCs/>
        <w:sz w:val="36"/>
        <w:szCs w:val="36"/>
      </w:rPr>
      <w:t xml:space="preserve"> s</w:t>
    </w:r>
    <w:r w:rsidR="007B7E2C" w:rsidRPr="003C014F">
      <w:rPr>
        <w:rFonts w:asciiTheme="minorHAnsi" w:hAnsiTheme="minorHAnsi" w:cstheme="minorHAnsi"/>
        <w:b/>
        <w:bCs/>
        <w:sz w:val="36"/>
        <w:szCs w:val="36"/>
      </w:rPr>
      <w:t>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244"/>
    <w:rsid w:val="00001248"/>
    <w:rsid w:val="000039AF"/>
    <w:rsid w:val="0001341A"/>
    <w:rsid w:val="00013752"/>
    <w:rsid w:val="000176CD"/>
    <w:rsid w:val="000368F5"/>
    <w:rsid w:val="00046D13"/>
    <w:rsid w:val="00050E0F"/>
    <w:rsid w:val="00051375"/>
    <w:rsid w:val="00055B63"/>
    <w:rsid w:val="00056692"/>
    <w:rsid w:val="00070C73"/>
    <w:rsid w:val="00085177"/>
    <w:rsid w:val="000916B3"/>
    <w:rsid w:val="000918D4"/>
    <w:rsid w:val="00091D52"/>
    <w:rsid w:val="0009285A"/>
    <w:rsid w:val="00095638"/>
    <w:rsid w:val="000B28E6"/>
    <w:rsid w:val="000B32B1"/>
    <w:rsid w:val="000B4F41"/>
    <w:rsid w:val="000B777A"/>
    <w:rsid w:val="000C1D48"/>
    <w:rsid w:val="000C2634"/>
    <w:rsid w:val="000D2561"/>
    <w:rsid w:val="000D37F3"/>
    <w:rsid w:val="000D3A09"/>
    <w:rsid w:val="000E1156"/>
    <w:rsid w:val="000F0586"/>
    <w:rsid w:val="001020AD"/>
    <w:rsid w:val="00113F95"/>
    <w:rsid w:val="0012385A"/>
    <w:rsid w:val="00125444"/>
    <w:rsid w:val="001418C3"/>
    <w:rsid w:val="001538F5"/>
    <w:rsid w:val="001657C3"/>
    <w:rsid w:val="00167D25"/>
    <w:rsid w:val="0017340F"/>
    <w:rsid w:val="001746FB"/>
    <w:rsid w:val="00174B06"/>
    <w:rsid w:val="001760B8"/>
    <w:rsid w:val="00186C4B"/>
    <w:rsid w:val="00192E22"/>
    <w:rsid w:val="001A05F2"/>
    <w:rsid w:val="001A18B2"/>
    <w:rsid w:val="001A1CCC"/>
    <w:rsid w:val="001A267B"/>
    <w:rsid w:val="001A7FD4"/>
    <w:rsid w:val="001B3085"/>
    <w:rsid w:val="001B783B"/>
    <w:rsid w:val="001C509B"/>
    <w:rsid w:val="001C7574"/>
    <w:rsid w:val="001D7D23"/>
    <w:rsid w:val="001F6DF7"/>
    <w:rsid w:val="00206F79"/>
    <w:rsid w:val="00207138"/>
    <w:rsid w:val="00217BCA"/>
    <w:rsid w:val="0022065D"/>
    <w:rsid w:val="00227F10"/>
    <w:rsid w:val="00233271"/>
    <w:rsid w:val="00242357"/>
    <w:rsid w:val="002434AA"/>
    <w:rsid w:val="002460FE"/>
    <w:rsid w:val="00246A5A"/>
    <w:rsid w:val="00250694"/>
    <w:rsid w:val="00251B34"/>
    <w:rsid w:val="00261A7D"/>
    <w:rsid w:val="00270E12"/>
    <w:rsid w:val="00273CA5"/>
    <w:rsid w:val="00276099"/>
    <w:rsid w:val="002761E7"/>
    <w:rsid w:val="00276780"/>
    <w:rsid w:val="00281587"/>
    <w:rsid w:val="00281A4E"/>
    <w:rsid w:val="002A01DE"/>
    <w:rsid w:val="002A51C4"/>
    <w:rsid w:val="002A7926"/>
    <w:rsid w:val="002B12BF"/>
    <w:rsid w:val="002B485D"/>
    <w:rsid w:val="002B76AB"/>
    <w:rsid w:val="002C152E"/>
    <w:rsid w:val="002C79F2"/>
    <w:rsid w:val="002D1A5D"/>
    <w:rsid w:val="002D5195"/>
    <w:rsid w:val="002E2CCC"/>
    <w:rsid w:val="00304459"/>
    <w:rsid w:val="00305330"/>
    <w:rsid w:val="0030787F"/>
    <w:rsid w:val="00314DA1"/>
    <w:rsid w:val="00321244"/>
    <w:rsid w:val="003214AA"/>
    <w:rsid w:val="00327176"/>
    <w:rsid w:val="00331755"/>
    <w:rsid w:val="00332C10"/>
    <w:rsid w:val="003357B6"/>
    <w:rsid w:val="00347074"/>
    <w:rsid w:val="00350613"/>
    <w:rsid w:val="003508B0"/>
    <w:rsid w:val="00350E97"/>
    <w:rsid w:val="003550F8"/>
    <w:rsid w:val="00357930"/>
    <w:rsid w:val="0036049A"/>
    <w:rsid w:val="00361F76"/>
    <w:rsid w:val="003632EA"/>
    <w:rsid w:val="00363DA9"/>
    <w:rsid w:val="00364142"/>
    <w:rsid w:val="00365EE5"/>
    <w:rsid w:val="0037458F"/>
    <w:rsid w:val="003770F9"/>
    <w:rsid w:val="0038128C"/>
    <w:rsid w:val="00390421"/>
    <w:rsid w:val="00392F58"/>
    <w:rsid w:val="003A3B7D"/>
    <w:rsid w:val="003A44A9"/>
    <w:rsid w:val="003A66C4"/>
    <w:rsid w:val="003B640B"/>
    <w:rsid w:val="003B67AD"/>
    <w:rsid w:val="003C014F"/>
    <w:rsid w:val="003C1B66"/>
    <w:rsid w:val="003C2285"/>
    <w:rsid w:val="003C6E24"/>
    <w:rsid w:val="003D3792"/>
    <w:rsid w:val="003D3D2F"/>
    <w:rsid w:val="003E13D5"/>
    <w:rsid w:val="003E1690"/>
    <w:rsid w:val="003E7205"/>
    <w:rsid w:val="004121EA"/>
    <w:rsid w:val="00416932"/>
    <w:rsid w:val="00420C54"/>
    <w:rsid w:val="004227F3"/>
    <w:rsid w:val="00442234"/>
    <w:rsid w:val="00442E27"/>
    <w:rsid w:val="00444736"/>
    <w:rsid w:val="00446C22"/>
    <w:rsid w:val="0045127F"/>
    <w:rsid w:val="00462566"/>
    <w:rsid w:val="00467908"/>
    <w:rsid w:val="00470CFC"/>
    <w:rsid w:val="00472260"/>
    <w:rsid w:val="00476E7D"/>
    <w:rsid w:val="004802FD"/>
    <w:rsid w:val="0048209D"/>
    <w:rsid w:val="0048387A"/>
    <w:rsid w:val="00484323"/>
    <w:rsid w:val="004A127C"/>
    <w:rsid w:val="004A188C"/>
    <w:rsid w:val="004A42BF"/>
    <w:rsid w:val="004C4E79"/>
    <w:rsid w:val="004D0EFA"/>
    <w:rsid w:val="004D4623"/>
    <w:rsid w:val="004D63FC"/>
    <w:rsid w:val="004E40B6"/>
    <w:rsid w:val="004F1610"/>
    <w:rsid w:val="004F286C"/>
    <w:rsid w:val="004F31E4"/>
    <w:rsid w:val="004F6588"/>
    <w:rsid w:val="004F7A05"/>
    <w:rsid w:val="005106D3"/>
    <w:rsid w:val="00510EB8"/>
    <w:rsid w:val="005123E3"/>
    <w:rsid w:val="005208D6"/>
    <w:rsid w:val="00526A12"/>
    <w:rsid w:val="0053281B"/>
    <w:rsid w:val="00547FD0"/>
    <w:rsid w:val="00550417"/>
    <w:rsid w:val="00551475"/>
    <w:rsid w:val="005551DD"/>
    <w:rsid w:val="00555282"/>
    <w:rsid w:val="00560217"/>
    <w:rsid w:val="00563680"/>
    <w:rsid w:val="00566519"/>
    <w:rsid w:val="0057463F"/>
    <w:rsid w:val="00582234"/>
    <w:rsid w:val="005836BF"/>
    <w:rsid w:val="005917DE"/>
    <w:rsid w:val="00593B26"/>
    <w:rsid w:val="005A5CBD"/>
    <w:rsid w:val="005B082D"/>
    <w:rsid w:val="005B42D5"/>
    <w:rsid w:val="005C0F60"/>
    <w:rsid w:val="005C100B"/>
    <w:rsid w:val="005C538A"/>
    <w:rsid w:val="005C5425"/>
    <w:rsid w:val="005C655B"/>
    <w:rsid w:val="005C6FF7"/>
    <w:rsid w:val="005D1D49"/>
    <w:rsid w:val="005E7CF4"/>
    <w:rsid w:val="005F0AFC"/>
    <w:rsid w:val="005F22B9"/>
    <w:rsid w:val="00600C5C"/>
    <w:rsid w:val="006020F9"/>
    <w:rsid w:val="00602666"/>
    <w:rsid w:val="00607CEF"/>
    <w:rsid w:val="006158BB"/>
    <w:rsid w:val="00620E75"/>
    <w:rsid w:val="00622883"/>
    <w:rsid w:val="00632FEB"/>
    <w:rsid w:val="006345FC"/>
    <w:rsid w:val="00641334"/>
    <w:rsid w:val="00642B95"/>
    <w:rsid w:val="006563FD"/>
    <w:rsid w:val="00665C1F"/>
    <w:rsid w:val="006664BE"/>
    <w:rsid w:val="0067086E"/>
    <w:rsid w:val="00673709"/>
    <w:rsid w:val="006778F9"/>
    <w:rsid w:val="006807A2"/>
    <w:rsid w:val="006822B0"/>
    <w:rsid w:val="0068342F"/>
    <w:rsid w:val="00684329"/>
    <w:rsid w:val="00687F1B"/>
    <w:rsid w:val="0069236B"/>
    <w:rsid w:val="006946F9"/>
    <w:rsid w:val="00696D75"/>
    <w:rsid w:val="00696EF8"/>
    <w:rsid w:val="006B3B8E"/>
    <w:rsid w:val="006C1987"/>
    <w:rsid w:val="006C44AB"/>
    <w:rsid w:val="006C5E22"/>
    <w:rsid w:val="006E1ADD"/>
    <w:rsid w:val="006E4474"/>
    <w:rsid w:val="006F4061"/>
    <w:rsid w:val="00700A24"/>
    <w:rsid w:val="007027B3"/>
    <w:rsid w:val="0074535A"/>
    <w:rsid w:val="00757548"/>
    <w:rsid w:val="0077050E"/>
    <w:rsid w:val="007763FC"/>
    <w:rsid w:val="00792F67"/>
    <w:rsid w:val="00795B52"/>
    <w:rsid w:val="0079670B"/>
    <w:rsid w:val="007A2259"/>
    <w:rsid w:val="007A54F9"/>
    <w:rsid w:val="007A5E49"/>
    <w:rsid w:val="007B77AB"/>
    <w:rsid w:val="007B7E2C"/>
    <w:rsid w:val="007C151F"/>
    <w:rsid w:val="007C399B"/>
    <w:rsid w:val="007C63CD"/>
    <w:rsid w:val="007D01B5"/>
    <w:rsid w:val="007D1D2E"/>
    <w:rsid w:val="007D4CB4"/>
    <w:rsid w:val="007E3CD1"/>
    <w:rsid w:val="007E45BB"/>
    <w:rsid w:val="007E6F4D"/>
    <w:rsid w:val="007F1562"/>
    <w:rsid w:val="007F46DC"/>
    <w:rsid w:val="008031A0"/>
    <w:rsid w:val="008105EC"/>
    <w:rsid w:val="008139DA"/>
    <w:rsid w:val="008144BB"/>
    <w:rsid w:val="00817483"/>
    <w:rsid w:val="008340E1"/>
    <w:rsid w:val="0083725F"/>
    <w:rsid w:val="008433D4"/>
    <w:rsid w:val="00850F5B"/>
    <w:rsid w:val="00862CB0"/>
    <w:rsid w:val="008673C8"/>
    <w:rsid w:val="008717B4"/>
    <w:rsid w:val="008741F5"/>
    <w:rsid w:val="008808AF"/>
    <w:rsid w:val="00882F5B"/>
    <w:rsid w:val="00885257"/>
    <w:rsid w:val="00885583"/>
    <w:rsid w:val="00885BC1"/>
    <w:rsid w:val="00886E59"/>
    <w:rsid w:val="008A104A"/>
    <w:rsid w:val="008A483E"/>
    <w:rsid w:val="008A6CF3"/>
    <w:rsid w:val="008B0956"/>
    <w:rsid w:val="008B496C"/>
    <w:rsid w:val="008C146A"/>
    <w:rsid w:val="008C5ECA"/>
    <w:rsid w:val="008D0E45"/>
    <w:rsid w:val="008D7235"/>
    <w:rsid w:val="008E1539"/>
    <w:rsid w:val="008E3506"/>
    <w:rsid w:val="008F609B"/>
    <w:rsid w:val="008F6672"/>
    <w:rsid w:val="009105A3"/>
    <w:rsid w:val="009123B4"/>
    <w:rsid w:val="009165A8"/>
    <w:rsid w:val="0092100E"/>
    <w:rsid w:val="00926244"/>
    <w:rsid w:val="0093329F"/>
    <w:rsid w:val="00933B41"/>
    <w:rsid w:val="009434A6"/>
    <w:rsid w:val="0094597A"/>
    <w:rsid w:val="00945E2C"/>
    <w:rsid w:val="00950973"/>
    <w:rsid w:val="00950ABD"/>
    <w:rsid w:val="009526A5"/>
    <w:rsid w:val="009540AF"/>
    <w:rsid w:val="009605AC"/>
    <w:rsid w:val="00960C77"/>
    <w:rsid w:val="00972A22"/>
    <w:rsid w:val="00975807"/>
    <w:rsid w:val="00982CCD"/>
    <w:rsid w:val="00987933"/>
    <w:rsid w:val="00987D28"/>
    <w:rsid w:val="009942CE"/>
    <w:rsid w:val="009A1A77"/>
    <w:rsid w:val="009B1EEC"/>
    <w:rsid w:val="009B4C54"/>
    <w:rsid w:val="009B5710"/>
    <w:rsid w:val="009C433C"/>
    <w:rsid w:val="009C55A3"/>
    <w:rsid w:val="009D18FA"/>
    <w:rsid w:val="009E2D2D"/>
    <w:rsid w:val="009E3DDA"/>
    <w:rsid w:val="009E4BCD"/>
    <w:rsid w:val="009E5189"/>
    <w:rsid w:val="009F7E8D"/>
    <w:rsid w:val="00A0202C"/>
    <w:rsid w:val="00A043D5"/>
    <w:rsid w:val="00A0519A"/>
    <w:rsid w:val="00A06246"/>
    <w:rsid w:val="00A12584"/>
    <w:rsid w:val="00A15362"/>
    <w:rsid w:val="00A15BB8"/>
    <w:rsid w:val="00A21292"/>
    <w:rsid w:val="00A2225C"/>
    <w:rsid w:val="00A264CE"/>
    <w:rsid w:val="00A2701A"/>
    <w:rsid w:val="00A34AF8"/>
    <w:rsid w:val="00A42413"/>
    <w:rsid w:val="00A42FEA"/>
    <w:rsid w:val="00A432BD"/>
    <w:rsid w:val="00A44206"/>
    <w:rsid w:val="00A4742A"/>
    <w:rsid w:val="00A54EBD"/>
    <w:rsid w:val="00A639F5"/>
    <w:rsid w:val="00A65297"/>
    <w:rsid w:val="00A6615C"/>
    <w:rsid w:val="00A70B47"/>
    <w:rsid w:val="00A75E29"/>
    <w:rsid w:val="00A82FBF"/>
    <w:rsid w:val="00AA0124"/>
    <w:rsid w:val="00AA0A34"/>
    <w:rsid w:val="00AA5C5D"/>
    <w:rsid w:val="00AB3831"/>
    <w:rsid w:val="00AF1778"/>
    <w:rsid w:val="00AF3406"/>
    <w:rsid w:val="00AF5918"/>
    <w:rsid w:val="00AF7413"/>
    <w:rsid w:val="00B07A4A"/>
    <w:rsid w:val="00B07DE6"/>
    <w:rsid w:val="00B13DC8"/>
    <w:rsid w:val="00B1456A"/>
    <w:rsid w:val="00B17CB3"/>
    <w:rsid w:val="00B22F30"/>
    <w:rsid w:val="00B3162D"/>
    <w:rsid w:val="00B32CC3"/>
    <w:rsid w:val="00B3512F"/>
    <w:rsid w:val="00B51243"/>
    <w:rsid w:val="00B518CA"/>
    <w:rsid w:val="00B53D91"/>
    <w:rsid w:val="00B55275"/>
    <w:rsid w:val="00B570E9"/>
    <w:rsid w:val="00B60C3B"/>
    <w:rsid w:val="00B61A4E"/>
    <w:rsid w:val="00B85F7B"/>
    <w:rsid w:val="00B91350"/>
    <w:rsid w:val="00B958EC"/>
    <w:rsid w:val="00BA6202"/>
    <w:rsid w:val="00BA621B"/>
    <w:rsid w:val="00BB23EA"/>
    <w:rsid w:val="00BB3204"/>
    <w:rsid w:val="00BB6E33"/>
    <w:rsid w:val="00BC1D55"/>
    <w:rsid w:val="00BC37AA"/>
    <w:rsid w:val="00BC6924"/>
    <w:rsid w:val="00BD3388"/>
    <w:rsid w:val="00BE1D00"/>
    <w:rsid w:val="00BE29A0"/>
    <w:rsid w:val="00BF306A"/>
    <w:rsid w:val="00BF5220"/>
    <w:rsid w:val="00BF5901"/>
    <w:rsid w:val="00C06A9C"/>
    <w:rsid w:val="00C07286"/>
    <w:rsid w:val="00C112C1"/>
    <w:rsid w:val="00C12A82"/>
    <w:rsid w:val="00C134E6"/>
    <w:rsid w:val="00C17742"/>
    <w:rsid w:val="00C26A4A"/>
    <w:rsid w:val="00C31D0D"/>
    <w:rsid w:val="00C32C06"/>
    <w:rsid w:val="00C355C9"/>
    <w:rsid w:val="00C4408D"/>
    <w:rsid w:val="00C467E8"/>
    <w:rsid w:val="00C47424"/>
    <w:rsid w:val="00C56A90"/>
    <w:rsid w:val="00C64231"/>
    <w:rsid w:val="00C65537"/>
    <w:rsid w:val="00C65737"/>
    <w:rsid w:val="00C73A84"/>
    <w:rsid w:val="00C81FA1"/>
    <w:rsid w:val="00C8591A"/>
    <w:rsid w:val="00C86D0B"/>
    <w:rsid w:val="00C86DFB"/>
    <w:rsid w:val="00C90F8E"/>
    <w:rsid w:val="00CA366D"/>
    <w:rsid w:val="00CA6F45"/>
    <w:rsid w:val="00CA6FA1"/>
    <w:rsid w:val="00CB2546"/>
    <w:rsid w:val="00CB7907"/>
    <w:rsid w:val="00CC1F5F"/>
    <w:rsid w:val="00CD0EB5"/>
    <w:rsid w:val="00CD2BA6"/>
    <w:rsid w:val="00CD41A7"/>
    <w:rsid w:val="00CD7196"/>
    <w:rsid w:val="00CE350A"/>
    <w:rsid w:val="00CE435A"/>
    <w:rsid w:val="00CE5432"/>
    <w:rsid w:val="00CE6595"/>
    <w:rsid w:val="00CF5751"/>
    <w:rsid w:val="00D01B5D"/>
    <w:rsid w:val="00D03E44"/>
    <w:rsid w:val="00D152FA"/>
    <w:rsid w:val="00D33221"/>
    <w:rsid w:val="00D3679A"/>
    <w:rsid w:val="00D552A5"/>
    <w:rsid w:val="00D55CEE"/>
    <w:rsid w:val="00D57A66"/>
    <w:rsid w:val="00D60E74"/>
    <w:rsid w:val="00D6743C"/>
    <w:rsid w:val="00D765CB"/>
    <w:rsid w:val="00D8350A"/>
    <w:rsid w:val="00D839F0"/>
    <w:rsid w:val="00D83D34"/>
    <w:rsid w:val="00D8444F"/>
    <w:rsid w:val="00D95FFC"/>
    <w:rsid w:val="00DB0A61"/>
    <w:rsid w:val="00DB4138"/>
    <w:rsid w:val="00DC414F"/>
    <w:rsid w:val="00DD113D"/>
    <w:rsid w:val="00DD18C9"/>
    <w:rsid w:val="00DD683B"/>
    <w:rsid w:val="00DD6F1E"/>
    <w:rsid w:val="00DE0858"/>
    <w:rsid w:val="00DF5342"/>
    <w:rsid w:val="00E00F1F"/>
    <w:rsid w:val="00E036A0"/>
    <w:rsid w:val="00E03F68"/>
    <w:rsid w:val="00E045D5"/>
    <w:rsid w:val="00E1003D"/>
    <w:rsid w:val="00E1043D"/>
    <w:rsid w:val="00E1262A"/>
    <w:rsid w:val="00E13315"/>
    <w:rsid w:val="00E17433"/>
    <w:rsid w:val="00E253EB"/>
    <w:rsid w:val="00E41C58"/>
    <w:rsid w:val="00E51711"/>
    <w:rsid w:val="00E519F0"/>
    <w:rsid w:val="00E5387B"/>
    <w:rsid w:val="00E555B4"/>
    <w:rsid w:val="00E63096"/>
    <w:rsid w:val="00E659AF"/>
    <w:rsid w:val="00E715AA"/>
    <w:rsid w:val="00E71754"/>
    <w:rsid w:val="00E74C81"/>
    <w:rsid w:val="00E77C3B"/>
    <w:rsid w:val="00E82E3F"/>
    <w:rsid w:val="00E85611"/>
    <w:rsid w:val="00E909D9"/>
    <w:rsid w:val="00E91821"/>
    <w:rsid w:val="00E94C78"/>
    <w:rsid w:val="00E94F07"/>
    <w:rsid w:val="00E95C11"/>
    <w:rsid w:val="00E9651E"/>
    <w:rsid w:val="00EB6620"/>
    <w:rsid w:val="00EC13B6"/>
    <w:rsid w:val="00EC17DC"/>
    <w:rsid w:val="00EC34AA"/>
    <w:rsid w:val="00EC60DB"/>
    <w:rsid w:val="00EC6916"/>
    <w:rsid w:val="00ED60FC"/>
    <w:rsid w:val="00EE081E"/>
    <w:rsid w:val="00EE375D"/>
    <w:rsid w:val="00EF41D0"/>
    <w:rsid w:val="00EF6D28"/>
    <w:rsid w:val="00F018E4"/>
    <w:rsid w:val="00F174A3"/>
    <w:rsid w:val="00F20672"/>
    <w:rsid w:val="00F24A58"/>
    <w:rsid w:val="00F31E18"/>
    <w:rsid w:val="00F35B94"/>
    <w:rsid w:val="00F37A73"/>
    <w:rsid w:val="00F41C13"/>
    <w:rsid w:val="00F52A6C"/>
    <w:rsid w:val="00F546DF"/>
    <w:rsid w:val="00F56CF7"/>
    <w:rsid w:val="00F70B53"/>
    <w:rsid w:val="00F72E6A"/>
    <w:rsid w:val="00F75629"/>
    <w:rsid w:val="00F817B2"/>
    <w:rsid w:val="00F84120"/>
    <w:rsid w:val="00F84EE8"/>
    <w:rsid w:val="00F863B1"/>
    <w:rsid w:val="00F954DD"/>
    <w:rsid w:val="00FA201C"/>
    <w:rsid w:val="00FB5DA6"/>
    <w:rsid w:val="00FC3A56"/>
    <w:rsid w:val="00FC6618"/>
    <w:rsid w:val="00FD453B"/>
    <w:rsid w:val="00FD52B9"/>
    <w:rsid w:val="00FD5CED"/>
    <w:rsid w:val="00FD66ED"/>
    <w:rsid w:val="00FE5A74"/>
    <w:rsid w:val="00FE6CBE"/>
    <w:rsid w:val="00FE6DDE"/>
    <w:rsid w:val="00FE7667"/>
    <w:rsid w:val="00FE76A9"/>
    <w:rsid w:val="00FF3877"/>
    <w:rsid w:val="00FF6E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92DF1D9"/>
  <w15:docId w15:val="{C23EFC2D-67B2-4A5C-9E1A-C22CF60B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sz w:val="24"/>
        <w:szCs w:val="24"/>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206"/>
  </w:style>
  <w:style w:type="paragraph" w:styleId="Footer">
    <w:name w:val="footer"/>
    <w:basedOn w:val="Normal"/>
    <w:link w:val="FooterChar"/>
    <w:uiPriority w:val="99"/>
    <w:unhideWhenUsed/>
    <w:rsid w:val="00A44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206"/>
  </w:style>
  <w:style w:type="paragraph" w:styleId="BalloonText">
    <w:name w:val="Balloon Text"/>
    <w:basedOn w:val="Normal"/>
    <w:link w:val="BalloonTextChar"/>
    <w:uiPriority w:val="99"/>
    <w:semiHidden/>
    <w:unhideWhenUsed/>
    <w:rsid w:val="00A44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206"/>
    <w:rPr>
      <w:rFonts w:ascii="Tahoma" w:hAnsi="Tahoma" w:cs="Tahoma"/>
      <w:sz w:val="16"/>
      <w:szCs w:val="16"/>
    </w:rPr>
  </w:style>
  <w:style w:type="table" w:styleId="TableGrid">
    <w:name w:val="Table Grid"/>
    <w:basedOn w:val="TableNormal"/>
    <w:uiPriority w:val="59"/>
    <w:rsid w:val="00683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822B0"/>
    <w:pPr>
      <w:spacing w:before="100" w:beforeAutospacing="1" w:after="100" w:afterAutospacing="1" w:line="240" w:lineRule="auto"/>
    </w:pPr>
    <w:rPr>
      <w:rFonts w:ascii="Times New Roman" w:eastAsiaTheme="minorEastAsia" w:hAnsi="Times New Roman" w:cs="Times New Roman"/>
      <w:lang w:eastAsia="en-GB"/>
    </w:rPr>
  </w:style>
  <w:style w:type="character" w:styleId="Hyperlink">
    <w:name w:val="Hyperlink"/>
    <w:basedOn w:val="DefaultParagraphFont"/>
    <w:uiPriority w:val="99"/>
    <w:semiHidden/>
    <w:unhideWhenUsed/>
    <w:rsid w:val="006822B0"/>
    <w:rPr>
      <w:color w:val="0000FF"/>
      <w:u w:val="single"/>
    </w:rPr>
  </w:style>
  <w:style w:type="character" w:styleId="FollowedHyperlink">
    <w:name w:val="FollowedHyperlink"/>
    <w:basedOn w:val="DefaultParagraphFont"/>
    <w:uiPriority w:val="99"/>
    <w:semiHidden/>
    <w:unhideWhenUsed/>
    <w:rsid w:val="000B4F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62622">
      <w:bodyDiv w:val="1"/>
      <w:marLeft w:val="0"/>
      <w:marRight w:val="0"/>
      <w:marTop w:val="0"/>
      <w:marBottom w:val="0"/>
      <w:divBdr>
        <w:top w:val="none" w:sz="0" w:space="0" w:color="auto"/>
        <w:left w:val="none" w:sz="0" w:space="0" w:color="auto"/>
        <w:bottom w:val="none" w:sz="0" w:space="0" w:color="auto"/>
        <w:right w:val="none" w:sz="0" w:space="0" w:color="auto"/>
      </w:divBdr>
    </w:div>
    <w:div w:id="94006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hyperlink" Target="https://creativecommons.org/licenses/by/4.0/" TargetMode="External"/><Relationship Id="rId1" Type="http://schemas.openxmlformats.org/officeDocument/2006/relationships/hyperlink" Target="https://creativecommons.org/licenses/by/4.0/"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A19CC-3B67-4D8D-8505-3B908903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Russell</dc:creator>
  <cp:lastModifiedBy>Russell, Nicholas P</cp:lastModifiedBy>
  <cp:revision>35</cp:revision>
  <cp:lastPrinted>2019-05-31T14:55:00Z</cp:lastPrinted>
  <dcterms:created xsi:type="dcterms:W3CDTF">2017-01-19T10:56:00Z</dcterms:created>
  <dcterms:modified xsi:type="dcterms:W3CDTF">2022-03-11T10:20:00Z</dcterms:modified>
</cp:coreProperties>
</file>