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52B8" w:rsidRPr="00AF6A35" w:rsidRDefault="007252B8" w:rsidP="00AF6A35">
      <w:pPr>
        <w:pStyle w:val="Heading1"/>
        <w:rPr>
          <w:rFonts w:cstheme="minorHAnsi"/>
        </w:rPr>
      </w:pPr>
      <w:r w:rsidRPr="00AF6A35">
        <w:rPr>
          <w:rFonts w:cstheme="minorHAnsi"/>
        </w:rPr>
        <w:t>How to change the server on the “TurningPoint” / “ResponseWare” mobile app</w:t>
      </w:r>
    </w:p>
    <w:p w:rsidR="00AF6A35" w:rsidRPr="00AF6A35" w:rsidRDefault="00AF6A35" w:rsidP="00AF6A35">
      <w:pPr>
        <w:pStyle w:val="NoSpacing"/>
        <w:rPr>
          <w:rFonts w:cstheme="minorHAnsi"/>
          <w:b/>
        </w:rPr>
      </w:pPr>
    </w:p>
    <w:tbl>
      <w:tblPr>
        <w:tblStyle w:val="TableGrid"/>
        <w:tblW w:w="0" w:type="auto"/>
        <w:tblLook w:val="04A0" w:firstRow="1" w:lastRow="0" w:firstColumn="1" w:lastColumn="0" w:noHBand="0" w:noVBand="1"/>
      </w:tblPr>
      <w:tblGrid>
        <w:gridCol w:w="5560"/>
        <w:gridCol w:w="4896"/>
      </w:tblGrid>
      <w:tr w:rsidR="00AF6A35" w:rsidRPr="00AF6A35" w:rsidTr="007252B8">
        <w:tc>
          <w:tcPr>
            <w:tcW w:w="5560" w:type="dxa"/>
          </w:tcPr>
          <w:p w:rsidR="00AF6A35" w:rsidRPr="00AF6A35" w:rsidRDefault="00AF6A35" w:rsidP="006301D3">
            <w:pPr>
              <w:rPr>
                <w:rFonts w:asciiTheme="minorHAnsi" w:hAnsiTheme="minorHAnsi" w:cstheme="minorHAnsi"/>
                <w:b/>
              </w:rPr>
            </w:pPr>
          </w:p>
          <w:p w:rsidR="00AF6A35" w:rsidRPr="00AF6A35" w:rsidRDefault="00AF6A35" w:rsidP="006301D3">
            <w:pPr>
              <w:rPr>
                <w:rFonts w:asciiTheme="minorHAnsi" w:hAnsiTheme="minorHAnsi" w:cstheme="minorHAnsi"/>
                <w:b/>
                <w:color w:val="C00000"/>
              </w:rPr>
            </w:pPr>
            <w:r w:rsidRPr="00AF6A35">
              <w:rPr>
                <w:rFonts w:asciiTheme="minorHAnsi" w:hAnsiTheme="minorHAnsi" w:cstheme="minorHAnsi"/>
                <w:b/>
                <w:color w:val="C00000"/>
              </w:rPr>
              <w:t>THE MOBILE APP USED TO BE CALLED “RESPONSEWARE”, BUT HAS NOW BEEN REBRANDED TO “TURNINGPOINT”. DEPENDING ON WHICH VERSION YOU HAVE, THE NAME MAY BE DIFFERENT, BUT THE INSTRUCTIONS ARE THE SAME</w:t>
            </w:r>
          </w:p>
          <w:p w:rsidR="00AF6A35" w:rsidRPr="00AF6A35" w:rsidRDefault="00AF6A35" w:rsidP="006301D3">
            <w:pPr>
              <w:rPr>
                <w:rFonts w:asciiTheme="minorHAnsi" w:hAnsiTheme="minorHAnsi" w:cstheme="minorHAnsi"/>
                <w:b/>
              </w:rPr>
            </w:pPr>
          </w:p>
        </w:tc>
        <w:tc>
          <w:tcPr>
            <w:tcW w:w="4896" w:type="dxa"/>
          </w:tcPr>
          <w:p w:rsidR="007D5951" w:rsidRDefault="007D5951" w:rsidP="00AF6A35">
            <w:pPr>
              <w:jc w:val="center"/>
              <w:rPr>
                <w:noProof/>
                <w:lang w:eastAsia="en-GB"/>
              </w:rPr>
            </w:pPr>
          </w:p>
          <w:p w:rsidR="00AF6A35" w:rsidRDefault="00AF6A35" w:rsidP="00AF6A35">
            <w:pPr>
              <w:jc w:val="center"/>
              <w:rPr>
                <w:rFonts w:asciiTheme="minorHAnsi" w:hAnsiTheme="minorHAnsi" w:cstheme="minorHAnsi"/>
                <w:b/>
                <w:noProof/>
                <w:lang w:eastAsia="en-GB"/>
              </w:rPr>
            </w:pPr>
            <w:r>
              <w:rPr>
                <w:noProof/>
                <w:lang w:eastAsia="en-GB"/>
              </w:rPr>
              <w:drawing>
                <wp:inline distT="0" distB="0" distL="0" distR="0" wp14:anchorId="5AA47F10" wp14:editId="73AB687E">
                  <wp:extent cx="1819275" cy="84497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824891" cy="847579"/>
                          </a:xfrm>
                          <a:prstGeom prst="rect">
                            <a:avLst/>
                          </a:prstGeom>
                        </pic:spPr>
                      </pic:pic>
                    </a:graphicData>
                  </a:graphic>
                </wp:inline>
              </w:drawing>
            </w:r>
          </w:p>
          <w:p w:rsidR="007D5951" w:rsidRPr="00AF6A35" w:rsidRDefault="007D5951" w:rsidP="00AF6A35">
            <w:pPr>
              <w:jc w:val="center"/>
              <w:rPr>
                <w:rFonts w:asciiTheme="minorHAnsi" w:hAnsiTheme="minorHAnsi" w:cstheme="minorHAnsi"/>
                <w:b/>
                <w:noProof/>
                <w:lang w:eastAsia="en-GB"/>
              </w:rPr>
            </w:pPr>
          </w:p>
        </w:tc>
      </w:tr>
      <w:tr w:rsidR="007252B8" w:rsidRPr="00AF6A35" w:rsidTr="007252B8">
        <w:tc>
          <w:tcPr>
            <w:tcW w:w="5560" w:type="dxa"/>
          </w:tcPr>
          <w:p w:rsidR="00AF6A35" w:rsidRPr="00AF6A35" w:rsidRDefault="00AF6A35" w:rsidP="00AF6A35">
            <w:pPr>
              <w:pStyle w:val="ListParagraph"/>
              <w:ind w:left="360"/>
              <w:rPr>
                <w:rFonts w:asciiTheme="minorHAnsi" w:hAnsiTheme="minorHAnsi" w:cstheme="minorHAnsi"/>
                <w:b/>
              </w:rPr>
            </w:pPr>
          </w:p>
          <w:p w:rsidR="007252B8" w:rsidRPr="00AF6A35" w:rsidRDefault="00AF6A35" w:rsidP="00AF6A35">
            <w:pPr>
              <w:pStyle w:val="ListParagraph"/>
              <w:numPr>
                <w:ilvl w:val="0"/>
                <w:numId w:val="1"/>
              </w:numPr>
              <w:rPr>
                <w:rFonts w:asciiTheme="minorHAnsi" w:hAnsiTheme="minorHAnsi" w:cstheme="minorHAnsi"/>
                <w:b/>
              </w:rPr>
            </w:pPr>
            <w:r w:rsidRPr="00AF6A35">
              <w:rPr>
                <w:rFonts w:asciiTheme="minorHAnsi" w:hAnsiTheme="minorHAnsi" w:cstheme="minorHAnsi"/>
                <w:b/>
              </w:rPr>
              <w:t xml:space="preserve">OPEN THE “RESPONSEWARE”/”TURNINGPOINT” APP ON YOUR DEVICE </w:t>
            </w:r>
          </w:p>
        </w:tc>
        <w:tc>
          <w:tcPr>
            <w:tcW w:w="4896" w:type="dxa"/>
          </w:tcPr>
          <w:p w:rsidR="007D5951" w:rsidRDefault="007D5951" w:rsidP="006301D3">
            <w:pPr>
              <w:rPr>
                <w:rFonts w:asciiTheme="minorHAnsi" w:hAnsiTheme="minorHAnsi" w:cstheme="minorHAnsi"/>
                <w:b/>
                <w:noProof/>
                <w:lang w:eastAsia="en-GB"/>
              </w:rPr>
            </w:pPr>
          </w:p>
          <w:p w:rsidR="007252B8" w:rsidRDefault="007252B8" w:rsidP="007D5951">
            <w:pPr>
              <w:jc w:val="center"/>
              <w:rPr>
                <w:rFonts w:asciiTheme="minorHAnsi" w:hAnsiTheme="minorHAnsi" w:cstheme="minorHAnsi"/>
                <w:b/>
              </w:rPr>
            </w:pPr>
            <w:r w:rsidRPr="00AF6A35">
              <w:rPr>
                <w:rFonts w:asciiTheme="minorHAnsi" w:hAnsiTheme="minorHAnsi" w:cstheme="minorHAnsi"/>
                <w:b/>
                <w:noProof/>
                <w:lang w:eastAsia="en-GB"/>
              </w:rPr>
              <w:drawing>
                <wp:inline distT="0" distB="0" distL="0" distR="0" wp14:anchorId="6967BCDB" wp14:editId="4BC515F8">
                  <wp:extent cx="2609215" cy="1788531"/>
                  <wp:effectExtent l="0" t="0" r="635"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reenshot_20171102-160002.jpg"/>
                          <pic:cNvPicPr/>
                        </pic:nvPicPr>
                        <pic:blipFill rotWithShape="1">
                          <a:blip r:embed="rId6" cstate="print">
                            <a:extLst>
                              <a:ext uri="{28A0092B-C50C-407E-A947-70E740481C1C}">
                                <a14:useLocalDpi xmlns:a14="http://schemas.microsoft.com/office/drawing/2010/main" val="0"/>
                              </a:ext>
                            </a:extLst>
                          </a:blip>
                          <a:srcRect t="21180" b="40263"/>
                          <a:stretch/>
                        </pic:blipFill>
                        <pic:spPr bwMode="auto">
                          <a:xfrm>
                            <a:off x="0" y="0"/>
                            <a:ext cx="2642370" cy="1811258"/>
                          </a:xfrm>
                          <a:prstGeom prst="rect">
                            <a:avLst/>
                          </a:prstGeom>
                          <a:ln>
                            <a:noFill/>
                          </a:ln>
                          <a:extLst>
                            <a:ext uri="{53640926-AAD7-44D8-BBD7-CCE9431645EC}">
                              <a14:shadowObscured xmlns:a14="http://schemas.microsoft.com/office/drawing/2010/main"/>
                            </a:ext>
                          </a:extLst>
                        </pic:spPr>
                      </pic:pic>
                    </a:graphicData>
                  </a:graphic>
                </wp:inline>
              </w:drawing>
            </w:r>
          </w:p>
          <w:p w:rsidR="007D5951" w:rsidRPr="00AF6A35" w:rsidRDefault="007D5951" w:rsidP="006301D3">
            <w:pPr>
              <w:rPr>
                <w:rFonts w:asciiTheme="minorHAnsi" w:hAnsiTheme="minorHAnsi" w:cstheme="minorHAnsi"/>
                <w:b/>
              </w:rPr>
            </w:pPr>
          </w:p>
        </w:tc>
      </w:tr>
      <w:tr w:rsidR="007252B8" w:rsidRPr="00AF6A35" w:rsidTr="007252B8">
        <w:tc>
          <w:tcPr>
            <w:tcW w:w="5560" w:type="dxa"/>
          </w:tcPr>
          <w:p w:rsidR="00AF6A35" w:rsidRPr="00AF6A35" w:rsidRDefault="00AF6A35" w:rsidP="00AF6A35">
            <w:pPr>
              <w:pStyle w:val="ListParagraph"/>
              <w:ind w:left="360"/>
              <w:rPr>
                <w:rFonts w:asciiTheme="minorHAnsi" w:hAnsiTheme="minorHAnsi" w:cstheme="minorHAnsi"/>
                <w:b/>
              </w:rPr>
            </w:pPr>
          </w:p>
          <w:p w:rsidR="007252B8" w:rsidRPr="00AF6A35" w:rsidRDefault="00AF6A35" w:rsidP="00AF6A35">
            <w:pPr>
              <w:pStyle w:val="ListParagraph"/>
              <w:numPr>
                <w:ilvl w:val="0"/>
                <w:numId w:val="1"/>
              </w:numPr>
              <w:rPr>
                <w:rFonts w:asciiTheme="minorHAnsi" w:hAnsiTheme="minorHAnsi" w:cstheme="minorHAnsi"/>
                <w:b/>
              </w:rPr>
            </w:pPr>
            <w:r w:rsidRPr="00AF6A35">
              <w:rPr>
                <w:rFonts w:asciiTheme="minorHAnsi" w:hAnsiTheme="minorHAnsi" w:cstheme="minorHAnsi"/>
                <w:b/>
              </w:rPr>
              <w:t>ACCESS THE SETTINGS MENU</w:t>
            </w:r>
          </w:p>
        </w:tc>
        <w:tc>
          <w:tcPr>
            <w:tcW w:w="4896" w:type="dxa"/>
          </w:tcPr>
          <w:p w:rsidR="007D5951" w:rsidRDefault="007D5951" w:rsidP="006301D3">
            <w:pPr>
              <w:rPr>
                <w:rFonts w:asciiTheme="minorHAnsi" w:hAnsiTheme="minorHAnsi" w:cstheme="minorHAnsi"/>
                <w:b/>
                <w:noProof/>
                <w:lang w:eastAsia="en-GB"/>
              </w:rPr>
            </w:pPr>
          </w:p>
          <w:p w:rsidR="007252B8" w:rsidRDefault="007252B8" w:rsidP="007D5951">
            <w:pPr>
              <w:jc w:val="center"/>
              <w:rPr>
                <w:rFonts w:asciiTheme="minorHAnsi" w:hAnsiTheme="minorHAnsi" w:cstheme="minorHAnsi"/>
                <w:b/>
              </w:rPr>
            </w:pPr>
            <w:r w:rsidRPr="00AF6A35">
              <w:rPr>
                <w:rFonts w:asciiTheme="minorHAnsi" w:hAnsiTheme="minorHAnsi" w:cstheme="minorHAnsi"/>
                <w:b/>
                <w:noProof/>
                <w:lang w:eastAsia="en-GB"/>
              </w:rPr>
              <w:drawing>
                <wp:inline distT="0" distB="0" distL="0" distR="0" wp14:anchorId="62E8A0F6" wp14:editId="1173DD5A">
                  <wp:extent cx="2438400" cy="1587997"/>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444261" cy="1591814"/>
                          </a:xfrm>
                          <a:prstGeom prst="rect">
                            <a:avLst/>
                          </a:prstGeom>
                        </pic:spPr>
                      </pic:pic>
                    </a:graphicData>
                  </a:graphic>
                </wp:inline>
              </w:drawing>
            </w:r>
          </w:p>
          <w:p w:rsidR="007D5951" w:rsidRPr="00AF6A35" w:rsidRDefault="007D5951" w:rsidP="006301D3">
            <w:pPr>
              <w:rPr>
                <w:rFonts w:asciiTheme="minorHAnsi" w:hAnsiTheme="minorHAnsi" w:cstheme="minorHAnsi"/>
                <w:b/>
              </w:rPr>
            </w:pPr>
          </w:p>
        </w:tc>
      </w:tr>
      <w:tr w:rsidR="007252B8" w:rsidRPr="00AF6A35" w:rsidTr="007252B8">
        <w:tc>
          <w:tcPr>
            <w:tcW w:w="5560" w:type="dxa"/>
          </w:tcPr>
          <w:p w:rsidR="00AF6A35" w:rsidRPr="00AF6A35" w:rsidRDefault="00AF6A35" w:rsidP="00AF6A35">
            <w:pPr>
              <w:pStyle w:val="ListParagraph"/>
              <w:ind w:left="360"/>
              <w:rPr>
                <w:rFonts w:asciiTheme="minorHAnsi" w:hAnsiTheme="minorHAnsi" w:cstheme="minorHAnsi"/>
                <w:b/>
              </w:rPr>
            </w:pPr>
          </w:p>
          <w:p w:rsidR="007252B8" w:rsidRPr="00AF6A35" w:rsidRDefault="00AF6A35" w:rsidP="00AF6A35">
            <w:pPr>
              <w:pStyle w:val="ListParagraph"/>
              <w:numPr>
                <w:ilvl w:val="0"/>
                <w:numId w:val="1"/>
              </w:numPr>
              <w:rPr>
                <w:rFonts w:asciiTheme="minorHAnsi" w:hAnsiTheme="minorHAnsi" w:cstheme="minorHAnsi"/>
                <w:b/>
              </w:rPr>
            </w:pPr>
            <w:r w:rsidRPr="00AF6A35">
              <w:rPr>
                <w:rFonts w:asciiTheme="minorHAnsi" w:hAnsiTheme="minorHAnsi" w:cstheme="minorHAnsi"/>
                <w:b/>
              </w:rPr>
              <w:t xml:space="preserve">CHOOSE THE EUROPEAN REGION SERVER </w:t>
            </w:r>
          </w:p>
        </w:tc>
        <w:tc>
          <w:tcPr>
            <w:tcW w:w="4896" w:type="dxa"/>
          </w:tcPr>
          <w:p w:rsidR="007D5951" w:rsidRDefault="007D5951" w:rsidP="006301D3">
            <w:pPr>
              <w:rPr>
                <w:rFonts w:asciiTheme="minorHAnsi" w:hAnsiTheme="minorHAnsi" w:cstheme="minorHAnsi"/>
                <w:b/>
                <w:noProof/>
                <w:lang w:eastAsia="en-GB"/>
              </w:rPr>
            </w:pPr>
          </w:p>
          <w:p w:rsidR="007252B8" w:rsidRPr="00AF6A35" w:rsidRDefault="007252B8" w:rsidP="007D5951">
            <w:pPr>
              <w:jc w:val="center"/>
              <w:rPr>
                <w:rFonts w:asciiTheme="minorHAnsi" w:hAnsiTheme="minorHAnsi" w:cstheme="minorHAnsi"/>
                <w:b/>
              </w:rPr>
            </w:pPr>
            <w:r w:rsidRPr="00AF6A35">
              <w:rPr>
                <w:rFonts w:asciiTheme="minorHAnsi" w:hAnsiTheme="minorHAnsi" w:cstheme="minorHAnsi"/>
                <w:b/>
                <w:noProof/>
                <w:lang w:eastAsia="en-GB"/>
              </w:rPr>
              <w:drawing>
                <wp:inline distT="0" distB="0" distL="0" distR="0" wp14:anchorId="24FF9353" wp14:editId="7BC39185">
                  <wp:extent cx="2433346" cy="1575435"/>
                  <wp:effectExtent l="0" t="0" r="5080" b="571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440110" cy="1579814"/>
                          </a:xfrm>
                          <a:prstGeom prst="rect">
                            <a:avLst/>
                          </a:prstGeom>
                        </pic:spPr>
                      </pic:pic>
                    </a:graphicData>
                  </a:graphic>
                </wp:inline>
              </w:drawing>
            </w:r>
          </w:p>
        </w:tc>
      </w:tr>
      <w:tr w:rsidR="007252B8" w:rsidRPr="00AF6A35" w:rsidTr="007252B8">
        <w:tc>
          <w:tcPr>
            <w:tcW w:w="5560" w:type="dxa"/>
          </w:tcPr>
          <w:p w:rsidR="007252B8" w:rsidRPr="00AF6A35" w:rsidRDefault="007252B8" w:rsidP="006301D3">
            <w:pPr>
              <w:rPr>
                <w:rFonts w:asciiTheme="minorHAnsi" w:hAnsiTheme="minorHAnsi" w:cstheme="minorHAnsi"/>
                <w:b/>
              </w:rPr>
            </w:pPr>
          </w:p>
        </w:tc>
        <w:tc>
          <w:tcPr>
            <w:tcW w:w="4896" w:type="dxa"/>
          </w:tcPr>
          <w:p w:rsidR="007D5951" w:rsidRDefault="007D5951" w:rsidP="006301D3">
            <w:pPr>
              <w:rPr>
                <w:rFonts w:asciiTheme="minorHAnsi" w:hAnsiTheme="minorHAnsi" w:cstheme="minorHAnsi"/>
                <w:b/>
                <w:noProof/>
                <w:lang w:eastAsia="en-GB"/>
              </w:rPr>
            </w:pPr>
          </w:p>
          <w:p w:rsidR="007D5951" w:rsidRDefault="007252B8" w:rsidP="007D5951">
            <w:pPr>
              <w:jc w:val="center"/>
              <w:rPr>
                <w:rFonts w:asciiTheme="minorHAnsi" w:hAnsiTheme="minorHAnsi" w:cstheme="minorHAnsi"/>
                <w:b/>
              </w:rPr>
            </w:pPr>
            <w:r w:rsidRPr="00AF6A35">
              <w:rPr>
                <w:rFonts w:asciiTheme="minorHAnsi" w:hAnsiTheme="minorHAnsi" w:cstheme="minorHAnsi"/>
                <w:b/>
                <w:noProof/>
                <w:lang w:eastAsia="en-GB"/>
              </w:rPr>
              <w:drawing>
                <wp:inline distT="0" distB="0" distL="0" distR="0" wp14:anchorId="18B28844" wp14:editId="14225061">
                  <wp:extent cx="2238375" cy="1431611"/>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245278" cy="1436026"/>
                          </a:xfrm>
                          <a:prstGeom prst="rect">
                            <a:avLst/>
                          </a:prstGeom>
                        </pic:spPr>
                      </pic:pic>
                    </a:graphicData>
                  </a:graphic>
                </wp:inline>
              </w:drawing>
            </w:r>
          </w:p>
          <w:p w:rsidR="007D5951" w:rsidRPr="00AF6A35" w:rsidRDefault="007D5951" w:rsidP="007D5951">
            <w:pPr>
              <w:rPr>
                <w:rFonts w:asciiTheme="minorHAnsi" w:hAnsiTheme="minorHAnsi" w:cstheme="minorHAnsi"/>
                <w:b/>
              </w:rPr>
            </w:pPr>
          </w:p>
        </w:tc>
      </w:tr>
    </w:tbl>
    <w:p w:rsidR="00965E50" w:rsidRPr="00AF6A35" w:rsidRDefault="00965E50">
      <w:pPr>
        <w:rPr>
          <w:rFonts w:asciiTheme="minorHAnsi" w:hAnsiTheme="minorHAnsi" w:cstheme="minorHAnsi"/>
          <w:b/>
        </w:rPr>
      </w:pPr>
      <w:bookmarkStart w:id="0" w:name="_GoBack"/>
      <w:bookmarkEnd w:id="0"/>
    </w:p>
    <w:sectPr w:rsidR="00965E50" w:rsidRPr="00AF6A35" w:rsidSect="00617A0C">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01022C"/>
    <w:multiLevelType w:val="hybridMultilevel"/>
    <w:tmpl w:val="40D4846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2B8"/>
    <w:rsid w:val="00617A0C"/>
    <w:rsid w:val="007252B8"/>
    <w:rsid w:val="007C589A"/>
    <w:rsid w:val="007D5951"/>
    <w:rsid w:val="0081489F"/>
    <w:rsid w:val="00965E50"/>
    <w:rsid w:val="00AF6A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833DB"/>
  <w15:chartTrackingRefBased/>
  <w15:docId w15:val="{8FCC31F2-DD0C-4CEC-B8B2-4ECFF7B17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52B8"/>
    <w:rPr>
      <w:rFonts w:ascii="Franklin Gothic Book" w:hAnsi="Franklin Gothic Book"/>
      <w:sz w:val="20"/>
      <w:szCs w:val="20"/>
    </w:rPr>
  </w:style>
  <w:style w:type="paragraph" w:styleId="Heading1">
    <w:name w:val="heading 1"/>
    <w:basedOn w:val="Normal"/>
    <w:next w:val="Normal"/>
    <w:link w:val="Heading1Char"/>
    <w:uiPriority w:val="9"/>
    <w:qFormat/>
    <w:rsid w:val="007C589A"/>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rFonts w:asciiTheme="minorHAnsi" w:hAnsiTheme="minorHAnsi"/>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7C589A"/>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rFonts w:asciiTheme="minorHAnsi" w:hAnsiTheme="minorHAnsi"/>
      <w:caps/>
      <w:spacing w:val="15"/>
      <w:sz w:val="22"/>
      <w:szCs w:val="22"/>
    </w:rPr>
  </w:style>
  <w:style w:type="paragraph" w:styleId="Heading3">
    <w:name w:val="heading 3"/>
    <w:basedOn w:val="Normal"/>
    <w:next w:val="Normal"/>
    <w:link w:val="Heading3Char"/>
    <w:uiPriority w:val="9"/>
    <w:semiHidden/>
    <w:unhideWhenUsed/>
    <w:qFormat/>
    <w:rsid w:val="007C589A"/>
    <w:pPr>
      <w:pBdr>
        <w:top w:val="single" w:sz="6" w:space="2" w:color="4F81BD" w:themeColor="accent1"/>
        <w:left w:val="single" w:sz="6" w:space="2" w:color="4F81BD" w:themeColor="accent1"/>
      </w:pBdr>
      <w:spacing w:before="300" w:after="0"/>
      <w:outlineLvl w:val="2"/>
    </w:pPr>
    <w:rPr>
      <w:rFonts w:asciiTheme="minorHAnsi" w:hAnsiTheme="minorHAnsi"/>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7C589A"/>
    <w:pPr>
      <w:pBdr>
        <w:top w:val="dotted" w:sz="6" w:space="2" w:color="4F81BD" w:themeColor="accent1"/>
        <w:left w:val="dotted" w:sz="6" w:space="2" w:color="4F81BD" w:themeColor="accent1"/>
      </w:pBdr>
      <w:spacing w:before="300" w:after="0"/>
      <w:outlineLvl w:val="3"/>
    </w:pPr>
    <w:rPr>
      <w:rFonts w:asciiTheme="minorHAnsi" w:hAnsiTheme="minorHAnsi"/>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7C589A"/>
    <w:pPr>
      <w:pBdr>
        <w:bottom w:val="single" w:sz="6" w:space="1" w:color="4F81BD" w:themeColor="accent1"/>
      </w:pBdr>
      <w:spacing w:before="300" w:after="0"/>
      <w:outlineLvl w:val="4"/>
    </w:pPr>
    <w:rPr>
      <w:rFonts w:asciiTheme="minorHAnsi" w:hAnsiTheme="minorHAnsi"/>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7C589A"/>
    <w:pPr>
      <w:pBdr>
        <w:bottom w:val="dotted" w:sz="6" w:space="1" w:color="4F81BD" w:themeColor="accent1"/>
      </w:pBdr>
      <w:spacing w:before="300" w:after="0"/>
      <w:outlineLvl w:val="5"/>
    </w:pPr>
    <w:rPr>
      <w:rFonts w:asciiTheme="minorHAnsi" w:hAnsiTheme="minorHAnsi"/>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7C589A"/>
    <w:pPr>
      <w:spacing w:before="300" w:after="0"/>
      <w:outlineLvl w:val="6"/>
    </w:pPr>
    <w:rPr>
      <w:rFonts w:asciiTheme="minorHAnsi" w:hAnsiTheme="minorHAnsi"/>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7C589A"/>
    <w:pPr>
      <w:spacing w:before="300" w:after="0"/>
      <w:outlineLvl w:val="7"/>
    </w:pPr>
    <w:rPr>
      <w:rFonts w:asciiTheme="minorHAnsi" w:hAnsiTheme="minorHAnsi"/>
      <w:caps/>
      <w:spacing w:val="10"/>
      <w:sz w:val="18"/>
      <w:szCs w:val="18"/>
    </w:rPr>
  </w:style>
  <w:style w:type="paragraph" w:styleId="Heading9">
    <w:name w:val="heading 9"/>
    <w:basedOn w:val="Normal"/>
    <w:next w:val="Normal"/>
    <w:link w:val="Heading9Char"/>
    <w:uiPriority w:val="9"/>
    <w:semiHidden/>
    <w:unhideWhenUsed/>
    <w:qFormat/>
    <w:rsid w:val="007C589A"/>
    <w:pPr>
      <w:spacing w:before="300" w:after="0"/>
      <w:outlineLvl w:val="8"/>
    </w:pPr>
    <w:rPr>
      <w:rFonts w:asciiTheme="minorHAnsi" w:hAnsiTheme="minorHAnsi"/>
      <w:i/>
      <w:caps/>
      <w:spacing w:val="10"/>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589A"/>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7C589A"/>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7C589A"/>
    <w:rPr>
      <w:caps/>
      <w:color w:val="243F60" w:themeColor="accent1" w:themeShade="7F"/>
      <w:spacing w:val="15"/>
    </w:rPr>
  </w:style>
  <w:style w:type="character" w:customStyle="1" w:styleId="Heading4Char">
    <w:name w:val="Heading 4 Char"/>
    <w:basedOn w:val="DefaultParagraphFont"/>
    <w:link w:val="Heading4"/>
    <w:uiPriority w:val="9"/>
    <w:semiHidden/>
    <w:rsid w:val="007C589A"/>
    <w:rPr>
      <w:caps/>
      <w:color w:val="365F91" w:themeColor="accent1" w:themeShade="BF"/>
      <w:spacing w:val="10"/>
    </w:rPr>
  </w:style>
  <w:style w:type="character" w:customStyle="1" w:styleId="Heading5Char">
    <w:name w:val="Heading 5 Char"/>
    <w:basedOn w:val="DefaultParagraphFont"/>
    <w:link w:val="Heading5"/>
    <w:uiPriority w:val="9"/>
    <w:semiHidden/>
    <w:rsid w:val="007C589A"/>
    <w:rPr>
      <w:caps/>
      <w:color w:val="365F91" w:themeColor="accent1" w:themeShade="BF"/>
      <w:spacing w:val="10"/>
    </w:rPr>
  </w:style>
  <w:style w:type="character" w:customStyle="1" w:styleId="Heading6Char">
    <w:name w:val="Heading 6 Char"/>
    <w:basedOn w:val="DefaultParagraphFont"/>
    <w:link w:val="Heading6"/>
    <w:uiPriority w:val="9"/>
    <w:semiHidden/>
    <w:rsid w:val="007C589A"/>
    <w:rPr>
      <w:caps/>
      <w:color w:val="365F91" w:themeColor="accent1" w:themeShade="BF"/>
      <w:spacing w:val="10"/>
    </w:rPr>
  </w:style>
  <w:style w:type="character" w:customStyle="1" w:styleId="Heading7Char">
    <w:name w:val="Heading 7 Char"/>
    <w:basedOn w:val="DefaultParagraphFont"/>
    <w:link w:val="Heading7"/>
    <w:uiPriority w:val="9"/>
    <w:semiHidden/>
    <w:rsid w:val="007C589A"/>
    <w:rPr>
      <w:caps/>
      <w:color w:val="365F91" w:themeColor="accent1" w:themeShade="BF"/>
      <w:spacing w:val="10"/>
    </w:rPr>
  </w:style>
  <w:style w:type="character" w:customStyle="1" w:styleId="Heading8Char">
    <w:name w:val="Heading 8 Char"/>
    <w:basedOn w:val="DefaultParagraphFont"/>
    <w:link w:val="Heading8"/>
    <w:uiPriority w:val="9"/>
    <w:semiHidden/>
    <w:rsid w:val="007C589A"/>
    <w:rPr>
      <w:caps/>
      <w:spacing w:val="10"/>
      <w:sz w:val="18"/>
      <w:szCs w:val="18"/>
    </w:rPr>
  </w:style>
  <w:style w:type="character" w:customStyle="1" w:styleId="Heading9Char">
    <w:name w:val="Heading 9 Char"/>
    <w:basedOn w:val="DefaultParagraphFont"/>
    <w:link w:val="Heading9"/>
    <w:uiPriority w:val="9"/>
    <w:semiHidden/>
    <w:rsid w:val="007C589A"/>
    <w:rPr>
      <w:i/>
      <w:caps/>
      <w:spacing w:val="10"/>
      <w:sz w:val="18"/>
      <w:szCs w:val="18"/>
    </w:rPr>
  </w:style>
  <w:style w:type="paragraph" w:styleId="Caption">
    <w:name w:val="caption"/>
    <w:basedOn w:val="Normal"/>
    <w:next w:val="Normal"/>
    <w:uiPriority w:val="35"/>
    <w:semiHidden/>
    <w:unhideWhenUsed/>
    <w:qFormat/>
    <w:rsid w:val="007C589A"/>
    <w:rPr>
      <w:b/>
      <w:bCs/>
      <w:color w:val="365F91" w:themeColor="accent1" w:themeShade="BF"/>
      <w:sz w:val="16"/>
      <w:szCs w:val="16"/>
    </w:rPr>
  </w:style>
  <w:style w:type="paragraph" w:styleId="Title">
    <w:name w:val="Title"/>
    <w:basedOn w:val="Normal"/>
    <w:next w:val="Normal"/>
    <w:link w:val="TitleChar"/>
    <w:uiPriority w:val="10"/>
    <w:qFormat/>
    <w:rsid w:val="007C589A"/>
    <w:pPr>
      <w:spacing w:before="720"/>
    </w:pPr>
    <w:rPr>
      <w:rFonts w:asciiTheme="minorHAnsi" w:hAnsiTheme="minorHAnsi"/>
      <w:caps/>
      <w:color w:val="4F81BD" w:themeColor="accent1"/>
      <w:spacing w:val="10"/>
      <w:kern w:val="28"/>
      <w:sz w:val="52"/>
      <w:szCs w:val="52"/>
    </w:rPr>
  </w:style>
  <w:style w:type="character" w:customStyle="1" w:styleId="TitleChar">
    <w:name w:val="Title Char"/>
    <w:basedOn w:val="DefaultParagraphFont"/>
    <w:link w:val="Title"/>
    <w:uiPriority w:val="10"/>
    <w:rsid w:val="007C589A"/>
    <w:rPr>
      <w:caps/>
      <w:color w:val="4F81BD" w:themeColor="accent1"/>
      <w:spacing w:val="10"/>
      <w:kern w:val="28"/>
      <w:sz w:val="52"/>
      <w:szCs w:val="52"/>
    </w:rPr>
  </w:style>
  <w:style w:type="paragraph" w:styleId="Subtitle">
    <w:name w:val="Subtitle"/>
    <w:basedOn w:val="Normal"/>
    <w:next w:val="Normal"/>
    <w:link w:val="SubtitleChar"/>
    <w:uiPriority w:val="11"/>
    <w:qFormat/>
    <w:rsid w:val="007C589A"/>
    <w:pPr>
      <w:spacing w:after="1000" w:line="240" w:lineRule="auto"/>
    </w:pPr>
    <w:rPr>
      <w:rFonts w:asciiTheme="minorHAnsi" w:hAnsiTheme="minorHAnsi"/>
      <w:caps/>
      <w:color w:val="595959" w:themeColor="text1" w:themeTint="A6"/>
      <w:spacing w:val="10"/>
      <w:sz w:val="24"/>
      <w:szCs w:val="24"/>
    </w:rPr>
  </w:style>
  <w:style w:type="character" w:customStyle="1" w:styleId="SubtitleChar">
    <w:name w:val="Subtitle Char"/>
    <w:basedOn w:val="DefaultParagraphFont"/>
    <w:link w:val="Subtitle"/>
    <w:uiPriority w:val="11"/>
    <w:rsid w:val="007C589A"/>
    <w:rPr>
      <w:caps/>
      <w:color w:val="595959" w:themeColor="text1" w:themeTint="A6"/>
      <w:spacing w:val="10"/>
      <w:sz w:val="24"/>
      <w:szCs w:val="24"/>
    </w:rPr>
  </w:style>
  <w:style w:type="character" w:styleId="Strong">
    <w:name w:val="Strong"/>
    <w:uiPriority w:val="22"/>
    <w:qFormat/>
    <w:rsid w:val="007C589A"/>
    <w:rPr>
      <w:b/>
      <w:bCs/>
    </w:rPr>
  </w:style>
  <w:style w:type="character" w:styleId="Emphasis">
    <w:name w:val="Emphasis"/>
    <w:uiPriority w:val="20"/>
    <w:qFormat/>
    <w:rsid w:val="007C589A"/>
    <w:rPr>
      <w:caps/>
      <w:color w:val="243F60" w:themeColor="accent1" w:themeShade="7F"/>
      <w:spacing w:val="5"/>
    </w:rPr>
  </w:style>
  <w:style w:type="paragraph" w:styleId="NoSpacing">
    <w:name w:val="No Spacing"/>
    <w:basedOn w:val="Normal"/>
    <w:link w:val="NoSpacingChar"/>
    <w:uiPriority w:val="1"/>
    <w:qFormat/>
    <w:rsid w:val="007C589A"/>
    <w:pPr>
      <w:spacing w:before="0" w:after="0" w:line="240" w:lineRule="auto"/>
    </w:pPr>
    <w:rPr>
      <w:rFonts w:asciiTheme="minorHAnsi" w:hAnsiTheme="minorHAnsi"/>
    </w:rPr>
  </w:style>
  <w:style w:type="paragraph" w:styleId="Quote">
    <w:name w:val="Quote"/>
    <w:basedOn w:val="Normal"/>
    <w:next w:val="Normal"/>
    <w:link w:val="QuoteChar"/>
    <w:uiPriority w:val="29"/>
    <w:qFormat/>
    <w:rsid w:val="007C589A"/>
    <w:rPr>
      <w:rFonts w:asciiTheme="minorHAnsi" w:hAnsiTheme="minorHAnsi"/>
      <w:i/>
      <w:iCs/>
    </w:rPr>
  </w:style>
  <w:style w:type="character" w:customStyle="1" w:styleId="QuoteChar">
    <w:name w:val="Quote Char"/>
    <w:basedOn w:val="DefaultParagraphFont"/>
    <w:link w:val="Quote"/>
    <w:uiPriority w:val="29"/>
    <w:rsid w:val="007C589A"/>
    <w:rPr>
      <w:i/>
      <w:iCs/>
      <w:sz w:val="20"/>
      <w:szCs w:val="20"/>
    </w:rPr>
  </w:style>
  <w:style w:type="paragraph" w:styleId="IntenseQuote">
    <w:name w:val="Intense Quote"/>
    <w:basedOn w:val="Normal"/>
    <w:next w:val="Normal"/>
    <w:link w:val="IntenseQuoteChar"/>
    <w:uiPriority w:val="30"/>
    <w:qFormat/>
    <w:rsid w:val="007C589A"/>
    <w:pPr>
      <w:pBdr>
        <w:top w:val="single" w:sz="4" w:space="10" w:color="4F81BD" w:themeColor="accent1"/>
        <w:left w:val="single" w:sz="4" w:space="10" w:color="4F81BD" w:themeColor="accent1"/>
      </w:pBdr>
      <w:spacing w:after="0"/>
      <w:ind w:left="1296" w:right="1152"/>
      <w:jc w:val="both"/>
    </w:pPr>
    <w:rPr>
      <w:rFonts w:asciiTheme="minorHAnsi" w:hAnsiTheme="minorHAnsi"/>
      <w:i/>
      <w:iCs/>
      <w:color w:val="4F81BD" w:themeColor="accent1"/>
    </w:rPr>
  </w:style>
  <w:style w:type="character" w:customStyle="1" w:styleId="IntenseQuoteChar">
    <w:name w:val="Intense Quote Char"/>
    <w:basedOn w:val="DefaultParagraphFont"/>
    <w:link w:val="IntenseQuote"/>
    <w:uiPriority w:val="30"/>
    <w:rsid w:val="007C589A"/>
    <w:rPr>
      <w:i/>
      <w:iCs/>
      <w:color w:val="4F81BD" w:themeColor="accent1"/>
      <w:sz w:val="20"/>
      <w:szCs w:val="20"/>
    </w:rPr>
  </w:style>
  <w:style w:type="character" w:styleId="SubtleEmphasis">
    <w:name w:val="Subtle Emphasis"/>
    <w:uiPriority w:val="19"/>
    <w:qFormat/>
    <w:rsid w:val="007C589A"/>
    <w:rPr>
      <w:i/>
      <w:iCs/>
      <w:color w:val="243F60" w:themeColor="accent1" w:themeShade="7F"/>
    </w:rPr>
  </w:style>
  <w:style w:type="character" w:styleId="IntenseEmphasis">
    <w:name w:val="Intense Emphasis"/>
    <w:uiPriority w:val="21"/>
    <w:qFormat/>
    <w:rsid w:val="007C589A"/>
    <w:rPr>
      <w:b/>
      <w:bCs/>
      <w:caps/>
      <w:color w:val="243F60" w:themeColor="accent1" w:themeShade="7F"/>
      <w:spacing w:val="10"/>
    </w:rPr>
  </w:style>
  <w:style w:type="character" w:styleId="SubtleReference">
    <w:name w:val="Subtle Reference"/>
    <w:uiPriority w:val="31"/>
    <w:qFormat/>
    <w:rsid w:val="007C589A"/>
    <w:rPr>
      <w:b/>
      <w:bCs/>
      <w:color w:val="4F81BD" w:themeColor="accent1"/>
    </w:rPr>
  </w:style>
  <w:style w:type="character" w:styleId="IntenseReference">
    <w:name w:val="Intense Reference"/>
    <w:uiPriority w:val="32"/>
    <w:qFormat/>
    <w:rsid w:val="007C589A"/>
    <w:rPr>
      <w:b/>
      <w:bCs/>
      <w:i/>
      <w:iCs/>
      <w:caps/>
      <w:color w:val="4F81BD" w:themeColor="accent1"/>
    </w:rPr>
  </w:style>
  <w:style w:type="character" w:styleId="BookTitle">
    <w:name w:val="Book Title"/>
    <w:uiPriority w:val="33"/>
    <w:qFormat/>
    <w:rsid w:val="007C589A"/>
    <w:rPr>
      <w:b/>
      <w:bCs/>
      <w:i/>
      <w:iCs/>
      <w:spacing w:val="9"/>
    </w:rPr>
  </w:style>
  <w:style w:type="paragraph" w:styleId="TOCHeading">
    <w:name w:val="TOC Heading"/>
    <w:basedOn w:val="Heading1"/>
    <w:next w:val="Normal"/>
    <w:uiPriority w:val="39"/>
    <w:semiHidden/>
    <w:unhideWhenUsed/>
    <w:qFormat/>
    <w:rsid w:val="007C589A"/>
    <w:pPr>
      <w:outlineLvl w:val="9"/>
    </w:pPr>
    <w:rPr>
      <w:rFonts w:ascii="Franklin Gothic Book" w:hAnsi="Franklin Gothic Book"/>
      <w:lang w:bidi="en-US"/>
    </w:rPr>
  </w:style>
  <w:style w:type="character" w:customStyle="1" w:styleId="NoSpacingChar">
    <w:name w:val="No Spacing Char"/>
    <w:basedOn w:val="DefaultParagraphFont"/>
    <w:link w:val="NoSpacing"/>
    <w:uiPriority w:val="1"/>
    <w:rsid w:val="007C589A"/>
    <w:rPr>
      <w:sz w:val="20"/>
      <w:szCs w:val="20"/>
    </w:rPr>
  </w:style>
  <w:style w:type="paragraph" w:styleId="ListParagraph">
    <w:name w:val="List Paragraph"/>
    <w:basedOn w:val="Normal"/>
    <w:uiPriority w:val="34"/>
    <w:qFormat/>
    <w:rsid w:val="007C589A"/>
    <w:pPr>
      <w:ind w:left="720"/>
      <w:contextualSpacing/>
    </w:pPr>
  </w:style>
  <w:style w:type="table" w:styleId="TableGrid">
    <w:name w:val="Table Grid"/>
    <w:basedOn w:val="TableNormal"/>
    <w:uiPriority w:val="59"/>
    <w:rsid w:val="007252B8"/>
    <w:pPr>
      <w:spacing w:before="0"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F6A35"/>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6A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62</Words>
  <Characters>357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Sheffield Hallam University</Company>
  <LinksUpToDate>false</LinksUpToDate>
  <CharactersWithSpaces>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Wren, Russell</dc:creator>
  <cp:keywords/>
  <dc:description/>
  <cp:lastModifiedBy>Wren, Russell</cp:lastModifiedBy>
  <cp:revision>3</cp:revision>
  <dcterms:created xsi:type="dcterms:W3CDTF">2017-11-07T11:19:00Z</dcterms:created>
  <dcterms:modified xsi:type="dcterms:W3CDTF">2017-11-07T11:33:00Z</dcterms:modified>
</cp:coreProperties>
</file>