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446E9171" w:rsidR="000867AA" w:rsidRPr="00B81B4D" w:rsidRDefault="00314FF4" w:rsidP="00AC11AA">
      <w:pPr>
        <w:jc w:val="center"/>
        <w:rPr>
          <w:b/>
          <w:bCs/>
          <w:sz w:val="28"/>
          <w:szCs w:val="28"/>
          <w:u w:val="single"/>
        </w:rPr>
      </w:pPr>
      <w:bookmarkStart w:id="0" w:name="_GoBack"/>
      <w:bookmarkEnd w:id="0"/>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14:paraId="2155124F" w14:textId="69B50557" w:rsidR="00EC5D61" w:rsidRPr="00EC5D61" w:rsidRDefault="00EC5D61" w:rsidP="00F759E1">
      <w:pPr>
        <w:rPr>
          <w:b/>
          <w:bCs/>
          <w:sz w:val="20"/>
          <w:szCs w:val="28"/>
          <w:u w:val="dotted"/>
        </w:rPr>
      </w:pPr>
      <w:r>
        <w:rPr>
          <w:b/>
          <w:bCs/>
          <w:sz w:val="20"/>
          <w:szCs w:val="28"/>
          <w:u w:val="single"/>
        </w:rPr>
        <w:t>Faculty</w:t>
      </w:r>
      <w:r>
        <w:rPr>
          <w:b/>
          <w:bCs/>
          <w:sz w:val="20"/>
          <w:szCs w:val="28"/>
          <w:u w:val="dotted"/>
        </w:rPr>
        <w:tab/>
      </w:r>
      <w:r w:rsidR="00FE659D">
        <w:rPr>
          <w:b/>
          <w:bCs/>
          <w:sz w:val="20"/>
          <w:szCs w:val="28"/>
          <w:u w:val="dotted"/>
        </w:rPr>
        <w:t>Social</w:t>
      </w:r>
      <w:r w:rsidR="00230B53">
        <w:rPr>
          <w:b/>
          <w:bCs/>
          <w:sz w:val="20"/>
          <w:szCs w:val="28"/>
          <w:u w:val="dotted"/>
        </w:rPr>
        <w:t xml:space="preserve"> Sciences &amp; Humanities </w:t>
      </w:r>
      <w:r>
        <w:rPr>
          <w:b/>
          <w:bCs/>
          <w:sz w:val="20"/>
          <w:szCs w:val="28"/>
          <w:u w:val="dotted"/>
        </w:rPr>
        <w:tab/>
      </w:r>
      <w:r>
        <w:rPr>
          <w:b/>
          <w:bCs/>
          <w:sz w:val="20"/>
          <w:szCs w:val="28"/>
          <w:u w:val="dotted"/>
        </w:rPr>
        <w:tab/>
      </w:r>
      <w:r>
        <w:rPr>
          <w:b/>
          <w:bCs/>
          <w:sz w:val="20"/>
          <w:szCs w:val="28"/>
        </w:rPr>
        <w:tab/>
        <w:t>Dept.</w:t>
      </w:r>
      <w:r>
        <w:rPr>
          <w:b/>
          <w:bCs/>
          <w:sz w:val="20"/>
          <w:szCs w:val="28"/>
          <w:u w:val="dotted"/>
        </w:rPr>
        <w:tab/>
      </w:r>
      <w:r w:rsidR="00230B53">
        <w:rPr>
          <w:b/>
          <w:bCs/>
          <w:sz w:val="20"/>
          <w:szCs w:val="28"/>
          <w:u w:val="dotted"/>
        </w:rPr>
        <w:t>Psychology, Sociology &amp; Politics</w:t>
      </w:r>
      <w:r w:rsidR="00932B24">
        <w:rPr>
          <w:b/>
          <w:bCs/>
          <w:sz w:val="20"/>
          <w:szCs w:val="28"/>
          <w:u w:val="dotted"/>
        </w:rPr>
        <w:t xml:space="preserve"> (PSP)</w:t>
      </w:r>
      <w:r>
        <w:rPr>
          <w:b/>
          <w:bCs/>
          <w:sz w:val="20"/>
          <w:szCs w:val="28"/>
          <w:u w:val="dotted"/>
        </w:rPr>
        <w:tab/>
      </w:r>
      <w:r>
        <w:rPr>
          <w:b/>
          <w:bCs/>
          <w:sz w:val="20"/>
          <w:szCs w:val="28"/>
        </w:rPr>
        <w:tab/>
        <w:t>Subject Area</w:t>
      </w:r>
      <w:r>
        <w:rPr>
          <w:b/>
          <w:bCs/>
          <w:sz w:val="20"/>
          <w:szCs w:val="28"/>
          <w:u w:val="dotted"/>
        </w:rPr>
        <w:tab/>
      </w:r>
      <w:r w:rsidR="00B6482E">
        <w:rPr>
          <w:b/>
          <w:bCs/>
          <w:sz w:val="20"/>
          <w:szCs w:val="28"/>
          <w:u w:val="dotted"/>
        </w:rPr>
        <w:t>Psychology, Sociology &amp; Politics</w:t>
      </w:r>
      <w:r>
        <w:rPr>
          <w:b/>
          <w:bCs/>
          <w:sz w:val="20"/>
          <w:szCs w:val="28"/>
          <w:u w:val="dotted"/>
        </w:rPr>
        <w:tab/>
      </w:r>
      <w:r>
        <w:rPr>
          <w:b/>
          <w:bCs/>
          <w:sz w:val="20"/>
          <w:szCs w:val="28"/>
          <w:u w:val="dotted"/>
        </w:rPr>
        <w:tab/>
      </w:r>
    </w:p>
    <w:p w14:paraId="119AAF40" w14:textId="4D815A9E" w:rsidR="00EC5D61" w:rsidRDefault="00EC5D61" w:rsidP="00F759E1">
      <w:pPr>
        <w:rPr>
          <w:bCs/>
          <w:sz w:val="20"/>
          <w:szCs w:val="28"/>
          <w:u w:val="dotted"/>
        </w:rPr>
      </w:pPr>
      <w:r>
        <w:rPr>
          <w:b/>
          <w:bCs/>
          <w:i/>
          <w:sz w:val="20"/>
          <w:szCs w:val="28"/>
          <w:u w:val="single"/>
        </w:rPr>
        <w:t>Course (S)</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sidR="00B6482E">
        <w:rPr>
          <w:bCs/>
          <w:sz w:val="20"/>
          <w:szCs w:val="28"/>
          <w:u w:val="dotted"/>
        </w:rPr>
        <w:t xml:space="preserve">BSc Psychology, BA Sociology, BA Politics, </w:t>
      </w:r>
      <w:proofErr w:type="gramStart"/>
      <w:r w:rsidR="00B6482E">
        <w:rPr>
          <w:bCs/>
          <w:sz w:val="20"/>
          <w:szCs w:val="28"/>
          <w:u w:val="dotted"/>
        </w:rPr>
        <w:t>BA</w:t>
      </w:r>
      <w:proofErr w:type="gramEnd"/>
      <w:r w:rsidR="00B6482E">
        <w:rPr>
          <w:bCs/>
          <w:sz w:val="20"/>
          <w:szCs w:val="28"/>
          <w:u w:val="dotted"/>
        </w:rPr>
        <w:t xml:space="preserve"> Applied Social Sciences initially, in future our </w:t>
      </w:r>
      <w:r w:rsidR="005E4C6E">
        <w:rPr>
          <w:bCs/>
          <w:sz w:val="20"/>
          <w:szCs w:val="28"/>
          <w:u w:val="dotted"/>
        </w:rPr>
        <w:t xml:space="preserve">Postgraduate provision could also be </w:t>
      </w:r>
      <w:r w:rsidR="00B6482E">
        <w:rPr>
          <w:bCs/>
          <w:sz w:val="20"/>
          <w:szCs w:val="28"/>
          <w:u w:val="dotted"/>
        </w:rPr>
        <w:t>represented via the EAB</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14:paraId="7C297ABC" w14:textId="08E7A11E" w:rsidR="00B81B4D" w:rsidRPr="00B81B4D" w:rsidRDefault="00EC5D61" w:rsidP="00F759E1">
      <w:pPr>
        <w:rPr>
          <w:bCs/>
          <w:sz w:val="20"/>
          <w:szCs w:val="28"/>
          <w:u w:val="dotted"/>
        </w:rPr>
      </w:pPr>
      <w:r w:rsidRPr="00EC5D61">
        <w:rPr>
          <w:b/>
          <w:bCs/>
          <w:sz w:val="20"/>
          <w:szCs w:val="28"/>
          <w:u w:val="single"/>
        </w:rPr>
        <w:t>EAB Lead</w:t>
      </w:r>
      <w:r>
        <w:rPr>
          <w:bCs/>
          <w:sz w:val="20"/>
          <w:szCs w:val="28"/>
          <w:u w:val="dotted"/>
        </w:rPr>
        <w:tab/>
      </w:r>
      <w:r w:rsidR="00932B24">
        <w:rPr>
          <w:bCs/>
          <w:sz w:val="20"/>
          <w:szCs w:val="28"/>
          <w:u w:val="dotted"/>
        </w:rPr>
        <w:t>Catherine Day (Employability &amp; Placement Lead for PSP)</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14:paraId="7FA843EB" w14:textId="65BBC865"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14:paraId="7646C55F" w14:textId="4FD95126" w:rsidR="00EC5D61" w:rsidRDefault="00EC5D61" w:rsidP="00EC5D61">
      <w:pPr>
        <w:pStyle w:val="ListParagraph"/>
        <w:numPr>
          <w:ilvl w:val="0"/>
          <w:numId w:val="8"/>
        </w:numPr>
        <w:rPr>
          <w:bCs/>
          <w:szCs w:val="28"/>
        </w:rPr>
      </w:pPr>
      <w:r w:rsidRPr="00EC5D61">
        <w:rPr>
          <w:bCs/>
          <w:szCs w:val="28"/>
        </w:rPr>
        <w:t>Starting from scratch (Need to start now)</w:t>
      </w:r>
      <w:r w:rsidR="00B81B4D">
        <w:rPr>
          <w:bCs/>
          <w:szCs w:val="28"/>
        </w:rPr>
        <w:t xml:space="preserve">    </w:t>
      </w:r>
      <w:r w:rsidR="00B81B4D" w:rsidRPr="005E4C6E">
        <w:rPr>
          <w:b/>
          <w:bCs/>
          <w:szCs w:val="28"/>
        </w:rPr>
        <w:t xml:space="preserve">Yes </w:t>
      </w:r>
      <w:r w:rsidR="00B81B4D">
        <w:rPr>
          <w:bCs/>
          <w:szCs w:val="28"/>
        </w:rPr>
        <w:t xml:space="preserve"> | NO</w:t>
      </w:r>
    </w:p>
    <w:p w14:paraId="57D7020A" w14:textId="77777777" w:rsidR="00EC5D61" w:rsidRPr="00EC5D61" w:rsidRDefault="00EC5D61" w:rsidP="00EC5D61">
      <w:pPr>
        <w:pStyle w:val="ListParagraph"/>
        <w:rPr>
          <w:bCs/>
          <w:szCs w:val="28"/>
        </w:rPr>
      </w:pPr>
    </w:p>
    <w:p w14:paraId="013EAD06" w14:textId="3EDB734B" w:rsidR="00EC5D61" w:rsidRDefault="00EC5D61" w:rsidP="00EC5D61">
      <w:pPr>
        <w:pStyle w:val="ListParagraph"/>
        <w:numPr>
          <w:ilvl w:val="0"/>
          <w:numId w:val="8"/>
        </w:numPr>
        <w:rPr>
          <w:bCs/>
          <w:szCs w:val="28"/>
        </w:rPr>
      </w:pPr>
      <w:r w:rsidRPr="00EC5D61">
        <w:rPr>
          <w:bCs/>
          <w:szCs w:val="28"/>
        </w:rPr>
        <w:t>Have EAB but weak HSE outcomes (It’s time to change)</w:t>
      </w:r>
      <w:r w:rsidR="00B81B4D" w:rsidRPr="00B81B4D">
        <w:rPr>
          <w:bCs/>
          <w:szCs w:val="28"/>
        </w:rPr>
        <w:t xml:space="preserve"> </w:t>
      </w:r>
      <w:r w:rsidR="00B81B4D">
        <w:rPr>
          <w:bCs/>
          <w:szCs w:val="28"/>
        </w:rPr>
        <w:tab/>
        <w:t xml:space="preserve">Yes  | </w:t>
      </w:r>
      <w:r w:rsidR="00B81B4D" w:rsidRPr="005E4C6E">
        <w:rPr>
          <w:b/>
          <w:bCs/>
          <w:szCs w:val="28"/>
        </w:rPr>
        <w:t>NO</w:t>
      </w:r>
    </w:p>
    <w:p w14:paraId="45AD19E9" w14:textId="77777777" w:rsidR="00EC5D61" w:rsidRPr="00EC5D61" w:rsidRDefault="00EC5D61" w:rsidP="00EC5D61">
      <w:pPr>
        <w:pStyle w:val="ListParagraph"/>
        <w:rPr>
          <w:bCs/>
          <w:szCs w:val="28"/>
        </w:rPr>
      </w:pPr>
    </w:p>
    <w:p w14:paraId="3EEC34DD" w14:textId="319CC199" w:rsidR="00EC5D61" w:rsidRDefault="00EC5D61" w:rsidP="00EC5D61">
      <w:pPr>
        <w:pStyle w:val="ListParagraph"/>
        <w:numPr>
          <w:ilvl w:val="0"/>
          <w:numId w:val="8"/>
        </w:numPr>
        <w:rPr>
          <w:bCs/>
          <w:szCs w:val="28"/>
        </w:rPr>
      </w:pPr>
      <w:r w:rsidRPr="00EC5D61">
        <w:rPr>
          <w:bCs/>
          <w:szCs w:val="28"/>
        </w:rPr>
        <w:t>Have an established EAB and good HSE (Need to review)</w:t>
      </w:r>
      <w:r w:rsidR="00B81B4D" w:rsidRPr="00B81B4D">
        <w:rPr>
          <w:bCs/>
          <w:szCs w:val="28"/>
        </w:rPr>
        <w:t xml:space="preserve"> </w:t>
      </w:r>
      <w:r w:rsidR="00B81B4D">
        <w:rPr>
          <w:bCs/>
          <w:szCs w:val="28"/>
        </w:rPr>
        <w:t xml:space="preserve">Yes  | </w:t>
      </w:r>
      <w:r w:rsidR="00B81B4D" w:rsidRPr="005E4C6E">
        <w:rPr>
          <w:b/>
          <w:bCs/>
          <w:szCs w:val="28"/>
        </w:rPr>
        <w:t>NO</w:t>
      </w:r>
    </w:p>
    <w:p w14:paraId="153B8841" w14:textId="77777777" w:rsidR="00EC5D61" w:rsidRPr="00EC5D61" w:rsidRDefault="00EC5D61" w:rsidP="00EC5D61">
      <w:pPr>
        <w:pStyle w:val="ListParagraph"/>
        <w:rPr>
          <w:bCs/>
          <w:szCs w:val="28"/>
        </w:rPr>
      </w:pPr>
    </w:p>
    <w:tbl>
      <w:tblPr>
        <w:tblStyle w:val="TableGrid"/>
        <w:tblW w:w="0" w:type="auto"/>
        <w:tblLook w:val="04A0" w:firstRow="1" w:lastRow="0" w:firstColumn="1" w:lastColumn="0" w:noHBand="0" w:noVBand="1"/>
      </w:tblPr>
      <w:tblGrid>
        <w:gridCol w:w="1129"/>
        <w:gridCol w:w="5245"/>
        <w:gridCol w:w="4678"/>
        <w:gridCol w:w="4336"/>
      </w:tblGrid>
      <w:tr w:rsidR="00BE2B3D" w:rsidRPr="00EC5D61" w14:paraId="502B38B5" w14:textId="77777777" w:rsidTr="00A92E89">
        <w:tc>
          <w:tcPr>
            <w:tcW w:w="1129" w:type="dxa"/>
            <w:shd w:val="clear" w:color="auto" w:fill="D9D9D9" w:themeFill="background1" w:themeFillShade="D9"/>
          </w:tcPr>
          <w:p w14:paraId="5BAE5506" w14:textId="69FEEA1F" w:rsidR="00BE2B3D" w:rsidRPr="00EC5D61" w:rsidRDefault="00BE2B3D" w:rsidP="00AC11AA">
            <w:pPr>
              <w:jc w:val="center"/>
              <w:rPr>
                <w:b/>
                <w:bCs/>
              </w:rPr>
            </w:pPr>
            <w:r w:rsidRPr="00EC5D61">
              <w:rPr>
                <w:b/>
                <w:bCs/>
              </w:rPr>
              <w:t xml:space="preserve">Category </w:t>
            </w:r>
          </w:p>
        </w:tc>
        <w:tc>
          <w:tcPr>
            <w:tcW w:w="5245" w:type="dxa"/>
          </w:tcPr>
          <w:p w14:paraId="0C757BAE" w14:textId="77777777" w:rsidR="00BE2B3D" w:rsidRPr="00EC5D61" w:rsidRDefault="00BE2B3D" w:rsidP="00BE2B3D">
            <w:pPr>
              <w:jc w:val="center"/>
              <w:rPr>
                <w:b/>
                <w:bCs/>
              </w:rPr>
            </w:pPr>
            <w:r w:rsidRPr="00EC5D61">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14:paraId="1E750BE5" w14:textId="717A8A78" w:rsidR="00BE2B3D" w:rsidRPr="00EC5D61" w:rsidRDefault="00BE2B3D" w:rsidP="00BE2B3D">
            <w:pPr>
              <w:jc w:val="center"/>
            </w:pPr>
            <w:r w:rsidRPr="00EC5D61">
              <w:rPr>
                <w:b/>
                <w:bCs/>
              </w:rPr>
              <w:t>(Need to start now)</w:t>
            </w:r>
          </w:p>
        </w:tc>
        <w:tc>
          <w:tcPr>
            <w:tcW w:w="4678" w:type="dxa"/>
          </w:tcPr>
          <w:p w14:paraId="53BF62F7" w14:textId="77777777" w:rsidR="00BE2B3D" w:rsidRPr="00EC5D61" w:rsidRDefault="00BE2B3D" w:rsidP="00BE2B3D">
            <w:pPr>
              <w:jc w:val="center"/>
              <w:rPr>
                <w:b/>
                <w:bCs/>
              </w:rPr>
            </w:pPr>
            <w:r w:rsidRPr="00EC5D61">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14:paraId="0B561727" w14:textId="6B87CC8E" w:rsidR="00BE2B3D" w:rsidRPr="00EC5D61" w:rsidRDefault="00BE2B3D" w:rsidP="00BE2B3D">
            <w:pPr>
              <w:jc w:val="center"/>
              <w:rPr>
                <w:b/>
                <w:bCs/>
              </w:rPr>
            </w:pPr>
            <w:r w:rsidRPr="00EC5D61">
              <w:rPr>
                <w:b/>
                <w:bCs/>
              </w:rPr>
              <w:t>(It’s time to change)</w:t>
            </w:r>
          </w:p>
        </w:tc>
        <w:tc>
          <w:tcPr>
            <w:tcW w:w="4336" w:type="dxa"/>
          </w:tcPr>
          <w:p w14:paraId="00C2E72C" w14:textId="169023CE"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14:paraId="3F33C560" w14:textId="77777777" w:rsidTr="00A92E89">
        <w:tc>
          <w:tcPr>
            <w:tcW w:w="1129" w:type="dxa"/>
            <w:shd w:val="clear" w:color="auto" w:fill="D9D9D9" w:themeFill="background1" w:themeFillShade="D9"/>
          </w:tcPr>
          <w:p w14:paraId="095804B8" w14:textId="707749D0"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14:paraId="10125F2C" w14:textId="77777777" w:rsidR="00BE2B3D" w:rsidRPr="00EC5D61" w:rsidRDefault="00BE2B3D" w:rsidP="00BE2B3D">
            <w:r w:rsidRPr="00EC5D61">
              <w:t xml:space="preserve">- Need an employer board in next academic year </w:t>
            </w:r>
          </w:p>
          <w:p w14:paraId="2BD9C685" w14:textId="77777777" w:rsidR="00BE2B3D" w:rsidRPr="00EC5D61" w:rsidRDefault="00BE2B3D" w:rsidP="00BE2B3D">
            <w:r w:rsidRPr="00EC5D61">
              <w:t>- Templates and training (June/July) to save you time – but NOT there to dictate</w:t>
            </w:r>
          </w:p>
          <w:p w14:paraId="5CA1A43F" w14:textId="77777777" w:rsidR="00BE2B3D" w:rsidRPr="00EC5D61" w:rsidRDefault="00BE2B3D" w:rsidP="00BE2B3D">
            <w:r w:rsidRPr="00EC5D61">
              <w:t>- Use timeline to work out what you need to do NOW</w:t>
            </w:r>
          </w:p>
          <w:p w14:paraId="4026ED1D" w14:textId="77777777" w:rsidR="00BE2B3D" w:rsidRPr="00EC5D61" w:rsidRDefault="00BE2B3D" w:rsidP="00BE2B3D">
            <w:r w:rsidRPr="00EC5D61">
              <w:t xml:space="preserve">- Attend existing successful board to observe and learn </w:t>
            </w:r>
          </w:p>
          <w:p w14:paraId="30633E6A" w14:textId="77777777" w:rsidR="00BE2B3D" w:rsidRPr="00EC5D61" w:rsidRDefault="00BE2B3D" w:rsidP="00BE2B3D">
            <w:r w:rsidRPr="00EC5D61">
              <w:t>- Better to do one well in March 2020 than doing it badly in Sep</w:t>
            </w:r>
          </w:p>
          <w:p w14:paraId="6A5E29EB" w14:textId="77777777" w:rsidR="00BE2B3D" w:rsidRPr="00EC5D61" w:rsidRDefault="00BE2B3D" w:rsidP="00BE2B3D">
            <w:r w:rsidRPr="00EC5D61">
              <w:t xml:space="preserve">- Choose employer ‘friendly’ staff to lead/chair groups </w:t>
            </w:r>
          </w:p>
          <w:p w14:paraId="3C91EE0C" w14:textId="77777777" w:rsidR="00BE2B3D" w:rsidRPr="00EC5D61" w:rsidRDefault="00BE2B3D" w:rsidP="00BE2B3D">
            <w:r w:rsidRPr="00EC5D61">
              <w:t xml:space="preserve">- Keep it simple  </w:t>
            </w:r>
          </w:p>
          <w:p w14:paraId="252B5AAA" w14:textId="397B0C2A" w:rsidR="00EC5D61" w:rsidRPr="00EC5D61" w:rsidRDefault="00EC5D61" w:rsidP="00BE2B3D"/>
        </w:tc>
        <w:tc>
          <w:tcPr>
            <w:tcW w:w="4678" w:type="dxa"/>
            <w:shd w:val="clear" w:color="auto" w:fill="FFFFFF" w:themeFill="background1"/>
          </w:tcPr>
          <w:p w14:paraId="408E8166" w14:textId="77777777" w:rsidR="00BE2B3D" w:rsidRPr="00EC5D61" w:rsidRDefault="00BE2B3D" w:rsidP="00BE2B3D">
            <w:r w:rsidRPr="00EC5D61">
              <w:t xml:space="preserve">- You need a plan </w:t>
            </w:r>
          </w:p>
          <w:p w14:paraId="3606ED3D" w14:textId="77777777" w:rsidR="00BE2B3D" w:rsidRPr="00EC5D61" w:rsidRDefault="00BE2B3D" w:rsidP="00BE2B3D">
            <w:r w:rsidRPr="00EC5D61">
              <w:t xml:space="preserve">- Refocus current EAB on HSE or create a complementary one focussed on HSE </w:t>
            </w:r>
          </w:p>
          <w:p w14:paraId="42C80611" w14:textId="77777777" w:rsidR="00BE2B3D" w:rsidRPr="00EC5D61" w:rsidRDefault="00BE2B3D" w:rsidP="00BE2B3D">
            <w:r w:rsidRPr="00EC5D61">
              <w:t xml:space="preserve">- Use templates, tips and training (June/July) to help you do this quickly and think differently  </w:t>
            </w:r>
          </w:p>
          <w:p w14:paraId="0B41E1B6" w14:textId="7B82438D" w:rsidR="00BE2B3D" w:rsidRPr="00EC5D61" w:rsidRDefault="00BE2B3D" w:rsidP="00BE2B3D">
            <w:r w:rsidRPr="00EC5D61">
              <w:t xml:space="preserve">- Focus on group membership mix, actual 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EC5D61" w:rsidRDefault="00BE2B3D" w:rsidP="00BE2B3D">
            <w:r w:rsidRPr="00EC5D61">
              <w:t xml:space="preserve">- Opportune time to reflect, refresh, review, critique  </w:t>
            </w:r>
          </w:p>
          <w:p w14:paraId="01AEE0C7" w14:textId="77777777" w:rsidR="00BE2B3D" w:rsidRPr="00EC5D61" w:rsidRDefault="00BE2B3D" w:rsidP="00BE2B3D">
            <w:r w:rsidRPr="00EC5D61">
              <w:t xml:space="preserve">- Look at your membership mix, tenure, sector and diversity representation </w:t>
            </w:r>
          </w:p>
          <w:p w14:paraId="2CF1F44E" w14:textId="77777777" w:rsidR="00BE2B3D" w:rsidRPr="00EC5D61" w:rsidRDefault="00BE2B3D" w:rsidP="00BE2B3D">
            <w:r w:rsidRPr="00EC5D61">
              <w:t xml:space="preserve">- Can you leverage these boards more for brand advocacy, research, knowledge transfer, student recruitment or more? </w:t>
            </w:r>
          </w:p>
          <w:p w14:paraId="59362F26" w14:textId="77777777" w:rsidR="00BE2B3D" w:rsidRPr="00EC5D61" w:rsidRDefault="00BE2B3D" w:rsidP="00BE2B3D">
            <w:r w:rsidRPr="00EC5D61">
              <w:t xml:space="preserve">- Are they lively, engaging and memorable?  </w:t>
            </w:r>
          </w:p>
          <w:p w14:paraId="797CAE33" w14:textId="0EA3B239" w:rsidR="00BE2B3D" w:rsidRPr="00EC5D61" w:rsidRDefault="00BE2B3D" w:rsidP="00A92E89">
            <w:r w:rsidRPr="00EC5D61">
              <w:t xml:space="preserve">- Tips and best practice ideas can help </w:t>
            </w:r>
          </w:p>
        </w:tc>
      </w:tr>
    </w:tbl>
    <w:p w14:paraId="6B6ED0E6" w14:textId="77777777" w:rsidR="00241985" w:rsidRDefault="00241985" w:rsidP="00AC11AA">
      <w:pPr>
        <w:jc w:val="center"/>
        <w:rPr>
          <w:b/>
          <w:bCs/>
          <w:sz w:val="28"/>
          <w:szCs w:val="28"/>
        </w:rPr>
      </w:pPr>
    </w:p>
    <w:p w14:paraId="22660334" w14:textId="77777777" w:rsidR="00EC5D61" w:rsidRDefault="00EC5D61" w:rsidP="00AC11AA">
      <w:pPr>
        <w:jc w:val="center"/>
        <w:rPr>
          <w:b/>
          <w:bCs/>
          <w:sz w:val="28"/>
          <w:szCs w:val="28"/>
        </w:rPr>
      </w:pPr>
    </w:p>
    <w:p w14:paraId="04AEAF91" w14:textId="77777777" w:rsidR="00EC5D61" w:rsidRPr="00314FF4" w:rsidRDefault="00EC5D61" w:rsidP="00AC11AA">
      <w:pPr>
        <w:jc w:val="center"/>
        <w:rPr>
          <w:b/>
          <w:bCs/>
          <w:sz w:val="28"/>
          <w:szCs w:val="28"/>
        </w:rPr>
      </w:pPr>
    </w:p>
    <w:tbl>
      <w:tblPr>
        <w:tblStyle w:val="TableGrid"/>
        <w:tblpPr w:leftFromText="180" w:rightFromText="180" w:horzAnchor="margin" w:tblpY="543"/>
        <w:tblW w:w="15417" w:type="dxa"/>
        <w:tblLook w:val="04A0" w:firstRow="1" w:lastRow="0" w:firstColumn="1" w:lastColumn="0" w:noHBand="0" w:noVBand="1"/>
      </w:tblPr>
      <w:tblGrid>
        <w:gridCol w:w="15417"/>
      </w:tblGrid>
      <w:tr w:rsidR="001A630E" w14:paraId="6E0F8EBB" w14:textId="43AC360D" w:rsidTr="00391858">
        <w:trPr>
          <w:trHeight w:val="760"/>
        </w:trPr>
        <w:tc>
          <w:tcPr>
            <w:tcW w:w="15417" w:type="dxa"/>
          </w:tcPr>
          <w:p w14:paraId="65921AE0" w14:textId="6EA0431C" w:rsidR="001A630E" w:rsidRPr="00AC11AA" w:rsidRDefault="001A630E" w:rsidP="00EC5D61">
            <w:pPr>
              <w:rPr>
                <w:b/>
                <w:bCs/>
                <w:sz w:val="28"/>
                <w:szCs w:val="28"/>
              </w:rPr>
            </w:pPr>
            <w:r>
              <w:rPr>
                <w:b/>
                <w:bCs/>
                <w:sz w:val="28"/>
                <w:szCs w:val="28"/>
              </w:rPr>
              <w:lastRenderedPageBreak/>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r>
      <w:tr w:rsidR="001A630E" w14:paraId="7C8947D6" w14:textId="3071D869" w:rsidTr="00391858">
        <w:trPr>
          <w:trHeight w:val="4947"/>
        </w:trPr>
        <w:tc>
          <w:tcPr>
            <w:tcW w:w="15417" w:type="dxa"/>
          </w:tcPr>
          <w:p w14:paraId="1CC7D24B" w14:textId="1651D7C3" w:rsidR="001A630E" w:rsidRDefault="001A630E" w:rsidP="00EC5D61"/>
          <w:p w14:paraId="61A9FE71" w14:textId="49F5633E" w:rsidR="001A630E" w:rsidRDefault="00391858" w:rsidP="00EC5D61">
            <w:pPr>
              <w:rPr>
                <w:b/>
              </w:rPr>
            </w:pPr>
            <w:r>
              <w:rPr>
                <w:b/>
              </w:rPr>
              <w:t xml:space="preserve">PSP </w:t>
            </w:r>
            <w:r w:rsidR="001A630E">
              <w:rPr>
                <w:b/>
              </w:rPr>
              <w:t xml:space="preserve">EAB </w:t>
            </w:r>
            <w:r w:rsidR="001A630E" w:rsidRPr="00D26041">
              <w:rPr>
                <w:b/>
              </w:rPr>
              <w:t>Ambitions</w:t>
            </w:r>
          </w:p>
          <w:p w14:paraId="1C882019" w14:textId="063759CA" w:rsidR="001A630E" w:rsidRPr="00D26041" w:rsidRDefault="001A630E" w:rsidP="00EC5D61">
            <w:r w:rsidRPr="00D26041">
              <w:t>Working with employers</w:t>
            </w:r>
            <w:r w:rsidR="00391858">
              <w:t>,</w:t>
            </w:r>
            <w:r w:rsidRPr="00D26041">
              <w:t xml:space="preserve"> stakeholders </w:t>
            </w:r>
            <w:r w:rsidR="00391858">
              <w:t xml:space="preserve">and SHU staff </w:t>
            </w:r>
            <w:r w:rsidRPr="00D26041">
              <w:t>to:</w:t>
            </w:r>
          </w:p>
          <w:p w14:paraId="0AF73B16" w14:textId="01BCE2D9" w:rsidR="001A630E" w:rsidRDefault="001A630E" w:rsidP="00D26041">
            <w:pPr>
              <w:pStyle w:val="ListParagraph"/>
              <w:numPr>
                <w:ilvl w:val="0"/>
                <w:numId w:val="9"/>
              </w:numPr>
            </w:pPr>
            <w:r>
              <w:t>Ensure our students have the skills and knowledge to meet employer needs</w:t>
            </w:r>
          </w:p>
          <w:p w14:paraId="75CB5667" w14:textId="311A142C" w:rsidR="001A630E" w:rsidRDefault="001A630E" w:rsidP="00D26041">
            <w:pPr>
              <w:pStyle w:val="ListParagraph"/>
              <w:numPr>
                <w:ilvl w:val="0"/>
                <w:numId w:val="9"/>
              </w:numPr>
            </w:pPr>
            <w:r>
              <w:t>Shape the teaching of Psychology, Sociology and Politics</w:t>
            </w:r>
          </w:p>
          <w:p w14:paraId="786F9CFA" w14:textId="14BEA947" w:rsidR="001A630E" w:rsidRDefault="001A630E" w:rsidP="00D26041">
            <w:pPr>
              <w:pStyle w:val="ListParagraph"/>
              <w:numPr>
                <w:ilvl w:val="0"/>
                <w:numId w:val="9"/>
              </w:numPr>
            </w:pPr>
            <w:r>
              <w:t>Inform our world-leading applied research</w:t>
            </w:r>
          </w:p>
          <w:p w14:paraId="085ECC0F" w14:textId="37C70004" w:rsidR="004F4EB8" w:rsidRDefault="004F4EB8" w:rsidP="00D26041">
            <w:pPr>
              <w:pStyle w:val="ListParagraph"/>
              <w:numPr>
                <w:ilvl w:val="0"/>
                <w:numId w:val="9"/>
              </w:numPr>
            </w:pPr>
            <w:r>
              <w:t>Contribute to the local community and local economy</w:t>
            </w:r>
          </w:p>
          <w:p w14:paraId="7110386E" w14:textId="77777777" w:rsidR="001A630E" w:rsidRDefault="001A630E" w:rsidP="00EC5D61"/>
          <w:p w14:paraId="30A63BDC" w14:textId="62DB217C" w:rsidR="001A630E" w:rsidRDefault="001A630E" w:rsidP="00EC5D61">
            <w:pPr>
              <w:rPr>
                <w:b/>
              </w:rPr>
            </w:pPr>
            <w:r w:rsidRPr="00C20C0E">
              <w:rPr>
                <w:b/>
              </w:rPr>
              <w:t>Timeline for set-up</w:t>
            </w:r>
          </w:p>
          <w:tbl>
            <w:tblPr>
              <w:tblStyle w:val="TableGrid"/>
              <w:tblW w:w="0" w:type="auto"/>
              <w:jc w:val="center"/>
              <w:tblLook w:val="04A0" w:firstRow="1" w:lastRow="0" w:firstColumn="1" w:lastColumn="0" w:noHBand="0" w:noVBand="1"/>
            </w:tblPr>
            <w:tblGrid>
              <w:gridCol w:w="5528"/>
              <w:gridCol w:w="3118"/>
              <w:gridCol w:w="4409"/>
            </w:tblGrid>
            <w:tr w:rsidR="001A630E" w14:paraId="4CF3D7B8" w14:textId="77777777" w:rsidTr="00932B24">
              <w:trPr>
                <w:jc w:val="center"/>
              </w:trPr>
              <w:tc>
                <w:tcPr>
                  <w:tcW w:w="5528" w:type="dxa"/>
                </w:tcPr>
                <w:p w14:paraId="7361DD3E" w14:textId="77777777" w:rsidR="001A630E" w:rsidRPr="00BA07F0" w:rsidRDefault="001A630E" w:rsidP="00FC6E1C">
                  <w:pPr>
                    <w:framePr w:hSpace="180" w:wrap="around" w:hAnchor="margin" w:y="543"/>
                    <w:rPr>
                      <w:bCs/>
                    </w:rPr>
                  </w:pPr>
                </w:p>
              </w:tc>
              <w:tc>
                <w:tcPr>
                  <w:tcW w:w="3118" w:type="dxa"/>
                </w:tcPr>
                <w:p w14:paraId="0C719108" w14:textId="22B78814" w:rsidR="001A630E" w:rsidRDefault="001A630E" w:rsidP="00FC6E1C">
                  <w:pPr>
                    <w:framePr w:hSpace="180" w:wrap="around" w:hAnchor="margin" w:y="543"/>
                    <w:rPr>
                      <w:b/>
                    </w:rPr>
                  </w:pPr>
                  <w:r>
                    <w:rPr>
                      <w:b/>
                    </w:rPr>
                    <w:t xml:space="preserve">Timescale </w:t>
                  </w:r>
                </w:p>
              </w:tc>
              <w:tc>
                <w:tcPr>
                  <w:tcW w:w="4409" w:type="dxa"/>
                </w:tcPr>
                <w:p w14:paraId="7BD59CF8" w14:textId="77A3F07E" w:rsidR="001A630E" w:rsidRDefault="001A630E" w:rsidP="00FC6E1C">
                  <w:pPr>
                    <w:framePr w:hSpace="180" w:wrap="around" w:hAnchor="margin" w:y="543"/>
                    <w:rPr>
                      <w:b/>
                    </w:rPr>
                  </w:pPr>
                  <w:r>
                    <w:rPr>
                      <w:b/>
                    </w:rPr>
                    <w:t>Owner</w:t>
                  </w:r>
                </w:p>
              </w:tc>
            </w:tr>
            <w:tr w:rsidR="001A630E" w14:paraId="7F774650" w14:textId="51D367D0" w:rsidTr="00932B24">
              <w:trPr>
                <w:jc w:val="center"/>
              </w:trPr>
              <w:tc>
                <w:tcPr>
                  <w:tcW w:w="5528" w:type="dxa"/>
                </w:tcPr>
                <w:p w14:paraId="48AB13A4" w14:textId="77777777" w:rsidR="001A630E" w:rsidRDefault="001A630E" w:rsidP="00FC6E1C">
                  <w:pPr>
                    <w:framePr w:hSpace="180" w:wrap="around" w:hAnchor="margin" w:y="543"/>
                    <w:rPr>
                      <w:bCs/>
                    </w:rPr>
                  </w:pPr>
                  <w:r w:rsidRPr="00BA07F0">
                    <w:rPr>
                      <w:bCs/>
                    </w:rPr>
                    <w:t>Establish administration support for PSP EAB</w:t>
                  </w:r>
                </w:p>
                <w:p w14:paraId="3373F9AC" w14:textId="709CC128" w:rsidR="001A630E" w:rsidRDefault="001A630E" w:rsidP="00FC6E1C">
                  <w:pPr>
                    <w:framePr w:hSpace="180" w:wrap="around" w:hAnchor="margin" w:y="543"/>
                    <w:rPr>
                      <w:b/>
                    </w:rPr>
                  </w:pPr>
                </w:p>
              </w:tc>
              <w:tc>
                <w:tcPr>
                  <w:tcW w:w="3118" w:type="dxa"/>
                </w:tcPr>
                <w:p w14:paraId="033E134E" w14:textId="2B46CA20" w:rsidR="001A630E" w:rsidRPr="00391858" w:rsidRDefault="001A630E" w:rsidP="00FC6E1C">
                  <w:pPr>
                    <w:framePr w:hSpace="180" w:wrap="around" w:hAnchor="margin" w:y="543"/>
                    <w:rPr>
                      <w:bCs/>
                    </w:rPr>
                  </w:pPr>
                  <w:r w:rsidRPr="00391858">
                    <w:rPr>
                      <w:bCs/>
                    </w:rPr>
                    <w:t>ASAP</w:t>
                  </w:r>
                </w:p>
              </w:tc>
              <w:tc>
                <w:tcPr>
                  <w:tcW w:w="4409" w:type="dxa"/>
                </w:tcPr>
                <w:p w14:paraId="36426D1B" w14:textId="3BA04A92" w:rsidR="001A630E" w:rsidRPr="00391858" w:rsidRDefault="001A630E" w:rsidP="00FC6E1C">
                  <w:pPr>
                    <w:framePr w:hSpace="180" w:wrap="around" w:hAnchor="margin" w:y="543"/>
                    <w:rPr>
                      <w:bCs/>
                    </w:rPr>
                  </w:pPr>
                  <w:proofErr w:type="spellStart"/>
                  <w:r w:rsidRPr="00391858">
                    <w:rPr>
                      <w:bCs/>
                    </w:rPr>
                    <w:t>HoD</w:t>
                  </w:r>
                  <w:proofErr w:type="spellEnd"/>
                  <w:r w:rsidRPr="00391858">
                    <w:rPr>
                      <w:bCs/>
                    </w:rPr>
                    <w:t>/Faculty</w:t>
                  </w:r>
                  <w:r w:rsidR="004F4EB8">
                    <w:rPr>
                      <w:bCs/>
                    </w:rPr>
                    <w:t>/Departmental Manager</w:t>
                  </w:r>
                </w:p>
              </w:tc>
            </w:tr>
            <w:tr w:rsidR="001A630E" w14:paraId="2CF6BDAA" w14:textId="2D6076C8" w:rsidTr="00932B24">
              <w:trPr>
                <w:jc w:val="center"/>
              </w:trPr>
              <w:tc>
                <w:tcPr>
                  <w:tcW w:w="5528" w:type="dxa"/>
                </w:tcPr>
                <w:p w14:paraId="1DD16700" w14:textId="620B42C1" w:rsidR="001A630E" w:rsidRDefault="001A630E" w:rsidP="00FC6E1C">
                  <w:pPr>
                    <w:framePr w:hSpace="180" w:wrap="around" w:hAnchor="margin" w:y="543"/>
                    <w:rPr>
                      <w:b/>
                    </w:rPr>
                  </w:pPr>
                  <w:r w:rsidRPr="00BA07F0">
                    <w:rPr>
                      <w:bCs/>
                    </w:rPr>
                    <w:t>Learn from others with established EABs / attend an EAB if possible</w:t>
                  </w:r>
                </w:p>
              </w:tc>
              <w:tc>
                <w:tcPr>
                  <w:tcW w:w="3118" w:type="dxa"/>
                </w:tcPr>
                <w:p w14:paraId="05691FD4" w14:textId="68586581" w:rsidR="001A630E" w:rsidRPr="00391858" w:rsidRDefault="001A630E" w:rsidP="00FC6E1C">
                  <w:pPr>
                    <w:framePr w:hSpace="180" w:wrap="around" w:hAnchor="margin" w:y="543"/>
                    <w:rPr>
                      <w:bCs/>
                    </w:rPr>
                  </w:pPr>
                  <w:r w:rsidRPr="00391858">
                    <w:rPr>
                      <w:bCs/>
                    </w:rPr>
                    <w:t>Before Christmas</w:t>
                  </w:r>
                  <w:r w:rsidR="004F4EB8">
                    <w:rPr>
                      <w:bCs/>
                    </w:rPr>
                    <w:t xml:space="preserve"> and ongoing</w:t>
                  </w:r>
                </w:p>
              </w:tc>
              <w:tc>
                <w:tcPr>
                  <w:tcW w:w="4409" w:type="dxa"/>
                </w:tcPr>
                <w:p w14:paraId="68B9A58E" w14:textId="097DEECE" w:rsidR="001A630E" w:rsidRPr="00391858" w:rsidRDefault="00391858" w:rsidP="00FC6E1C">
                  <w:pPr>
                    <w:framePr w:hSpace="180" w:wrap="around" w:hAnchor="margin" w:y="543"/>
                    <w:rPr>
                      <w:bCs/>
                    </w:rPr>
                  </w:pPr>
                  <w:r w:rsidRPr="00391858">
                    <w:rPr>
                      <w:bCs/>
                    </w:rPr>
                    <w:t>Employability &amp; Placement Lead</w:t>
                  </w:r>
                </w:p>
              </w:tc>
            </w:tr>
            <w:tr w:rsidR="001A630E" w14:paraId="49F86AF1" w14:textId="35111CB1" w:rsidTr="00932B24">
              <w:trPr>
                <w:jc w:val="center"/>
              </w:trPr>
              <w:tc>
                <w:tcPr>
                  <w:tcW w:w="5528" w:type="dxa"/>
                </w:tcPr>
                <w:p w14:paraId="10D6FEB3" w14:textId="6A017DB4" w:rsidR="001A630E" w:rsidRDefault="001A630E" w:rsidP="00FC6E1C">
                  <w:pPr>
                    <w:framePr w:hSpace="180" w:wrap="around" w:hAnchor="margin" w:y="543"/>
                    <w:rPr>
                      <w:b/>
                    </w:rPr>
                  </w:pPr>
                  <w:r w:rsidRPr="00BA07F0">
                    <w:rPr>
                      <w:bCs/>
                    </w:rPr>
                    <w:t>Identify the EAB chair</w:t>
                  </w:r>
                  <w:r w:rsidR="004F4EB8">
                    <w:rPr>
                      <w:bCs/>
                    </w:rPr>
                    <w:t xml:space="preserve"> (or co-chairs)</w:t>
                  </w:r>
                  <w:r w:rsidRPr="00BA07F0">
                    <w:rPr>
                      <w:bCs/>
                    </w:rPr>
                    <w:t xml:space="preserve">, title of the EAB, statement of purpose and </w:t>
                  </w:r>
                  <w:proofErr w:type="spellStart"/>
                  <w:r w:rsidRPr="00BA07F0">
                    <w:rPr>
                      <w:bCs/>
                    </w:rPr>
                    <w:t>ToRs</w:t>
                  </w:r>
                  <w:proofErr w:type="spellEnd"/>
                </w:p>
              </w:tc>
              <w:tc>
                <w:tcPr>
                  <w:tcW w:w="3118" w:type="dxa"/>
                </w:tcPr>
                <w:p w14:paraId="22F5C7A3" w14:textId="25F16EC2" w:rsidR="001A630E" w:rsidRPr="00391858" w:rsidRDefault="004F4EB8" w:rsidP="00FC6E1C">
                  <w:pPr>
                    <w:framePr w:hSpace="180" w:wrap="around" w:hAnchor="margin" w:y="543"/>
                    <w:rPr>
                      <w:bCs/>
                    </w:rPr>
                  </w:pPr>
                  <w:r>
                    <w:rPr>
                      <w:bCs/>
                    </w:rPr>
                    <w:t>October DLT meeting</w:t>
                  </w:r>
                </w:p>
              </w:tc>
              <w:tc>
                <w:tcPr>
                  <w:tcW w:w="4409" w:type="dxa"/>
                </w:tcPr>
                <w:p w14:paraId="6C867F8D" w14:textId="5C589389" w:rsidR="001A630E" w:rsidRPr="00391858" w:rsidRDefault="00391858" w:rsidP="00FC6E1C">
                  <w:pPr>
                    <w:framePr w:hSpace="180" w:wrap="around" w:hAnchor="margin" w:y="543"/>
                    <w:rPr>
                      <w:bCs/>
                    </w:rPr>
                  </w:pPr>
                  <w:r w:rsidRPr="00391858">
                    <w:rPr>
                      <w:bCs/>
                    </w:rPr>
                    <w:t>Employability &amp; Placement Lead</w:t>
                  </w:r>
                  <w:r>
                    <w:rPr>
                      <w:bCs/>
                    </w:rPr>
                    <w:t xml:space="preserve"> in discussion other DLT members</w:t>
                  </w:r>
                </w:p>
              </w:tc>
            </w:tr>
            <w:tr w:rsidR="001A630E" w14:paraId="4A117C07" w14:textId="7ED82879" w:rsidTr="00932B24">
              <w:trPr>
                <w:jc w:val="center"/>
              </w:trPr>
              <w:tc>
                <w:tcPr>
                  <w:tcW w:w="5528" w:type="dxa"/>
                </w:tcPr>
                <w:p w14:paraId="0F39532A" w14:textId="77777777" w:rsidR="001A630E" w:rsidRDefault="001A630E" w:rsidP="00FC6E1C">
                  <w:pPr>
                    <w:framePr w:hSpace="180" w:wrap="around" w:hAnchor="margin" w:y="543"/>
                    <w:rPr>
                      <w:bCs/>
                    </w:rPr>
                  </w:pPr>
                  <w:r w:rsidRPr="00BA07F0">
                    <w:rPr>
                      <w:bCs/>
                    </w:rPr>
                    <w:t>Establish membership and confirm in writing*</w:t>
                  </w:r>
                </w:p>
                <w:p w14:paraId="5A2B7844" w14:textId="661D5B02" w:rsidR="001A630E" w:rsidRDefault="001A630E" w:rsidP="00FC6E1C">
                  <w:pPr>
                    <w:framePr w:hSpace="180" w:wrap="around" w:hAnchor="margin" w:y="543"/>
                    <w:rPr>
                      <w:b/>
                    </w:rPr>
                  </w:pPr>
                </w:p>
              </w:tc>
              <w:tc>
                <w:tcPr>
                  <w:tcW w:w="3118" w:type="dxa"/>
                </w:tcPr>
                <w:p w14:paraId="50B1A4F0" w14:textId="6D301E26" w:rsidR="001A630E" w:rsidRPr="00391858" w:rsidRDefault="004F4EB8" w:rsidP="00FC6E1C">
                  <w:pPr>
                    <w:framePr w:hSpace="180" w:wrap="around" w:hAnchor="margin" w:y="543"/>
                    <w:rPr>
                      <w:bCs/>
                    </w:rPr>
                  </w:pPr>
                  <w:r>
                    <w:rPr>
                      <w:bCs/>
                    </w:rPr>
                    <w:t>December DLT meeting</w:t>
                  </w:r>
                </w:p>
              </w:tc>
              <w:tc>
                <w:tcPr>
                  <w:tcW w:w="4409" w:type="dxa"/>
                </w:tcPr>
                <w:p w14:paraId="4595ABA8" w14:textId="39432A97" w:rsidR="001A630E" w:rsidRPr="00391858" w:rsidRDefault="00391858" w:rsidP="00FC6E1C">
                  <w:pPr>
                    <w:framePr w:hSpace="180" w:wrap="around" w:hAnchor="margin" w:y="543"/>
                    <w:rPr>
                      <w:bCs/>
                    </w:rPr>
                  </w:pPr>
                  <w:r w:rsidRPr="00391858">
                    <w:rPr>
                      <w:bCs/>
                    </w:rPr>
                    <w:t>Employability &amp; Placement Lead</w:t>
                  </w:r>
                  <w:r>
                    <w:rPr>
                      <w:bCs/>
                    </w:rPr>
                    <w:t xml:space="preserve"> to start this / EAB Chair to officially invite</w:t>
                  </w:r>
                </w:p>
              </w:tc>
            </w:tr>
            <w:tr w:rsidR="001A630E" w14:paraId="6CBADAFC" w14:textId="19E7360F" w:rsidTr="00932B24">
              <w:trPr>
                <w:jc w:val="center"/>
              </w:trPr>
              <w:tc>
                <w:tcPr>
                  <w:tcW w:w="5528" w:type="dxa"/>
                </w:tcPr>
                <w:p w14:paraId="79200B88" w14:textId="77777777" w:rsidR="001A630E" w:rsidRDefault="001A630E" w:rsidP="00FC6E1C">
                  <w:pPr>
                    <w:framePr w:hSpace="180" w:wrap="around" w:hAnchor="margin" w:y="543"/>
                    <w:rPr>
                      <w:bCs/>
                    </w:rPr>
                  </w:pPr>
                  <w:r w:rsidRPr="00BA07F0">
                    <w:rPr>
                      <w:bCs/>
                    </w:rPr>
                    <w:t>Set date for first EAB meeting**</w:t>
                  </w:r>
                </w:p>
                <w:p w14:paraId="1BD00784" w14:textId="25383A44" w:rsidR="001A630E" w:rsidRDefault="001A630E" w:rsidP="00FC6E1C">
                  <w:pPr>
                    <w:framePr w:hSpace="180" w:wrap="around" w:hAnchor="margin" w:y="543"/>
                    <w:rPr>
                      <w:b/>
                    </w:rPr>
                  </w:pPr>
                </w:p>
              </w:tc>
              <w:tc>
                <w:tcPr>
                  <w:tcW w:w="3118" w:type="dxa"/>
                </w:tcPr>
                <w:p w14:paraId="16BD06CE" w14:textId="75E66DD2" w:rsidR="001A630E" w:rsidRPr="00391858" w:rsidRDefault="00391858" w:rsidP="00FC6E1C">
                  <w:pPr>
                    <w:framePr w:hSpace="180" w:wrap="around" w:hAnchor="margin" w:y="543"/>
                    <w:rPr>
                      <w:bCs/>
                    </w:rPr>
                  </w:pPr>
                  <w:r>
                    <w:rPr>
                      <w:bCs/>
                    </w:rPr>
                    <w:t>Before Christmas</w:t>
                  </w:r>
                </w:p>
              </w:tc>
              <w:tc>
                <w:tcPr>
                  <w:tcW w:w="4409" w:type="dxa"/>
                </w:tcPr>
                <w:p w14:paraId="561191C0" w14:textId="49964C82" w:rsidR="001A630E" w:rsidRPr="00391858" w:rsidRDefault="00391858" w:rsidP="00FC6E1C">
                  <w:pPr>
                    <w:framePr w:hSpace="180" w:wrap="around" w:hAnchor="margin" w:y="543"/>
                    <w:rPr>
                      <w:bCs/>
                    </w:rPr>
                  </w:pPr>
                  <w:r w:rsidRPr="00391858">
                    <w:rPr>
                      <w:bCs/>
                    </w:rPr>
                    <w:t>Employability &amp; Placement Lead</w:t>
                  </w:r>
                  <w:r>
                    <w:rPr>
                      <w:bCs/>
                    </w:rPr>
                    <w:t xml:space="preserve"> / EAB Chair</w:t>
                  </w:r>
                </w:p>
              </w:tc>
            </w:tr>
            <w:tr w:rsidR="001A630E" w14:paraId="3426C517" w14:textId="7B114458" w:rsidTr="00932B24">
              <w:trPr>
                <w:jc w:val="center"/>
              </w:trPr>
              <w:tc>
                <w:tcPr>
                  <w:tcW w:w="5528" w:type="dxa"/>
                </w:tcPr>
                <w:p w14:paraId="5F62AFE7" w14:textId="77777777" w:rsidR="001A630E" w:rsidRDefault="001A630E" w:rsidP="00FC6E1C">
                  <w:pPr>
                    <w:framePr w:hSpace="180" w:wrap="around" w:hAnchor="margin" w:y="543"/>
                    <w:rPr>
                      <w:bCs/>
                    </w:rPr>
                  </w:pPr>
                  <w:r w:rsidRPr="00BA07F0">
                    <w:rPr>
                      <w:bCs/>
                    </w:rPr>
                    <w:t>Invite members to first EAB</w:t>
                  </w:r>
                </w:p>
                <w:p w14:paraId="576FE0B1" w14:textId="5D674F86" w:rsidR="001A630E" w:rsidRDefault="001A630E" w:rsidP="00FC6E1C">
                  <w:pPr>
                    <w:framePr w:hSpace="180" w:wrap="around" w:hAnchor="margin" w:y="543"/>
                    <w:rPr>
                      <w:b/>
                    </w:rPr>
                  </w:pPr>
                </w:p>
              </w:tc>
              <w:tc>
                <w:tcPr>
                  <w:tcW w:w="3118" w:type="dxa"/>
                </w:tcPr>
                <w:p w14:paraId="7A0BDCE9" w14:textId="277B8C03" w:rsidR="001A630E" w:rsidRPr="00391858" w:rsidRDefault="00391858" w:rsidP="00FC6E1C">
                  <w:pPr>
                    <w:framePr w:hSpace="180" w:wrap="around" w:hAnchor="margin" w:y="543"/>
                    <w:rPr>
                      <w:bCs/>
                    </w:rPr>
                  </w:pPr>
                  <w:r>
                    <w:rPr>
                      <w:bCs/>
                    </w:rPr>
                    <w:t>End of January</w:t>
                  </w:r>
                </w:p>
              </w:tc>
              <w:tc>
                <w:tcPr>
                  <w:tcW w:w="4409" w:type="dxa"/>
                </w:tcPr>
                <w:p w14:paraId="6077DCC0" w14:textId="7F4130D1" w:rsidR="001A630E" w:rsidRPr="00391858" w:rsidRDefault="004F4EB8" w:rsidP="00FC6E1C">
                  <w:pPr>
                    <w:framePr w:hSpace="180" w:wrap="around" w:hAnchor="margin" w:y="543"/>
                    <w:rPr>
                      <w:bCs/>
                    </w:rPr>
                  </w:pPr>
                  <w:r>
                    <w:rPr>
                      <w:bCs/>
                    </w:rPr>
                    <w:t>EAB admin support</w:t>
                  </w:r>
                </w:p>
              </w:tc>
            </w:tr>
            <w:tr w:rsidR="001A630E" w14:paraId="428A8990" w14:textId="715CAA75" w:rsidTr="00932B24">
              <w:trPr>
                <w:jc w:val="center"/>
              </w:trPr>
              <w:tc>
                <w:tcPr>
                  <w:tcW w:w="5528" w:type="dxa"/>
                </w:tcPr>
                <w:p w14:paraId="5B8EFA4E" w14:textId="71D7B70D" w:rsidR="001A630E" w:rsidRDefault="001A630E" w:rsidP="00FC6E1C">
                  <w:pPr>
                    <w:framePr w:hSpace="180" w:wrap="around" w:hAnchor="margin" w:y="543"/>
                    <w:rPr>
                      <w:bCs/>
                    </w:rPr>
                  </w:pPr>
                  <w:r w:rsidRPr="00BA07F0">
                    <w:rPr>
                      <w:bCs/>
                    </w:rPr>
                    <w:t>Set agenda</w:t>
                  </w:r>
                  <w:r w:rsidR="00391858">
                    <w:rPr>
                      <w:bCs/>
                    </w:rPr>
                    <w:t xml:space="preserve"> and send out to members</w:t>
                  </w:r>
                </w:p>
                <w:p w14:paraId="4E63D34E" w14:textId="68032428" w:rsidR="001A630E" w:rsidRDefault="001A630E" w:rsidP="00FC6E1C">
                  <w:pPr>
                    <w:framePr w:hSpace="180" w:wrap="around" w:hAnchor="margin" w:y="543"/>
                    <w:rPr>
                      <w:b/>
                    </w:rPr>
                  </w:pPr>
                </w:p>
              </w:tc>
              <w:tc>
                <w:tcPr>
                  <w:tcW w:w="3118" w:type="dxa"/>
                </w:tcPr>
                <w:p w14:paraId="66AE29E8" w14:textId="618721D4" w:rsidR="001A630E" w:rsidRPr="00391858" w:rsidRDefault="00391858" w:rsidP="00FC6E1C">
                  <w:pPr>
                    <w:framePr w:hSpace="180" w:wrap="around" w:hAnchor="margin" w:y="543"/>
                    <w:rPr>
                      <w:bCs/>
                    </w:rPr>
                  </w:pPr>
                  <w:r>
                    <w:rPr>
                      <w:bCs/>
                    </w:rPr>
                    <w:t>March 2020</w:t>
                  </w:r>
                </w:p>
              </w:tc>
              <w:tc>
                <w:tcPr>
                  <w:tcW w:w="4409" w:type="dxa"/>
                </w:tcPr>
                <w:p w14:paraId="0B043C40" w14:textId="6A82EBE3" w:rsidR="001A630E" w:rsidRPr="00391858" w:rsidRDefault="004F4EB8" w:rsidP="00FC6E1C">
                  <w:pPr>
                    <w:framePr w:hSpace="180" w:wrap="around" w:hAnchor="margin" w:y="543"/>
                    <w:rPr>
                      <w:bCs/>
                    </w:rPr>
                  </w:pPr>
                  <w:r>
                    <w:rPr>
                      <w:bCs/>
                    </w:rPr>
                    <w:t>EAB Chair /   EAB admin support</w:t>
                  </w:r>
                </w:p>
              </w:tc>
            </w:tr>
            <w:tr w:rsidR="001A630E" w14:paraId="7B81F4A4" w14:textId="3C880C89" w:rsidTr="00932B24">
              <w:trPr>
                <w:jc w:val="center"/>
              </w:trPr>
              <w:tc>
                <w:tcPr>
                  <w:tcW w:w="5528" w:type="dxa"/>
                </w:tcPr>
                <w:p w14:paraId="57CC42CF" w14:textId="67BE7107" w:rsidR="001A630E" w:rsidRDefault="001A630E" w:rsidP="00FC6E1C">
                  <w:pPr>
                    <w:framePr w:hSpace="180" w:wrap="around" w:hAnchor="margin" w:y="543"/>
                    <w:rPr>
                      <w:b/>
                    </w:rPr>
                  </w:pPr>
                  <w:r w:rsidRPr="00BA07F0">
                    <w:rPr>
                      <w:bCs/>
                    </w:rPr>
                    <w:t xml:space="preserve">Organise EAB logistics (venue, catering, parking permits, printing </w:t>
                  </w:r>
                  <w:proofErr w:type="spellStart"/>
                  <w:r w:rsidRPr="00BA07F0">
                    <w:rPr>
                      <w:bCs/>
                    </w:rPr>
                    <w:t>etc</w:t>
                  </w:r>
                  <w:proofErr w:type="spellEnd"/>
                  <w:r w:rsidRPr="00BA07F0">
                    <w:rPr>
                      <w:bCs/>
                    </w:rPr>
                    <w:t>)</w:t>
                  </w:r>
                </w:p>
              </w:tc>
              <w:tc>
                <w:tcPr>
                  <w:tcW w:w="3118" w:type="dxa"/>
                </w:tcPr>
                <w:p w14:paraId="522BF5CF" w14:textId="246EE793" w:rsidR="001A630E" w:rsidRPr="00391858" w:rsidRDefault="00391858" w:rsidP="00FC6E1C">
                  <w:pPr>
                    <w:framePr w:hSpace="180" w:wrap="around" w:hAnchor="margin" w:y="543"/>
                    <w:rPr>
                      <w:bCs/>
                    </w:rPr>
                  </w:pPr>
                  <w:r>
                    <w:rPr>
                      <w:bCs/>
                    </w:rPr>
                    <w:t>March 2020</w:t>
                  </w:r>
                </w:p>
              </w:tc>
              <w:tc>
                <w:tcPr>
                  <w:tcW w:w="4409" w:type="dxa"/>
                </w:tcPr>
                <w:p w14:paraId="4A55C0D5" w14:textId="793AF40F" w:rsidR="001A630E" w:rsidRPr="00391858" w:rsidRDefault="004F4EB8" w:rsidP="00FC6E1C">
                  <w:pPr>
                    <w:framePr w:hSpace="180" w:wrap="around" w:hAnchor="margin" w:y="543"/>
                    <w:rPr>
                      <w:bCs/>
                    </w:rPr>
                  </w:pPr>
                  <w:r>
                    <w:rPr>
                      <w:bCs/>
                    </w:rPr>
                    <w:t>EAB admin support</w:t>
                  </w:r>
                </w:p>
              </w:tc>
            </w:tr>
            <w:tr w:rsidR="001A630E" w14:paraId="51A264F9" w14:textId="56D375C8" w:rsidTr="00932B24">
              <w:trPr>
                <w:jc w:val="center"/>
              </w:trPr>
              <w:tc>
                <w:tcPr>
                  <w:tcW w:w="5528" w:type="dxa"/>
                </w:tcPr>
                <w:p w14:paraId="12983621" w14:textId="77777777" w:rsidR="001A630E" w:rsidRDefault="001A630E" w:rsidP="00FC6E1C">
                  <w:pPr>
                    <w:framePr w:hSpace="180" w:wrap="around" w:hAnchor="margin" w:y="543"/>
                    <w:rPr>
                      <w:bCs/>
                    </w:rPr>
                  </w:pPr>
                  <w:r w:rsidRPr="00657247">
                    <w:rPr>
                      <w:bCs/>
                    </w:rPr>
                    <w:t>Host EAB</w:t>
                  </w:r>
                </w:p>
                <w:p w14:paraId="5444DE25" w14:textId="17257222" w:rsidR="001A630E" w:rsidRPr="00BA07F0" w:rsidRDefault="001A630E" w:rsidP="00FC6E1C">
                  <w:pPr>
                    <w:framePr w:hSpace="180" w:wrap="around" w:hAnchor="margin" w:y="543"/>
                    <w:rPr>
                      <w:bCs/>
                    </w:rPr>
                  </w:pPr>
                </w:p>
              </w:tc>
              <w:tc>
                <w:tcPr>
                  <w:tcW w:w="3118" w:type="dxa"/>
                </w:tcPr>
                <w:p w14:paraId="710B17F1" w14:textId="277A066E" w:rsidR="001A630E" w:rsidRPr="00391858" w:rsidRDefault="00391858" w:rsidP="00FC6E1C">
                  <w:pPr>
                    <w:framePr w:hSpace="180" w:wrap="around" w:hAnchor="margin" w:y="543"/>
                    <w:rPr>
                      <w:bCs/>
                    </w:rPr>
                  </w:pPr>
                  <w:r>
                    <w:rPr>
                      <w:bCs/>
                    </w:rPr>
                    <w:t>April 2020 (end of placement event)</w:t>
                  </w:r>
                </w:p>
              </w:tc>
              <w:tc>
                <w:tcPr>
                  <w:tcW w:w="4409" w:type="dxa"/>
                </w:tcPr>
                <w:p w14:paraId="095A61A9" w14:textId="4FF627BA" w:rsidR="001A630E" w:rsidRPr="00391858" w:rsidRDefault="00391858" w:rsidP="00FC6E1C">
                  <w:pPr>
                    <w:framePr w:hSpace="180" w:wrap="around" w:hAnchor="margin" w:y="543"/>
                    <w:rPr>
                      <w:bCs/>
                    </w:rPr>
                  </w:pPr>
                  <w:r w:rsidRPr="00391858">
                    <w:rPr>
                      <w:bCs/>
                    </w:rPr>
                    <w:t>Employability &amp; Placement Lead</w:t>
                  </w:r>
                  <w:r>
                    <w:rPr>
                      <w:bCs/>
                    </w:rPr>
                    <w:t xml:space="preserve"> / EAB Chair</w:t>
                  </w:r>
                </w:p>
              </w:tc>
            </w:tr>
            <w:tr w:rsidR="001A630E" w14:paraId="32CD53C0" w14:textId="6B61485D" w:rsidTr="00932B24">
              <w:trPr>
                <w:jc w:val="center"/>
              </w:trPr>
              <w:tc>
                <w:tcPr>
                  <w:tcW w:w="5528" w:type="dxa"/>
                </w:tcPr>
                <w:p w14:paraId="775713BA" w14:textId="25B96B41" w:rsidR="001A630E" w:rsidRPr="00BA07F0" w:rsidRDefault="001A630E" w:rsidP="00FC6E1C">
                  <w:pPr>
                    <w:framePr w:hSpace="180" w:wrap="around" w:hAnchor="margin" w:y="543"/>
                    <w:rPr>
                      <w:bCs/>
                    </w:rPr>
                  </w:pPr>
                  <w:r w:rsidRPr="00657247">
                    <w:rPr>
                      <w:bCs/>
                    </w:rPr>
                    <w:t>Review internally and gain feedback from external members to inform future meetings</w:t>
                  </w:r>
                </w:p>
              </w:tc>
              <w:tc>
                <w:tcPr>
                  <w:tcW w:w="3118" w:type="dxa"/>
                </w:tcPr>
                <w:p w14:paraId="629CC20D" w14:textId="72137B2A" w:rsidR="001A630E" w:rsidRPr="00391858" w:rsidRDefault="00391858" w:rsidP="00FC6E1C">
                  <w:pPr>
                    <w:framePr w:hSpace="180" w:wrap="around" w:hAnchor="margin" w:y="543"/>
                    <w:rPr>
                      <w:bCs/>
                    </w:rPr>
                  </w:pPr>
                  <w:r>
                    <w:rPr>
                      <w:bCs/>
                    </w:rPr>
                    <w:t>May/June 2020</w:t>
                  </w:r>
                </w:p>
              </w:tc>
              <w:tc>
                <w:tcPr>
                  <w:tcW w:w="4409" w:type="dxa"/>
                </w:tcPr>
                <w:p w14:paraId="0E220BED" w14:textId="7068F76C" w:rsidR="001A630E" w:rsidRPr="00391858" w:rsidRDefault="00391858" w:rsidP="00FC6E1C">
                  <w:pPr>
                    <w:framePr w:hSpace="180" w:wrap="around" w:hAnchor="margin" w:y="543"/>
                    <w:rPr>
                      <w:bCs/>
                    </w:rPr>
                  </w:pPr>
                  <w:r w:rsidRPr="00391858">
                    <w:rPr>
                      <w:bCs/>
                    </w:rPr>
                    <w:t>Employability &amp; Placement Lead</w:t>
                  </w:r>
                  <w:r>
                    <w:rPr>
                      <w:bCs/>
                    </w:rPr>
                    <w:t xml:space="preserve"> / EAB Chair</w:t>
                  </w:r>
                </w:p>
              </w:tc>
            </w:tr>
          </w:tbl>
          <w:p w14:paraId="0BA0715C" w14:textId="77777777" w:rsidR="001A630E" w:rsidRDefault="001A630E" w:rsidP="00EC5D61">
            <w:pPr>
              <w:rPr>
                <w:b/>
              </w:rPr>
            </w:pPr>
          </w:p>
          <w:p w14:paraId="16E1B222" w14:textId="77777777" w:rsidR="00932B24" w:rsidRDefault="00932B24" w:rsidP="00A62954">
            <w:pPr>
              <w:rPr>
                <w:b/>
              </w:rPr>
            </w:pPr>
          </w:p>
          <w:p w14:paraId="7E328BD8" w14:textId="77777777" w:rsidR="00932B24" w:rsidRDefault="00932B24" w:rsidP="00A62954">
            <w:pPr>
              <w:rPr>
                <w:b/>
              </w:rPr>
            </w:pPr>
          </w:p>
          <w:p w14:paraId="4F713D6C" w14:textId="77777777" w:rsidR="00932B24" w:rsidRDefault="00932B24" w:rsidP="00A62954">
            <w:pPr>
              <w:rPr>
                <w:b/>
              </w:rPr>
            </w:pPr>
          </w:p>
          <w:p w14:paraId="4447ED85" w14:textId="77777777" w:rsidR="00932B24" w:rsidRDefault="00932B24" w:rsidP="00A62954">
            <w:pPr>
              <w:rPr>
                <w:b/>
              </w:rPr>
            </w:pPr>
          </w:p>
          <w:p w14:paraId="5A82AB35" w14:textId="77777777" w:rsidR="00932B24" w:rsidRDefault="00932B24" w:rsidP="00A62954">
            <w:pPr>
              <w:rPr>
                <w:b/>
              </w:rPr>
            </w:pPr>
          </w:p>
          <w:p w14:paraId="25133257" w14:textId="77777777" w:rsidR="00932B24" w:rsidRDefault="00932B24" w:rsidP="00A62954">
            <w:pPr>
              <w:rPr>
                <w:b/>
              </w:rPr>
            </w:pPr>
          </w:p>
          <w:p w14:paraId="344B2809" w14:textId="61EEE6A5" w:rsidR="001A630E" w:rsidRPr="00D26041" w:rsidRDefault="001A630E" w:rsidP="00A62954">
            <w:pPr>
              <w:rPr>
                <w:b/>
              </w:rPr>
            </w:pPr>
            <w:r w:rsidRPr="00D26041">
              <w:rPr>
                <w:b/>
              </w:rPr>
              <w:t>Membership</w:t>
            </w:r>
            <w:r>
              <w:rPr>
                <w:b/>
              </w:rPr>
              <w:t>*</w:t>
            </w:r>
          </w:p>
          <w:p w14:paraId="424BAE25" w14:textId="12AA6179" w:rsidR="001A630E" w:rsidRDefault="001A630E" w:rsidP="00A62954">
            <w:r>
              <w:t xml:space="preserve">Through consultation with subject representatives (Course Leaders and Heads of Area) to ensure student destination employers and key stakeholders are represented. Membership will also include representatives from our key placement providers, some of whom have already agreed to be involved (including: South Yorkshire Police, South Yorkshire Housing, Sheffield City Council, </w:t>
            </w:r>
            <w:proofErr w:type="gramStart"/>
            <w:r>
              <w:t>South</w:t>
            </w:r>
            <w:proofErr w:type="gramEnd"/>
            <w:r>
              <w:t xml:space="preserve"> Yorkshire Community Foundation). SHU </w:t>
            </w:r>
            <w:r w:rsidR="00BE63B0">
              <w:t xml:space="preserve">representatives may </w:t>
            </w:r>
            <w:r>
              <w:t>include</w:t>
            </w:r>
            <w:r w:rsidR="00BE63B0">
              <w:t>:</w:t>
            </w:r>
            <w:r>
              <w:t xml:space="preserve"> PSP Placement and Employability Lead, a representative from the </w:t>
            </w:r>
            <w:r w:rsidRPr="007A03DB">
              <w:t xml:space="preserve">Student and Graduate Employability </w:t>
            </w:r>
            <w:r>
              <w:t>team (either Employability Advisor, Consultant or both), a representative from the PSP Research team or PG teaching</w:t>
            </w:r>
            <w:r w:rsidR="00BE63B0">
              <w:t xml:space="preserve"> – to be discussed</w:t>
            </w:r>
            <w:r>
              <w:t>. It would be good to also consider national stakeholder</w:t>
            </w:r>
            <w:r w:rsidR="00BE63B0">
              <w:t xml:space="preserve"> membership also</w:t>
            </w:r>
            <w:r>
              <w:t>, i.e. those who employ students from our disciplines in the long-term, and in addition representation from the British Psychological Society (BPS).</w:t>
            </w:r>
          </w:p>
          <w:p w14:paraId="01AFF688" w14:textId="77777777" w:rsidR="001A630E" w:rsidRDefault="001A630E" w:rsidP="00EC5D61"/>
          <w:p w14:paraId="19579012" w14:textId="740B9D26" w:rsidR="001A630E" w:rsidRPr="00D26041" w:rsidRDefault="001A630E" w:rsidP="00A62954">
            <w:pPr>
              <w:rPr>
                <w:b/>
              </w:rPr>
            </w:pPr>
            <w:r w:rsidRPr="00D26041">
              <w:rPr>
                <w:b/>
              </w:rPr>
              <w:t>Proposed date</w:t>
            </w:r>
            <w:r>
              <w:rPr>
                <w:b/>
              </w:rPr>
              <w:t>**</w:t>
            </w:r>
          </w:p>
          <w:p w14:paraId="099E8787" w14:textId="01072C21" w:rsidR="001A630E" w:rsidRDefault="001A630E" w:rsidP="001A630E">
            <w:r>
              <w:t>For the initial EAB for PSP this will be held in semester 2, ideally during the day of placement celebration event as employers will be invited to attend this (April 2020). Following this future Departmental EABs will be held once per semester.</w:t>
            </w:r>
          </w:p>
        </w:tc>
      </w:tr>
    </w:tbl>
    <w:p w14:paraId="64CE9424" w14:textId="2A055539" w:rsidR="00BE2B3D" w:rsidRDefault="00BE2B3D">
      <w:r>
        <w:lastRenderedPageBreak/>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AC11A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B289" w14:textId="77777777" w:rsidR="0099085F" w:rsidRDefault="0099085F" w:rsidP="00AC11AA">
      <w:pPr>
        <w:spacing w:after="0" w:line="240" w:lineRule="auto"/>
      </w:pPr>
      <w:r>
        <w:separator/>
      </w:r>
    </w:p>
  </w:endnote>
  <w:endnote w:type="continuationSeparator" w:id="0">
    <w:p w14:paraId="4EBB57AE" w14:textId="77777777" w:rsidR="0099085F" w:rsidRDefault="0099085F"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4B386" w14:textId="77777777" w:rsidR="0099085F" w:rsidRDefault="0099085F" w:rsidP="00AC11AA">
      <w:pPr>
        <w:spacing w:after="0" w:line="240" w:lineRule="auto"/>
      </w:pPr>
      <w:r>
        <w:separator/>
      </w:r>
    </w:p>
  </w:footnote>
  <w:footnote w:type="continuationSeparator" w:id="0">
    <w:p w14:paraId="27202BD6" w14:textId="77777777" w:rsidR="0099085F" w:rsidRDefault="0099085F"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AC11AA" w:rsidRDefault="00AC11AA">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000A55"/>
    <w:multiLevelType w:val="hybridMultilevel"/>
    <w:tmpl w:val="2698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562039"/>
    <w:multiLevelType w:val="hybridMultilevel"/>
    <w:tmpl w:val="BCB4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6">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7">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8">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9"/>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12B58"/>
    <w:rsid w:val="00071001"/>
    <w:rsid w:val="000867AA"/>
    <w:rsid w:val="000E18C1"/>
    <w:rsid w:val="001277C8"/>
    <w:rsid w:val="0017133E"/>
    <w:rsid w:val="00171458"/>
    <w:rsid w:val="001A630E"/>
    <w:rsid w:val="002010B6"/>
    <w:rsid w:val="002239AB"/>
    <w:rsid w:val="00230B53"/>
    <w:rsid w:val="00241985"/>
    <w:rsid w:val="00314FF4"/>
    <w:rsid w:val="00391858"/>
    <w:rsid w:val="004F4EB8"/>
    <w:rsid w:val="00511CFC"/>
    <w:rsid w:val="005A555D"/>
    <w:rsid w:val="005E4C6E"/>
    <w:rsid w:val="00651D5C"/>
    <w:rsid w:val="0074063C"/>
    <w:rsid w:val="007A03DB"/>
    <w:rsid w:val="0080308B"/>
    <w:rsid w:val="00932B24"/>
    <w:rsid w:val="0094331C"/>
    <w:rsid w:val="0099085F"/>
    <w:rsid w:val="009D2B41"/>
    <w:rsid w:val="00A62954"/>
    <w:rsid w:val="00A92E89"/>
    <w:rsid w:val="00AC11AA"/>
    <w:rsid w:val="00B6482E"/>
    <w:rsid w:val="00B81B4D"/>
    <w:rsid w:val="00BE2B3D"/>
    <w:rsid w:val="00BE614B"/>
    <w:rsid w:val="00BE63B0"/>
    <w:rsid w:val="00C20296"/>
    <w:rsid w:val="00C20C0E"/>
    <w:rsid w:val="00CC7133"/>
    <w:rsid w:val="00D23633"/>
    <w:rsid w:val="00D26041"/>
    <w:rsid w:val="00E106FE"/>
    <w:rsid w:val="00EC5D61"/>
    <w:rsid w:val="00F707AC"/>
    <w:rsid w:val="00F759E1"/>
    <w:rsid w:val="00FC6E1C"/>
    <w:rsid w:val="00FE65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1">
    <w:name w:val="Unresolved Mention1"/>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1">
    <w:name w:val="Unresolved Mention1"/>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43537407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816141141">
      <w:bodyDiv w:val="1"/>
      <w:marLeft w:val="0"/>
      <w:marRight w:val="0"/>
      <w:marTop w:val="0"/>
      <w:marBottom w:val="0"/>
      <w:divBdr>
        <w:top w:val="none" w:sz="0" w:space="0" w:color="auto"/>
        <w:left w:val="none" w:sz="0" w:space="0" w:color="auto"/>
        <w:bottom w:val="none" w:sz="0" w:space="0" w:color="auto"/>
        <w:right w:val="none" w:sz="0" w:space="0" w:color="auto"/>
      </w:divBdr>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ED8939F9-2F07-4BB2-B406-4818BF2D6968}">
  <ds:schemaRef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a2875c31-28f1-45f6-98b2-ad79183370d3"/>
    <ds:schemaRef ds:uri="http://schemas.openxmlformats.org/package/2006/metadata/core-properties"/>
    <ds:schemaRef ds:uri="1b893c3f-6370-42b4-9b0a-515bed31bca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cp:lastPrinted>2019-09-17T07:58:00Z</cp:lastPrinted>
  <dcterms:created xsi:type="dcterms:W3CDTF">2019-09-20T12:16:00Z</dcterms:created>
  <dcterms:modified xsi:type="dcterms:W3CDTF">2019-09-20T12:16:00Z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