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88686" w14:textId="446E9171" w:rsidR="000867AA" w:rsidRPr="00B81B4D" w:rsidRDefault="00314FF4" w:rsidP="00AC11AA">
      <w:pPr>
        <w:jc w:val="center"/>
        <w:rPr>
          <w:b/>
          <w:bCs/>
          <w:sz w:val="28"/>
          <w:szCs w:val="28"/>
          <w:u w:val="single"/>
        </w:rPr>
      </w:pPr>
      <w:r w:rsidRPr="00B81B4D">
        <w:rPr>
          <w:b/>
          <w:bCs/>
          <w:sz w:val="28"/>
          <w:szCs w:val="28"/>
          <w:u w:val="single"/>
        </w:rPr>
        <w:t>E</w:t>
      </w:r>
      <w:r w:rsidR="00F759E1" w:rsidRPr="00B81B4D">
        <w:rPr>
          <w:b/>
          <w:bCs/>
          <w:sz w:val="28"/>
          <w:szCs w:val="28"/>
          <w:u w:val="single"/>
        </w:rPr>
        <w:t xml:space="preserve">mployer </w:t>
      </w:r>
      <w:r w:rsidRPr="00B81B4D">
        <w:rPr>
          <w:b/>
          <w:bCs/>
          <w:sz w:val="28"/>
          <w:szCs w:val="28"/>
          <w:u w:val="single"/>
        </w:rPr>
        <w:t>A</w:t>
      </w:r>
      <w:r w:rsidR="00F759E1" w:rsidRPr="00B81B4D">
        <w:rPr>
          <w:b/>
          <w:bCs/>
          <w:sz w:val="28"/>
          <w:szCs w:val="28"/>
          <w:u w:val="single"/>
        </w:rPr>
        <w:t xml:space="preserve">dvisory </w:t>
      </w:r>
      <w:r w:rsidRPr="00B81B4D">
        <w:rPr>
          <w:b/>
          <w:bCs/>
          <w:sz w:val="28"/>
          <w:szCs w:val="28"/>
          <w:u w:val="single"/>
        </w:rPr>
        <w:t>B</w:t>
      </w:r>
      <w:r w:rsidR="00F759E1" w:rsidRPr="00B81B4D">
        <w:rPr>
          <w:b/>
          <w:bCs/>
          <w:sz w:val="28"/>
          <w:szCs w:val="28"/>
          <w:u w:val="single"/>
        </w:rPr>
        <w:t>oard</w:t>
      </w:r>
      <w:r w:rsidRPr="00B81B4D">
        <w:rPr>
          <w:b/>
          <w:bCs/>
          <w:sz w:val="28"/>
          <w:szCs w:val="28"/>
          <w:u w:val="single"/>
        </w:rPr>
        <w:t xml:space="preserve">s: </w:t>
      </w:r>
      <w:r w:rsidR="0094331C" w:rsidRPr="00B81B4D">
        <w:rPr>
          <w:b/>
          <w:bCs/>
          <w:sz w:val="28"/>
          <w:szCs w:val="28"/>
          <w:u w:val="single"/>
        </w:rPr>
        <w:t>Implementation plan</w:t>
      </w:r>
    </w:p>
    <w:p w14:paraId="300ED054" w14:textId="51D990ED" w:rsidR="004C4FA2" w:rsidRDefault="00EC5D61" w:rsidP="00F759E1">
      <w:pPr>
        <w:rPr>
          <w:b/>
          <w:bCs/>
          <w:sz w:val="20"/>
          <w:szCs w:val="28"/>
          <w:u w:val="dotted"/>
        </w:rPr>
      </w:pPr>
      <w:r>
        <w:rPr>
          <w:b/>
          <w:bCs/>
          <w:sz w:val="20"/>
          <w:szCs w:val="28"/>
          <w:u w:val="single"/>
        </w:rPr>
        <w:t>Faculty</w:t>
      </w:r>
      <w:r>
        <w:rPr>
          <w:b/>
          <w:bCs/>
          <w:sz w:val="20"/>
          <w:szCs w:val="28"/>
          <w:u w:val="dotted"/>
        </w:rPr>
        <w:tab/>
      </w:r>
      <w:r>
        <w:rPr>
          <w:b/>
          <w:bCs/>
          <w:sz w:val="20"/>
          <w:szCs w:val="28"/>
          <w:u w:val="dotted"/>
        </w:rPr>
        <w:tab/>
      </w:r>
      <w:r w:rsidR="00051434" w:rsidRPr="00051434">
        <w:rPr>
          <w:b/>
          <w:bCs/>
          <w:sz w:val="24"/>
          <w:szCs w:val="24"/>
          <w:u w:val="dotted"/>
        </w:rPr>
        <w:t>Health and Wellbeing</w:t>
      </w:r>
      <w:r>
        <w:rPr>
          <w:b/>
          <w:bCs/>
          <w:sz w:val="20"/>
          <w:szCs w:val="28"/>
          <w:u w:val="dotted"/>
        </w:rPr>
        <w:tab/>
      </w:r>
      <w:r>
        <w:rPr>
          <w:b/>
          <w:bCs/>
          <w:sz w:val="20"/>
          <w:szCs w:val="28"/>
          <w:u w:val="dotted"/>
        </w:rPr>
        <w:tab/>
      </w:r>
      <w:r>
        <w:rPr>
          <w:b/>
          <w:bCs/>
          <w:sz w:val="20"/>
          <w:szCs w:val="28"/>
          <w:u w:val="dotted"/>
        </w:rPr>
        <w:tab/>
      </w:r>
      <w:r>
        <w:rPr>
          <w:b/>
          <w:bCs/>
          <w:sz w:val="20"/>
          <w:szCs w:val="28"/>
          <w:u w:val="dotted"/>
        </w:rPr>
        <w:tab/>
      </w:r>
      <w:r>
        <w:rPr>
          <w:b/>
          <w:bCs/>
          <w:sz w:val="20"/>
          <w:szCs w:val="28"/>
        </w:rPr>
        <w:tab/>
        <w:t>Dept.</w:t>
      </w:r>
      <w:r>
        <w:rPr>
          <w:b/>
          <w:bCs/>
          <w:sz w:val="20"/>
          <w:szCs w:val="28"/>
          <w:u w:val="dotted"/>
        </w:rPr>
        <w:tab/>
      </w:r>
      <w:r w:rsidR="00051434" w:rsidRPr="00051434">
        <w:rPr>
          <w:b/>
          <w:bCs/>
          <w:sz w:val="24"/>
          <w:szCs w:val="24"/>
          <w:u w:val="dotted"/>
        </w:rPr>
        <w:t>Allied Health Professions</w:t>
      </w:r>
      <w:r w:rsidR="00051434">
        <w:rPr>
          <w:b/>
          <w:bCs/>
          <w:sz w:val="20"/>
          <w:szCs w:val="28"/>
          <w:u w:val="dotted"/>
        </w:rPr>
        <w:tab/>
      </w:r>
      <w:r w:rsidR="00051434">
        <w:rPr>
          <w:b/>
          <w:bCs/>
          <w:sz w:val="20"/>
          <w:szCs w:val="28"/>
          <w:u w:val="dotted"/>
        </w:rPr>
        <w:tab/>
      </w:r>
      <w:r>
        <w:rPr>
          <w:b/>
          <w:bCs/>
          <w:sz w:val="20"/>
          <w:szCs w:val="28"/>
        </w:rPr>
        <w:t>Subject Area</w:t>
      </w:r>
      <w:r w:rsidR="004C4FA2">
        <w:rPr>
          <w:b/>
          <w:bCs/>
          <w:sz w:val="20"/>
          <w:szCs w:val="28"/>
          <w:u w:val="dotted"/>
        </w:rPr>
        <w:t xml:space="preserve"> </w:t>
      </w:r>
    </w:p>
    <w:p w14:paraId="2155124F" w14:textId="31F92C08" w:rsidR="00EC5D61" w:rsidRPr="00EC5D61" w:rsidRDefault="004C4FA2" w:rsidP="00F759E1">
      <w:pPr>
        <w:rPr>
          <w:b/>
          <w:bCs/>
          <w:sz w:val="20"/>
          <w:szCs w:val="28"/>
          <w:u w:val="dotted"/>
        </w:rPr>
      </w:pPr>
      <w:r>
        <w:rPr>
          <w:b/>
          <w:bCs/>
          <w:sz w:val="20"/>
          <w:szCs w:val="28"/>
          <w:u w:val="dotted"/>
        </w:rPr>
        <w:t xml:space="preserve">1. Diagnostic Radiography, 2. </w:t>
      </w:r>
      <w:proofErr w:type="gramStart"/>
      <w:r w:rsidR="00051434">
        <w:rPr>
          <w:b/>
          <w:bCs/>
          <w:sz w:val="20"/>
          <w:szCs w:val="28"/>
          <w:u w:val="dotted"/>
        </w:rPr>
        <w:t xml:space="preserve">Radiotherapy and Oncology, </w:t>
      </w:r>
      <w:r>
        <w:rPr>
          <w:b/>
          <w:bCs/>
          <w:sz w:val="20"/>
          <w:szCs w:val="28"/>
          <w:u w:val="dotted"/>
        </w:rPr>
        <w:t>3.</w:t>
      </w:r>
      <w:proofErr w:type="gramEnd"/>
      <w:r>
        <w:rPr>
          <w:b/>
          <w:bCs/>
          <w:sz w:val="20"/>
          <w:szCs w:val="28"/>
          <w:u w:val="dotted"/>
        </w:rPr>
        <w:t xml:space="preserve"> </w:t>
      </w:r>
      <w:proofErr w:type="gramStart"/>
      <w:r w:rsidR="00051434">
        <w:rPr>
          <w:b/>
          <w:bCs/>
          <w:sz w:val="20"/>
          <w:szCs w:val="28"/>
          <w:u w:val="dotted"/>
        </w:rPr>
        <w:t xml:space="preserve">Occupational Therapy, </w:t>
      </w:r>
      <w:r>
        <w:rPr>
          <w:b/>
          <w:bCs/>
          <w:sz w:val="20"/>
          <w:szCs w:val="28"/>
          <w:u w:val="dotted"/>
        </w:rPr>
        <w:t>4.</w:t>
      </w:r>
      <w:proofErr w:type="gramEnd"/>
      <w:r>
        <w:rPr>
          <w:b/>
          <w:bCs/>
          <w:sz w:val="20"/>
          <w:szCs w:val="28"/>
          <w:u w:val="dotted"/>
        </w:rPr>
        <w:t xml:space="preserve"> </w:t>
      </w:r>
      <w:proofErr w:type="gramStart"/>
      <w:r w:rsidR="00051434">
        <w:rPr>
          <w:b/>
          <w:bCs/>
          <w:sz w:val="20"/>
          <w:szCs w:val="28"/>
          <w:u w:val="dotted"/>
        </w:rPr>
        <w:t xml:space="preserve">Dietetics, </w:t>
      </w:r>
      <w:r>
        <w:rPr>
          <w:b/>
          <w:bCs/>
          <w:sz w:val="20"/>
          <w:szCs w:val="28"/>
          <w:u w:val="dotted"/>
        </w:rPr>
        <w:t>5.</w:t>
      </w:r>
      <w:proofErr w:type="gramEnd"/>
      <w:r>
        <w:rPr>
          <w:b/>
          <w:bCs/>
          <w:sz w:val="20"/>
          <w:szCs w:val="28"/>
          <w:u w:val="dotted"/>
        </w:rPr>
        <w:t xml:space="preserve"> </w:t>
      </w:r>
      <w:proofErr w:type="gramStart"/>
      <w:r w:rsidR="00051434">
        <w:rPr>
          <w:b/>
          <w:bCs/>
          <w:sz w:val="20"/>
          <w:szCs w:val="28"/>
          <w:u w:val="dotted"/>
        </w:rPr>
        <w:t xml:space="preserve">Physiotherapy, </w:t>
      </w:r>
      <w:r>
        <w:rPr>
          <w:b/>
          <w:bCs/>
          <w:sz w:val="20"/>
          <w:szCs w:val="28"/>
          <w:u w:val="dotted"/>
        </w:rPr>
        <w:t>6.</w:t>
      </w:r>
      <w:proofErr w:type="gramEnd"/>
      <w:r>
        <w:rPr>
          <w:b/>
          <w:bCs/>
          <w:sz w:val="20"/>
          <w:szCs w:val="28"/>
          <w:u w:val="dotted"/>
        </w:rPr>
        <w:t xml:space="preserve"> </w:t>
      </w:r>
      <w:proofErr w:type="gramStart"/>
      <w:r w:rsidR="00051434">
        <w:rPr>
          <w:b/>
          <w:bCs/>
          <w:sz w:val="20"/>
          <w:szCs w:val="28"/>
          <w:u w:val="dotted"/>
        </w:rPr>
        <w:t xml:space="preserve">Operating Department Practice, </w:t>
      </w:r>
      <w:r>
        <w:rPr>
          <w:b/>
          <w:bCs/>
          <w:sz w:val="20"/>
          <w:szCs w:val="28"/>
          <w:u w:val="dotted"/>
        </w:rPr>
        <w:t>7.</w:t>
      </w:r>
      <w:proofErr w:type="gramEnd"/>
      <w:r>
        <w:rPr>
          <w:b/>
          <w:bCs/>
          <w:sz w:val="20"/>
          <w:szCs w:val="28"/>
          <w:u w:val="dotted"/>
        </w:rPr>
        <w:t xml:space="preserve"> </w:t>
      </w:r>
      <w:r w:rsidR="00051434">
        <w:rPr>
          <w:b/>
          <w:bCs/>
          <w:sz w:val="20"/>
          <w:szCs w:val="28"/>
          <w:u w:val="dotted"/>
        </w:rPr>
        <w:t>Paramedic Practi</w:t>
      </w:r>
      <w:r>
        <w:rPr>
          <w:b/>
          <w:bCs/>
          <w:sz w:val="20"/>
          <w:szCs w:val="28"/>
          <w:u w:val="dotted"/>
        </w:rPr>
        <w:t xml:space="preserve">ce </w:t>
      </w:r>
      <w:r w:rsidR="00EC5D61">
        <w:rPr>
          <w:b/>
          <w:bCs/>
          <w:sz w:val="20"/>
          <w:szCs w:val="28"/>
          <w:u w:val="dotted"/>
        </w:rPr>
        <w:tab/>
      </w:r>
      <w:r w:rsidR="00EC5D61">
        <w:rPr>
          <w:b/>
          <w:bCs/>
          <w:sz w:val="20"/>
          <w:szCs w:val="28"/>
          <w:u w:val="dotted"/>
        </w:rPr>
        <w:tab/>
      </w:r>
      <w:r w:rsidR="00EC5D61">
        <w:rPr>
          <w:b/>
          <w:bCs/>
          <w:sz w:val="20"/>
          <w:szCs w:val="28"/>
          <w:u w:val="dotted"/>
        </w:rPr>
        <w:tab/>
      </w:r>
      <w:r w:rsidR="00EC5D61">
        <w:rPr>
          <w:b/>
          <w:bCs/>
          <w:sz w:val="20"/>
          <w:szCs w:val="28"/>
          <w:u w:val="dotted"/>
        </w:rPr>
        <w:tab/>
      </w:r>
      <w:r w:rsidR="00EC5D61">
        <w:rPr>
          <w:b/>
          <w:bCs/>
          <w:sz w:val="20"/>
          <w:szCs w:val="28"/>
          <w:u w:val="dotted"/>
        </w:rPr>
        <w:tab/>
      </w:r>
      <w:r w:rsidR="00EC5D61">
        <w:rPr>
          <w:b/>
          <w:bCs/>
          <w:sz w:val="20"/>
          <w:szCs w:val="28"/>
          <w:u w:val="dotted"/>
        </w:rPr>
        <w:tab/>
      </w:r>
    </w:p>
    <w:p w14:paraId="03CEFC1A" w14:textId="77777777" w:rsidR="00646CE8" w:rsidRPr="00646CE8" w:rsidRDefault="00EC5D61" w:rsidP="00F759E1">
      <w:pPr>
        <w:rPr>
          <w:bCs/>
          <w:sz w:val="20"/>
          <w:szCs w:val="28"/>
        </w:rPr>
      </w:pPr>
      <w:r>
        <w:rPr>
          <w:b/>
          <w:bCs/>
          <w:i/>
          <w:sz w:val="20"/>
          <w:szCs w:val="28"/>
          <w:u w:val="single"/>
        </w:rPr>
        <w:t>Course (S)</w:t>
      </w:r>
      <w:r w:rsidR="00051434">
        <w:rPr>
          <w:b/>
          <w:bCs/>
          <w:i/>
          <w:sz w:val="20"/>
          <w:szCs w:val="28"/>
          <w:u w:val="single"/>
        </w:rPr>
        <w:t xml:space="preserve"> </w:t>
      </w:r>
      <w:r w:rsidR="00646CE8" w:rsidRPr="00646CE8">
        <w:rPr>
          <w:bCs/>
          <w:sz w:val="20"/>
          <w:szCs w:val="28"/>
        </w:rPr>
        <w:t>These are the department pre registration courses</w:t>
      </w:r>
    </w:p>
    <w:p w14:paraId="20944BD8" w14:textId="7897E5E4" w:rsidR="00051434" w:rsidRDefault="00646CE8" w:rsidP="00F759E1">
      <w:pPr>
        <w:rPr>
          <w:bCs/>
          <w:sz w:val="20"/>
          <w:szCs w:val="28"/>
          <w:u w:val="dotted"/>
        </w:rPr>
      </w:pPr>
      <w:proofErr w:type="gramStart"/>
      <w:r>
        <w:rPr>
          <w:bCs/>
          <w:sz w:val="20"/>
          <w:szCs w:val="28"/>
          <w:u w:val="dotted"/>
        </w:rPr>
        <w:t xml:space="preserve">1. </w:t>
      </w:r>
      <w:r w:rsidR="00051434">
        <w:rPr>
          <w:bCs/>
          <w:sz w:val="20"/>
          <w:szCs w:val="28"/>
          <w:u w:val="dotted"/>
        </w:rPr>
        <w:t xml:space="preserve">BSc Diagnostic Radiography; </w:t>
      </w:r>
      <w:r>
        <w:rPr>
          <w:bCs/>
          <w:sz w:val="20"/>
          <w:szCs w:val="28"/>
          <w:u w:val="dotted"/>
        </w:rPr>
        <w:t>2.</w:t>
      </w:r>
      <w:proofErr w:type="gramEnd"/>
      <w:r>
        <w:rPr>
          <w:bCs/>
          <w:sz w:val="20"/>
          <w:szCs w:val="28"/>
          <w:u w:val="dotted"/>
        </w:rPr>
        <w:t xml:space="preserve"> </w:t>
      </w:r>
      <w:r w:rsidR="00051434">
        <w:rPr>
          <w:bCs/>
          <w:sz w:val="20"/>
          <w:szCs w:val="28"/>
          <w:u w:val="dotted"/>
        </w:rPr>
        <w:t>BSc Physiotherapy</w:t>
      </w:r>
      <w:proofErr w:type="gramStart"/>
      <w:r w:rsidR="00051434">
        <w:rPr>
          <w:bCs/>
          <w:sz w:val="20"/>
          <w:szCs w:val="28"/>
          <w:u w:val="dotted"/>
        </w:rPr>
        <w:t xml:space="preserve">; </w:t>
      </w:r>
      <w:r>
        <w:rPr>
          <w:bCs/>
          <w:sz w:val="20"/>
          <w:szCs w:val="28"/>
          <w:u w:val="dotted"/>
        </w:rPr>
        <w:t xml:space="preserve"> 3</w:t>
      </w:r>
      <w:proofErr w:type="gramEnd"/>
      <w:r>
        <w:rPr>
          <w:bCs/>
          <w:sz w:val="20"/>
          <w:szCs w:val="28"/>
          <w:u w:val="dotted"/>
        </w:rPr>
        <w:t xml:space="preserve">. </w:t>
      </w:r>
      <w:r w:rsidR="00051434">
        <w:rPr>
          <w:bCs/>
          <w:sz w:val="20"/>
          <w:szCs w:val="28"/>
          <w:u w:val="dotted"/>
        </w:rPr>
        <w:t>MSc Physiotherapy (pre registration)</w:t>
      </w:r>
      <w:proofErr w:type="gramStart"/>
      <w:r w:rsidR="00051434">
        <w:rPr>
          <w:bCs/>
          <w:sz w:val="20"/>
          <w:szCs w:val="28"/>
          <w:u w:val="dotted"/>
        </w:rPr>
        <w:t xml:space="preserve">; </w:t>
      </w:r>
      <w:r>
        <w:rPr>
          <w:bCs/>
          <w:sz w:val="20"/>
          <w:szCs w:val="28"/>
          <w:u w:val="dotted"/>
        </w:rPr>
        <w:t xml:space="preserve"> 4</w:t>
      </w:r>
      <w:proofErr w:type="gramEnd"/>
      <w:r>
        <w:rPr>
          <w:bCs/>
          <w:sz w:val="20"/>
          <w:szCs w:val="28"/>
          <w:u w:val="dotted"/>
        </w:rPr>
        <w:t xml:space="preserve">. </w:t>
      </w:r>
      <w:r w:rsidR="00051434">
        <w:rPr>
          <w:bCs/>
          <w:sz w:val="20"/>
          <w:szCs w:val="28"/>
          <w:u w:val="dotted"/>
        </w:rPr>
        <w:t>BSc Radiotherapy and Oncology</w:t>
      </w:r>
      <w:proofErr w:type="gramStart"/>
      <w:r w:rsidR="00051434">
        <w:rPr>
          <w:bCs/>
          <w:sz w:val="20"/>
          <w:szCs w:val="28"/>
          <w:u w:val="dotted"/>
        </w:rPr>
        <w:t xml:space="preserve">; </w:t>
      </w:r>
      <w:r>
        <w:rPr>
          <w:bCs/>
          <w:sz w:val="20"/>
          <w:szCs w:val="28"/>
          <w:u w:val="dotted"/>
        </w:rPr>
        <w:t xml:space="preserve"> 5</w:t>
      </w:r>
      <w:proofErr w:type="gramEnd"/>
      <w:r>
        <w:rPr>
          <w:bCs/>
          <w:sz w:val="20"/>
          <w:szCs w:val="28"/>
          <w:u w:val="dotted"/>
        </w:rPr>
        <w:t xml:space="preserve">. </w:t>
      </w:r>
      <w:r w:rsidR="00051434">
        <w:rPr>
          <w:bCs/>
          <w:sz w:val="20"/>
          <w:szCs w:val="28"/>
          <w:u w:val="dotted"/>
        </w:rPr>
        <w:t>BSc Occupational Therapy;</w:t>
      </w:r>
    </w:p>
    <w:p w14:paraId="2E560631" w14:textId="2B0303ED" w:rsidR="00646CE8" w:rsidRDefault="00646CE8" w:rsidP="00F759E1">
      <w:pPr>
        <w:rPr>
          <w:bCs/>
          <w:sz w:val="20"/>
          <w:szCs w:val="28"/>
          <w:u w:val="dotted"/>
        </w:rPr>
      </w:pPr>
      <w:proofErr w:type="gramStart"/>
      <w:r>
        <w:rPr>
          <w:bCs/>
          <w:sz w:val="20"/>
          <w:szCs w:val="28"/>
          <w:u w:val="dotted"/>
        </w:rPr>
        <w:t xml:space="preserve">6. </w:t>
      </w:r>
      <w:r w:rsidR="00051434">
        <w:rPr>
          <w:bCs/>
          <w:sz w:val="20"/>
          <w:szCs w:val="28"/>
          <w:u w:val="dotted"/>
        </w:rPr>
        <w:t xml:space="preserve">MSc Occupational Therapy (pre registration); </w:t>
      </w:r>
      <w:r>
        <w:rPr>
          <w:bCs/>
          <w:sz w:val="20"/>
          <w:szCs w:val="28"/>
          <w:u w:val="dotted"/>
        </w:rPr>
        <w:t>7.</w:t>
      </w:r>
      <w:proofErr w:type="gramEnd"/>
      <w:r>
        <w:rPr>
          <w:bCs/>
          <w:sz w:val="20"/>
          <w:szCs w:val="28"/>
          <w:u w:val="dotted"/>
        </w:rPr>
        <w:t xml:space="preserve"> </w:t>
      </w:r>
      <w:r w:rsidR="00051434">
        <w:rPr>
          <w:bCs/>
          <w:sz w:val="20"/>
          <w:szCs w:val="28"/>
          <w:u w:val="dotted"/>
        </w:rPr>
        <w:t>BSc Operating Department Practice</w:t>
      </w:r>
      <w:proofErr w:type="gramStart"/>
      <w:r w:rsidR="00051434">
        <w:rPr>
          <w:bCs/>
          <w:sz w:val="20"/>
          <w:szCs w:val="28"/>
          <w:u w:val="dotted"/>
        </w:rPr>
        <w:t xml:space="preserve">; </w:t>
      </w:r>
      <w:r>
        <w:rPr>
          <w:bCs/>
          <w:sz w:val="20"/>
          <w:szCs w:val="28"/>
          <w:u w:val="dotted"/>
        </w:rPr>
        <w:t xml:space="preserve"> 8</w:t>
      </w:r>
      <w:proofErr w:type="gramEnd"/>
      <w:r>
        <w:rPr>
          <w:bCs/>
          <w:sz w:val="20"/>
          <w:szCs w:val="28"/>
          <w:u w:val="dotted"/>
        </w:rPr>
        <w:t xml:space="preserve">. </w:t>
      </w:r>
      <w:r w:rsidR="00051434">
        <w:rPr>
          <w:bCs/>
          <w:sz w:val="20"/>
          <w:szCs w:val="28"/>
          <w:u w:val="dotted"/>
        </w:rPr>
        <w:t>BSc Paramedic Practice</w:t>
      </w:r>
      <w:proofErr w:type="gramStart"/>
      <w:r w:rsidR="00051434">
        <w:rPr>
          <w:bCs/>
          <w:sz w:val="20"/>
          <w:szCs w:val="28"/>
          <w:u w:val="dotted"/>
        </w:rPr>
        <w:t xml:space="preserve">; </w:t>
      </w:r>
      <w:r>
        <w:rPr>
          <w:bCs/>
          <w:sz w:val="20"/>
          <w:szCs w:val="28"/>
          <w:u w:val="dotted"/>
        </w:rPr>
        <w:t xml:space="preserve"> 9</w:t>
      </w:r>
      <w:proofErr w:type="gramEnd"/>
      <w:r>
        <w:rPr>
          <w:bCs/>
          <w:sz w:val="20"/>
          <w:szCs w:val="28"/>
          <w:u w:val="dotted"/>
        </w:rPr>
        <w:t xml:space="preserve">. </w:t>
      </w:r>
      <w:r w:rsidR="00051434">
        <w:rPr>
          <w:bCs/>
          <w:sz w:val="20"/>
          <w:szCs w:val="28"/>
          <w:u w:val="dotted"/>
        </w:rPr>
        <w:t>MSc Dietetics (pre- registrati</w:t>
      </w:r>
      <w:r>
        <w:rPr>
          <w:bCs/>
          <w:sz w:val="20"/>
          <w:szCs w:val="28"/>
          <w:u w:val="dotted"/>
        </w:rPr>
        <w:t>on)</w:t>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proofErr w:type="spellStart"/>
      <w:r>
        <w:rPr>
          <w:bCs/>
          <w:sz w:val="20"/>
          <w:szCs w:val="28"/>
          <w:u w:val="dotted"/>
        </w:rPr>
        <w:t>i</w:t>
      </w:r>
      <w:proofErr w:type="spellEnd"/>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p>
    <w:p w14:paraId="75B8FCD7" w14:textId="77777777" w:rsidR="004C4FA2" w:rsidRDefault="00646CE8" w:rsidP="00F759E1">
      <w:pPr>
        <w:rPr>
          <w:bCs/>
          <w:sz w:val="20"/>
          <w:szCs w:val="28"/>
          <w:u w:val="dotted"/>
        </w:rPr>
      </w:pPr>
      <w:r>
        <w:rPr>
          <w:bCs/>
          <w:sz w:val="20"/>
          <w:szCs w:val="28"/>
          <w:u w:val="dotted"/>
        </w:rPr>
        <w:t>Some post graduate courses for registered allied health professions also rely on good stakeholder engagement with employers.</w:t>
      </w:r>
      <w:r w:rsidR="00051434">
        <w:rPr>
          <w:bCs/>
          <w:sz w:val="20"/>
          <w:szCs w:val="28"/>
          <w:u w:val="dotted"/>
        </w:rPr>
        <w:tab/>
      </w:r>
      <w:r w:rsidR="00051434">
        <w:rPr>
          <w:bCs/>
          <w:sz w:val="20"/>
          <w:szCs w:val="28"/>
          <w:u w:val="dotted"/>
        </w:rPr>
        <w:tab/>
      </w:r>
      <w:r w:rsidR="00051434">
        <w:rPr>
          <w:bCs/>
          <w:sz w:val="20"/>
          <w:szCs w:val="28"/>
          <w:u w:val="dotted"/>
        </w:rPr>
        <w:tab/>
      </w:r>
      <w:r w:rsidR="00051434">
        <w:rPr>
          <w:bCs/>
          <w:sz w:val="20"/>
          <w:szCs w:val="28"/>
          <w:u w:val="dotted"/>
        </w:rPr>
        <w:tab/>
      </w:r>
      <w:r w:rsidR="00051434">
        <w:rPr>
          <w:bCs/>
          <w:sz w:val="20"/>
          <w:szCs w:val="28"/>
          <w:u w:val="dotted"/>
        </w:rPr>
        <w:tab/>
      </w:r>
      <w:r w:rsidR="00051434">
        <w:rPr>
          <w:bCs/>
          <w:sz w:val="20"/>
          <w:szCs w:val="28"/>
          <w:u w:val="dotted"/>
        </w:rPr>
        <w:tab/>
      </w:r>
      <w:r w:rsidR="00051434">
        <w:rPr>
          <w:bCs/>
          <w:sz w:val="20"/>
          <w:szCs w:val="28"/>
          <w:u w:val="dotted"/>
        </w:rPr>
        <w:tab/>
      </w:r>
      <w:r w:rsidR="00051434">
        <w:rPr>
          <w:bCs/>
          <w:sz w:val="20"/>
          <w:szCs w:val="28"/>
          <w:u w:val="dotted"/>
        </w:rPr>
        <w:tab/>
      </w:r>
      <w:r w:rsidR="004C4FA2">
        <w:rPr>
          <w:bCs/>
          <w:sz w:val="20"/>
          <w:szCs w:val="28"/>
          <w:u w:val="dotted"/>
        </w:rPr>
        <w:tab/>
      </w:r>
      <w:r w:rsidR="004C4FA2">
        <w:rPr>
          <w:bCs/>
          <w:sz w:val="20"/>
          <w:szCs w:val="28"/>
          <w:u w:val="dotted"/>
        </w:rPr>
        <w:tab/>
      </w:r>
      <w:r w:rsidR="004C4FA2">
        <w:rPr>
          <w:bCs/>
          <w:sz w:val="20"/>
          <w:szCs w:val="28"/>
          <w:u w:val="dotted"/>
        </w:rPr>
        <w:tab/>
      </w:r>
      <w:r w:rsidR="004C4FA2">
        <w:rPr>
          <w:bCs/>
          <w:sz w:val="20"/>
          <w:szCs w:val="28"/>
          <w:u w:val="dotted"/>
        </w:rPr>
        <w:tab/>
      </w:r>
      <w:r w:rsidR="004C4FA2">
        <w:rPr>
          <w:bCs/>
          <w:sz w:val="20"/>
          <w:szCs w:val="28"/>
          <w:u w:val="dotted"/>
        </w:rPr>
        <w:tab/>
      </w:r>
      <w:r w:rsidR="004C4FA2">
        <w:rPr>
          <w:bCs/>
          <w:sz w:val="20"/>
          <w:szCs w:val="28"/>
          <w:u w:val="dotted"/>
        </w:rPr>
        <w:tab/>
      </w:r>
      <w:r w:rsidR="004C4FA2">
        <w:rPr>
          <w:bCs/>
          <w:sz w:val="20"/>
          <w:szCs w:val="28"/>
          <w:u w:val="dotted"/>
        </w:rPr>
        <w:tab/>
      </w:r>
      <w:r w:rsidR="004C4FA2">
        <w:rPr>
          <w:bCs/>
          <w:sz w:val="20"/>
          <w:szCs w:val="28"/>
          <w:u w:val="dotted"/>
        </w:rPr>
        <w:tab/>
      </w:r>
      <w:r w:rsidR="004C4FA2">
        <w:rPr>
          <w:bCs/>
          <w:sz w:val="20"/>
          <w:szCs w:val="28"/>
          <w:u w:val="dotted"/>
        </w:rPr>
        <w:tab/>
      </w:r>
      <w:r w:rsidR="004C4FA2">
        <w:rPr>
          <w:bCs/>
          <w:sz w:val="20"/>
          <w:szCs w:val="28"/>
          <w:u w:val="dotted"/>
        </w:rPr>
        <w:tab/>
      </w:r>
      <w:r w:rsidR="004C4FA2">
        <w:rPr>
          <w:bCs/>
          <w:sz w:val="20"/>
          <w:szCs w:val="28"/>
          <w:u w:val="dotted"/>
        </w:rPr>
        <w:tab/>
      </w:r>
      <w:r w:rsidR="004C4FA2">
        <w:rPr>
          <w:bCs/>
          <w:sz w:val="20"/>
          <w:szCs w:val="28"/>
          <w:u w:val="dotted"/>
        </w:rPr>
        <w:tab/>
      </w:r>
      <w:r w:rsidR="004C4FA2">
        <w:rPr>
          <w:bCs/>
          <w:sz w:val="20"/>
          <w:szCs w:val="28"/>
          <w:u w:val="dotted"/>
        </w:rPr>
        <w:tab/>
      </w:r>
      <w:r w:rsidR="004C4FA2">
        <w:rPr>
          <w:bCs/>
          <w:sz w:val="20"/>
          <w:szCs w:val="28"/>
          <w:u w:val="dotted"/>
        </w:rPr>
        <w:tab/>
      </w:r>
      <w:r w:rsidR="004C4FA2">
        <w:rPr>
          <w:bCs/>
          <w:sz w:val="20"/>
          <w:szCs w:val="28"/>
          <w:u w:val="dotted"/>
        </w:rPr>
        <w:tab/>
      </w:r>
      <w:r w:rsidR="004C4FA2">
        <w:rPr>
          <w:bCs/>
          <w:sz w:val="20"/>
          <w:szCs w:val="28"/>
          <w:u w:val="dotted"/>
        </w:rPr>
        <w:tab/>
      </w:r>
      <w:r w:rsidR="004C4FA2">
        <w:rPr>
          <w:bCs/>
          <w:sz w:val="20"/>
          <w:szCs w:val="28"/>
          <w:u w:val="dotted"/>
        </w:rPr>
        <w:tab/>
      </w:r>
      <w:r w:rsidR="004C4FA2">
        <w:rPr>
          <w:bCs/>
          <w:sz w:val="20"/>
          <w:szCs w:val="28"/>
          <w:u w:val="dotted"/>
        </w:rPr>
        <w:tab/>
      </w:r>
      <w:r w:rsidR="004C4FA2">
        <w:rPr>
          <w:bCs/>
          <w:sz w:val="20"/>
          <w:szCs w:val="28"/>
          <w:u w:val="dotted"/>
        </w:rPr>
        <w:tab/>
      </w:r>
    </w:p>
    <w:p w14:paraId="119AAF40" w14:textId="54C8CB80" w:rsidR="00EC5D61" w:rsidRDefault="00646CE8" w:rsidP="00F759E1">
      <w:pPr>
        <w:rPr>
          <w:bCs/>
          <w:sz w:val="20"/>
          <w:szCs w:val="28"/>
          <w:u w:val="dotted"/>
        </w:rPr>
      </w:pPr>
      <w:r>
        <w:rPr>
          <w:bCs/>
          <w:sz w:val="20"/>
          <w:szCs w:val="28"/>
          <w:u w:val="dotted"/>
        </w:rPr>
        <w:t>There are also two degree apprenticeship courses in the department – BSc Occupational Therapy (DA) BSc Physiotherapy (DA)</w:t>
      </w:r>
      <w:r w:rsidR="00EC5D61">
        <w:rPr>
          <w:bCs/>
          <w:sz w:val="20"/>
          <w:szCs w:val="28"/>
          <w:u w:val="dotted"/>
        </w:rPr>
        <w:tab/>
      </w:r>
      <w:r w:rsidR="00EC5D61">
        <w:rPr>
          <w:bCs/>
          <w:sz w:val="20"/>
          <w:szCs w:val="28"/>
          <w:u w:val="dotted"/>
        </w:rPr>
        <w:tab/>
      </w:r>
      <w:r w:rsidR="00EC5D61">
        <w:rPr>
          <w:bCs/>
          <w:sz w:val="20"/>
          <w:szCs w:val="28"/>
          <w:u w:val="dotted"/>
        </w:rPr>
        <w:tab/>
      </w:r>
      <w:r w:rsidR="00051434">
        <w:rPr>
          <w:bCs/>
          <w:sz w:val="20"/>
          <w:szCs w:val="28"/>
          <w:u w:val="dotted"/>
        </w:rPr>
        <w:tab/>
      </w:r>
      <w:r w:rsidR="00051434">
        <w:rPr>
          <w:bCs/>
          <w:sz w:val="20"/>
          <w:szCs w:val="28"/>
          <w:u w:val="dotted"/>
        </w:rPr>
        <w:tab/>
      </w:r>
      <w:r w:rsidR="00051434">
        <w:rPr>
          <w:bCs/>
          <w:sz w:val="20"/>
          <w:szCs w:val="28"/>
          <w:u w:val="dotted"/>
        </w:rPr>
        <w:tab/>
      </w:r>
      <w:r w:rsidR="00051434">
        <w:rPr>
          <w:bCs/>
          <w:sz w:val="20"/>
          <w:szCs w:val="28"/>
          <w:u w:val="dotted"/>
        </w:rPr>
        <w:tab/>
      </w:r>
      <w:r w:rsidR="00051434">
        <w:rPr>
          <w:bCs/>
          <w:sz w:val="20"/>
          <w:szCs w:val="28"/>
          <w:u w:val="dotted"/>
        </w:rPr>
        <w:tab/>
      </w:r>
      <w:r w:rsidR="00051434">
        <w:rPr>
          <w:bCs/>
          <w:sz w:val="20"/>
          <w:szCs w:val="28"/>
          <w:u w:val="dotted"/>
        </w:rPr>
        <w:tab/>
      </w:r>
      <w:r w:rsidR="00051434">
        <w:rPr>
          <w:bCs/>
          <w:sz w:val="20"/>
          <w:szCs w:val="28"/>
          <w:u w:val="dotted"/>
        </w:rPr>
        <w:tab/>
      </w:r>
      <w:r w:rsidR="00051434">
        <w:rPr>
          <w:bCs/>
          <w:sz w:val="20"/>
          <w:szCs w:val="28"/>
          <w:u w:val="dotted"/>
        </w:rPr>
        <w:tab/>
      </w:r>
      <w:r w:rsidR="00EC5D61">
        <w:rPr>
          <w:bCs/>
          <w:sz w:val="20"/>
          <w:szCs w:val="28"/>
          <w:u w:val="dotted"/>
        </w:rPr>
        <w:tab/>
      </w:r>
      <w:r w:rsidR="00EC5D61">
        <w:rPr>
          <w:bCs/>
          <w:sz w:val="20"/>
          <w:szCs w:val="28"/>
          <w:u w:val="dotted"/>
        </w:rPr>
        <w:tab/>
      </w:r>
      <w:r w:rsidR="00EC5D61">
        <w:rPr>
          <w:bCs/>
          <w:sz w:val="20"/>
          <w:szCs w:val="28"/>
          <w:u w:val="dotted"/>
        </w:rPr>
        <w:tab/>
      </w:r>
      <w:r w:rsidR="00EC5D61">
        <w:rPr>
          <w:bCs/>
          <w:sz w:val="20"/>
          <w:szCs w:val="28"/>
          <w:u w:val="dotted"/>
        </w:rPr>
        <w:tab/>
      </w:r>
      <w:r w:rsidR="00EC5D61">
        <w:rPr>
          <w:bCs/>
          <w:sz w:val="20"/>
          <w:szCs w:val="28"/>
          <w:u w:val="dotted"/>
        </w:rPr>
        <w:tab/>
      </w:r>
      <w:r w:rsidR="00EC5D61">
        <w:rPr>
          <w:bCs/>
          <w:sz w:val="20"/>
          <w:szCs w:val="28"/>
          <w:u w:val="dotted"/>
        </w:rPr>
        <w:tab/>
      </w:r>
      <w:r w:rsidR="00EC5D61">
        <w:rPr>
          <w:bCs/>
          <w:sz w:val="20"/>
          <w:szCs w:val="28"/>
          <w:u w:val="dotted"/>
        </w:rPr>
        <w:tab/>
      </w:r>
      <w:r w:rsidR="00EC5D61">
        <w:rPr>
          <w:bCs/>
          <w:sz w:val="20"/>
          <w:szCs w:val="28"/>
          <w:u w:val="dotted"/>
        </w:rPr>
        <w:tab/>
      </w:r>
      <w:r w:rsidR="00EC5D61">
        <w:rPr>
          <w:bCs/>
          <w:sz w:val="20"/>
          <w:szCs w:val="28"/>
          <w:u w:val="dotted"/>
        </w:rPr>
        <w:tab/>
      </w:r>
      <w:r w:rsidR="00EC5D61">
        <w:rPr>
          <w:bCs/>
          <w:sz w:val="20"/>
          <w:szCs w:val="28"/>
          <w:u w:val="dotted"/>
        </w:rPr>
        <w:tab/>
      </w:r>
    </w:p>
    <w:p w14:paraId="7C297ABC" w14:textId="6AF172DC" w:rsidR="00B81B4D" w:rsidRPr="00B81B4D" w:rsidRDefault="00EC5D61" w:rsidP="00F759E1">
      <w:pPr>
        <w:rPr>
          <w:bCs/>
          <w:sz w:val="20"/>
          <w:szCs w:val="28"/>
          <w:u w:val="dotted"/>
        </w:rPr>
      </w:pPr>
      <w:r w:rsidRPr="00EC5D61">
        <w:rPr>
          <w:b/>
          <w:bCs/>
          <w:sz w:val="20"/>
          <w:szCs w:val="28"/>
          <w:u w:val="single"/>
        </w:rPr>
        <w:t xml:space="preserve">EAB </w:t>
      </w:r>
      <w:proofErr w:type="gramStart"/>
      <w:r w:rsidRPr="00EC5D61">
        <w:rPr>
          <w:b/>
          <w:bCs/>
          <w:sz w:val="20"/>
          <w:szCs w:val="28"/>
          <w:u w:val="single"/>
        </w:rPr>
        <w:t>Lead</w:t>
      </w:r>
      <w:r w:rsidR="004C4FA2">
        <w:rPr>
          <w:bCs/>
          <w:sz w:val="20"/>
          <w:szCs w:val="28"/>
          <w:u w:val="dotted"/>
        </w:rPr>
        <w:t xml:space="preserve">  Colette</w:t>
      </w:r>
      <w:proofErr w:type="gramEnd"/>
      <w:r w:rsidR="004C4FA2">
        <w:rPr>
          <w:bCs/>
          <w:sz w:val="20"/>
          <w:szCs w:val="28"/>
          <w:u w:val="dotted"/>
        </w:rPr>
        <w:t xml:space="preserve"> Fegan - Deputy Head of Department</w:t>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p>
    <w:p w14:paraId="7FA843EB" w14:textId="65BBC865" w:rsidR="00F759E1" w:rsidRPr="00B81B4D" w:rsidRDefault="00F759E1" w:rsidP="00F759E1">
      <w:pPr>
        <w:rPr>
          <w:b/>
          <w:bCs/>
          <w:sz w:val="24"/>
          <w:szCs w:val="28"/>
        </w:rPr>
      </w:pPr>
      <w:r w:rsidRPr="00B81B4D">
        <w:rPr>
          <w:b/>
          <w:bCs/>
          <w:sz w:val="24"/>
          <w:szCs w:val="28"/>
        </w:rPr>
        <w:t>Please identify below which category your EAB is operating within</w:t>
      </w:r>
      <w:r w:rsidR="00B81B4D" w:rsidRPr="00B81B4D">
        <w:rPr>
          <w:b/>
          <w:bCs/>
          <w:sz w:val="24"/>
          <w:szCs w:val="28"/>
        </w:rPr>
        <w:t xml:space="preserve"> for 2019-2020</w:t>
      </w:r>
      <w:r w:rsidRPr="00B81B4D">
        <w:rPr>
          <w:b/>
          <w:bCs/>
          <w:sz w:val="24"/>
          <w:szCs w:val="28"/>
        </w:rPr>
        <w:t>: 1, 2 or 3</w:t>
      </w:r>
    </w:p>
    <w:p w14:paraId="7646C55F" w14:textId="4FD95126" w:rsidR="00EC5D61" w:rsidRDefault="00EC5D61" w:rsidP="00EC5D61">
      <w:pPr>
        <w:pStyle w:val="ListParagraph"/>
        <w:numPr>
          <w:ilvl w:val="0"/>
          <w:numId w:val="8"/>
        </w:numPr>
        <w:rPr>
          <w:bCs/>
          <w:szCs w:val="28"/>
        </w:rPr>
      </w:pPr>
      <w:r w:rsidRPr="00EC5D61">
        <w:rPr>
          <w:bCs/>
          <w:szCs w:val="28"/>
        </w:rPr>
        <w:t>Starting from scratch (Need to start now)</w:t>
      </w:r>
      <w:r w:rsidR="00B81B4D">
        <w:rPr>
          <w:bCs/>
          <w:szCs w:val="28"/>
        </w:rPr>
        <w:t xml:space="preserve">    Yes  | NO</w:t>
      </w:r>
    </w:p>
    <w:p w14:paraId="57D7020A" w14:textId="77777777" w:rsidR="00EC5D61" w:rsidRPr="00EC5D61" w:rsidRDefault="00EC5D61" w:rsidP="00EC5D61">
      <w:pPr>
        <w:pStyle w:val="ListParagraph"/>
        <w:rPr>
          <w:bCs/>
          <w:szCs w:val="28"/>
        </w:rPr>
      </w:pPr>
    </w:p>
    <w:p w14:paraId="013EAD06" w14:textId="3EDB734B" w:rsidR="00EC5D61" w:rsidRDefault="00EC5D61" w:rsidP="00EC5D61">
      <w:pPr>
        <w:pStyle w:val="ListParagraph"/>
        <w:numPr>
          <w:ilvl w:val="0"/>
          <w:numId w:val="8"/>
        </w:numPr>
        <w:rPr>
          <w:bCs/>
          <w:szCs w:val="28"/>
        </w:rPr>
      </w:pPr>
      <w:r w:rsidRPr="00EC5D61">
        <w:rPr>
          <w:bCs/>
          <w:szCs w:val="28"/>
        </w:rPr>
        <w:t>Have EAB but weak HSE outcomes (It’s time to change)</w:t>
      </w:r>
      <w:r w:rsidR="00B81B4D" w:rsidRPr="00B81B4D">
        <w:rPr>
          <w:bCs/>
          <w:szCs w:val="28"/>
        </w:rPr>
        <w:t xml:space="preserve"> </w:t>
      </w:r>
      <w:r w:rsidR="00B81B4D">
        <w:rPr>
          <w:bCs/>
          <w:szCs w:val="28"/>
        </w:rPr>
        <w:tab/>
        <w:t>Yes  | NO</w:t>
      </w:r>
    </w:p>
    <w:p w14:paraId="45AD19E9" w14:textId="77777777" w:rsidR="00EC5D61" w:rsidRPr="00EC5D61" w:rsidRDefault="00EC5D61" w:rsidP="00EC5D61">
      <w:pPr>
        <w:pStyle w:val="ListParagraph"/>
        <w:rPr>
          <w:bCs/>
          <w:szCs w:val="28"/>
        </w:rPr>
      </w:pPr>
    </w:p>
    <w:p w14:paraId="3EEC34DD" w14:textId="319CC199" w:rsidR="00EC5D61" w:rsidRPr="00051434" w:rsidRDefault="00EC5D61" w:rsidP="00EC5D61">
      <w:pPr>
        <w:pStyle w:val="ListParagraph"/>
        <w:numPr>
          <w:ilvl w:val="0"/>
          <w:numId w:val="8"/>
        </w:numPr>
        <w:rPr>
          <w:bCs/>
          <w:szCs w:val="28"/>
          <w:highlight w:val="yellow"/>
        </w:rPr>
      </w:pPr>
      <w:r w:rsidRPr="00051434">
        <w:rPr>
          <w:bCs/>
          <w:szCs w:val="28"/>
          <w:highlight w:val="yellow"/>
        </w:rPr>
        <w:t>Have an established EAB and good HSE (Need to review)</w:t>
      </w:r>
      <w:r w:rsidR="00B81B4D" w:rsidRPr="00051434">
        <w:rPr>
          <w:bCs/>
          <w:szCs w:val="28"/>
          <w:highlight w:val="yellow"/>
        </w:rPr>
        <w:t xml:space="preserve"> </w:t>
      </w:r>
      <w:r w:rsidR="00B81B4D" w:rsidRPr="00051434">
        <w:rPr>
          <w:b/>
          <w:bCs/>
          <w:szCs w:val="28"/>
          <w:highlight w:val="yellow"/>
        </w:rPr>
        <w:t>Yes</w:t>
      </w:r>
      <w:r w:rsidR="00B81B4D" w:rsidRPr="00051434">
        <w:rPr>
          <w:bCs/>
          <w:szCs w:val="28"/>
          <w:highlight w:val="yellow"/>
        </w:rPr>
        <w:t xml:space="preserve">  | NO</w:t>
      </w:r>
    </w:p>
    <w:p w14:paraId="153B8841" w14:textId="77777777" w:rsidR="00EC5D61" w:rsidRPr="00EC5D61" w:rsidRDefault="00EC5D61" w:rsidP="00EC5D61">
      <w:pPr>
        <w:pStyle w:val="ListParagraph"/>
        <w:rPr>
          <w:bCs/>
          <w:szCs w:val="28"/>
        </w:rPr>
      </w:pPr>
    </w:p>
    <w:tbl>
      <w:tblPr>
        <w:tblStyle w:val="TableGrid"/>
        <w:tblW w:w="0" w:type="auto"/>
        <w:tblLook w:val="04A0" w:firstRow="1" w:lastRow="0" w:firstColumn="1" w:lastColumn="0" w:noHBand="0" w:noVBand="1"/>
      </w:tblPr>
      <w:tblGrid>
        <w:gridCol w:w="1129"/>
        <w:gridCol w:w="5245"/>
        <w:gridCol w:w="4678"/>
        <w:gridCol w:w="4336"/>
      </w:tblGrid>
      <w:tr w:rsidR="00BE2B3D" w:rsidRPr="00EC5D61" w14:paraId="502B38B5" w14:textId="77777777" w:rsidTr="00A92E89">
        <w:tc>
          <w:tcPr>
            <w:tcW w:w="1129" w:type="dxa"/>
            <w:shd w:val="clear" w:color="auto" w:fill="D9D9D9" w:themeFill="background1" w:themeFillShade="D9"/>
          </w:tcPr>
          <w:p w14:paraId="5BAE5506" w14:textId="69FEEA1F" w:rsidR="00BE2B3D" w:rsidRPr="00EC5D61" w:rsidRDefault="00BE2B3D" w:rsidP="00AC11AA">
            <w:pPr>
              <w:jc w:val="center"/>
              <w:rPr>
                <w:b/>
                <w:bCs/>
              </w:rPr>
            </w:pPr>
            <w:r w:rsidRPr="00EC5D61">
              <w:rPr>
                <w:b/>
                <w:bCs/>
              </w:rPr>
              <w:t xml:space="preserve">Category </w:t>
            </w:r>
          </w:p>
        </w:tc>
        <w:tc>
          <w:tcPr>
            <w:tcW w:w="5245" w:type="dxa"/>
          </w:tcPr>
          <w:p w14:paraId="0C757BAE" w14:textId="77777777" w:rsidR="00BE2B3D" w:rsidRPr="00EC5D61" w:rsidRDefault="00BE2B3D" w:rsidP="00BE2B3D">
            <w:pPr>
              <w:jc w:val="center"/>
              <w:rPr>
                <w:b/>
                <w:bCs/>
              </w:rPr>
            </w:pPr>
            <w:r w:rsidRPr="00EC5D61">
              <w:rPr>
                <w:noProof/>
                <w:lang w:eastAsia="en-GB"/>
              </w:rPr>
              <w:drawing>
                <wp:anchor distT="0" distB="0" distL="114300" distR="114300" simplePos="0" relativeHeight="251662336" behindDoc="1" locked="0" layoutInCell="1" allowOverlap="1" wp14:anchorId="04FACE3E" wp14:editId="0D5E7627">
                  <wp:simplePos x="0" y="0"/>
                  <wp:positionH relativeFrom="column">
                    <wp:posOffset>-17780</wp:posOffset>
                  </wp:positionH>
                  <wp:positionV relativeFrom="paragraph">
                    <wp:posOffset>20320</wp:posOffset>
                  </wp:positionV>
                  <wp:extent cx="240030" cy="445770"/>
                  <wp:effectExtent l="0" t="0" r="7620" b="0"/>
                  <wp:wrapTight wrapText="bothSides">
                    <wp:wrapPolygon edited="0">
                      <wp:start x="0" y="0"/>
                      <wp:lineTo x="0" y="6462"/>
                      <wp:lineTo x="1714" y="20308"/>
                      <wp:lineTo x="20571" y="20308"/>
                      <wp:lineTo x="20571" y="0"/>
                      <wp:lineTo x="0" y="0"/>
                    </wp:wrapPolygon>
                  </wp:wrapTight>
                  <wp:docPr id="1" name="Picture 1" descr="https://media-public.canva.com/MADBydlVqEM/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DBydlVqEM/2/thumbnail_large.png"/>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4003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Starting from scratch </w:t>
            </w:r>
          </w:p>
          <w:p w14:paraId="1E750BE5" w14:textId="717A8A78" w:rsidR="00BE2B3D" w:rsidRPr="00EC5D61" w:rsidRDefault="00BE2B3D" w:rsidP="00BE2B3D">
            <w:pPr>
              <w:jc w:val="center"/>
            </w:pPr>
            <w:r w:rsidRPr="00EC5D61">
              <w:rPr>
                <w:b/>
                <w:bCs/>
              </w:rPr>
              <w:t>(Need to start now)</w:t>
            </w:r>
          </w:p>
        </w:tc>
        <w:tc>
          <w:tcPr>
            <w:tcW w:w="4678" w:type="dxa"/>
          </w:tcPr>
          <w:p w14:paraId="53BF62F7" w14:textId="77777777" w:rsidR="00BE2B3D" w:rsidRPr="00EC5D61" w:rsidRDefault="00BE2B3D" w:rsidP="00BE2B3D">
            <w:pPr>
              <w:jc w:val="center"/>
              <w:rPr>
                <w:b/>
                <w:bCs/>
              </w:rPr>
            </w:pPr>
            <w:r w:rsidRPr="00EC5D61">
              <w:rPr>
                <w:noProof/>
                <w:lang w:eastAsia="en-GB"/>
              </w:rPr>
              <w:drawing>
                <wp:anchor distT="0" distB="0" distL="114300" distR="114300" simplePos="0" relativeHeight="251664384" behindDoc="1" locked="0" layoutInCell="1" allowOverlap="1" wp14:anchorId="44A98012" wp14:editId="4F066D0D">
                  <wp:simplePos x="0" y="0"/>
                  <wp:positionH relativeFrom="column">
                    <wp:posOffset>-65405</wp:posOffset>
                  </wp:positionH>
                  <wp:positionV relativeFrom="paragraph">
                    <wp:posOffset>0</wp:posOffset>
                  </wp:positionV>
                  <wp:extent cx="412115" cy="478790"/>
                  <wp:effectExtent l="0" t="0" r="6985" b="0"/>
                  <wp:wrapTight wrapText="bothSides">
                    <wp:wrapPolygon edited="0">
                      <wp:start x="2995" y="0"/>
                      <wp:lineTo x="0" y="2578"/>
                      <wp:lineTo x="0" y="20626"/>
                      <wp:lineTo x="20968" y="20626"/>
                      <wp:lineTo x="20968" y="2578"/>
                      <wp:lineTo x="17972" y="0"/>
                      <wp:lineTo x="2995" y="0"/>
                    </wp:wrapPolygon>
                  </wp:wrapTight>
                  <wp:docPr id="2" name="Picture 2" descr="https://media-public.canva.com/MADByeJr70A/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public.canva.com/MADByeJr70A/2/thumbnail_larg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21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Have EAB but weak HSE outcomes </w:t>
            </w:r>
          </w:p>
          <w:p w14:paraId="0B561727" w14:textId="6B87CC8E" w:rsidR="00BE2B3D" w:rsidRPr="00EC5D61" w:rsidRDefault="00BE2B3D" w:rsidP="00BE2B3D">
            <w:pPr>
              <w:jc w:val="center"/>
              <w:rPr>
                <w:b/>
                <w:bCs/>
              </w:rPr>
            </w:pPr>
            <w:r w:rsidRPr="00EC5D61">
              <w:rPr>
                <w:b/>
                <w:bCs/>
              </w:rPr>
              <w:t>(It’s time to change)</w:t>
            </w:r>
          </w:p>
        </w:tc>
        <w:tc>
          <w:tcPr>
            <w:tcW w:w="4336" w:type="dxa"/>
          </w:tcPr>
          <w:p w14:paraId="00C2E72C" w14:textId="169023CE" w:rsidR="00BE2B3D" w:rsidRPr="00EC5D61" w:rsidRDefault="00BE2B3D" w:rsidP="00BE2B3D">
            <w:pPr>
              <w:jc w:val="center"/>
            </w:pPr>
            <w:r w:rsidRPr="00EC5D61">
              <w:rPr>
                <w:b/>
                <w:bCs/>
              </w:rPr>
              <w:t>Have an established EAB and good HSE (Need to review)</w:t>
            </w:r>
            <w:r w:rsidRPr="00EC5D61">
              <w:rPr>
                <w:noProof/>
                <w:lang w:eastAsia="en-GB"/>
              </w:rPr>
              <w:drawing>
                <wp:anchor distT="0" distB="0" distL="114300" distR="114300" simplePos="0" relativeHeight="251666432" behindDoc="1" locked="0" layoutInCell="1" allowOverlap="1" wp14:anchorId="3208159D" wp14:editId="05B43D1A">
                  <wp:simplePos x="0" y="0"/>
                  <wp:positionH relativeFrom="column">
                    <wp:posOffset>-41910</wp:posOffset>
                  </wp:positionH>
                  <wp:positionV relativeFrom="paragraph">
                    <wp:posOffset>0</wp:posOffset>
                  </wp:positionV>
                  <wp:extent cx="405765" cy="478790"/>
                  <wp:effectExtent l="0" t="0" r="0" b="0"/>
                  <wp:wrapTight wrapText="bothSides">
                    <wp:wrapPolygon edited="0">
                      <wp:start x="0" y="0"/>
                      <wp:lineTo x="0" y="19767"/>
                      <wp:lineTo x="1014" y="20626"/>
                      <wp:lineTo x="17239" y="20626"/>
                      <wp:lineTo x="20282" y="18048"/>
                      <wp:lineTo x="20282" y="0"/>
                      <wp:lineTo x="0" y="0"/>
                    </wp:wrapPolygon>
                  </wp:wrapTight>
                  <wp:docPr id="3" name="Picture 3" descr="https://media-public.canva.com/MADByRQmsGg/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public.canva.com/MADByRQmsGg/2/thumbnail_large.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05765"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2B3D" w:rsidRPr="00EC5D61" w14:paraId="3F33C560" w14:textId="77777777" w:rsidTr="00A92E89">
        <w:tc>
          <w:tcPr>
            <w:tcW w:w="1129" w:type="dxa"/>
            <w:shd w:val="clear" w:color="auto" w:fill="D9D9D9" w:themeFill="background1" w:themeFillShade="D9"/>
          </w:tcPr>
          <w:p w14:paraId="095804B8" w14:textId="707749D0" w:rsidR="00BE2B3D" w:rsidRPr="00EC5D61" w:rsidRDefault="00BE2B3D" w:rsidP="00BE2B3D">
            <w:pPr>
              <w:jc w:val="center"/>
              <w:rPr>
                <w:b/>
                <w:bCs/>
              </w:rPr>
            </w:pPr>
            <w:r w:rsidRPr="00EC5D61">
              <w:rPr>
                <w:b/>
                <w:bCs/>
              </w:rPr>
              <w:t xml:space="preserve">Next steps </w:t>
            </w:r>
          </w:p>
        </w:tc>
        <w:tc>
          <w:tcPr>
            <w:tcW w:w="5245" w:type="dxa"/>
            <w:shd w:val="clear" w:color="auto" w:fill="FFFFFF" w:themeFill="background1"/>
          </w:tcPr>
          <w:p w14:paraId="10125F2C" w14:textId="77777777" w:rsidR="00BE2B3D" w:rsidRPr="00EC5D61" w:rsidRDefault="00BE2B3D" w:rsidP="00BE2B3D">
            <w:r w:rsidRPr="00EC5D61">
              <w:t xml:space="preserve">- Need an employer board in next academic year </w:t>
            </w:r>
          </w:p>
          <w:p w14:paraId="2BD9C685" w14:textId="77777777" w:rsidR="00BE2B3D" w:rsidRPr="00EC5D61" w:rsidRDefault="00BE2B3D" w:rsidP="00BE2B3D">
            <w:r w:rsidRPr="00EC5D61">
              <w:t>- Templates and training (June/July) to save you time – but NOT there to dictate</w:t>
            </w:r>
          </w:p>
          <w:p w14:paraId="5CA1A43F" w14:textId="77777777" w:rsidR="00BE2B3D" w:rsidRPr="00EC5D61" w:rsidRDefault="00BE2B3D" w:rsidP="00BE2B3D">
            <w:r w:rsidRPr="00EC5D61">
              <w:t>- Use timeline to work out what you need to do NOW</w:t>
            </w:r>
          </w:p>
          <w:p w14:paraId="4026ED1D" w14:textId="77777777" w:rsidR="00BE2B3D" w:rsidRPr="00EC5D61" w:rsidRDefault="00BE2B3D" w:rsidP="00BE2B3D">
            <w:r w:rsidRPr="00EC5D61">
              <w:t xml:space="preserve">- Attend existing successful board to observe and learn </w:t>
            </w:r>
          </w:p>
          <w:p w14:paraId="30633E6A" w14:textId="77777777" w:rsidR="00BE2B3D" w:rsidRPr="00EC5D61" w:rsidRDefault="00BE2B3D" w:rsidP="00BE2B3D">
            <w:r w:rsidRPr="00EC5D61">
              <w:t xml:space="preserve">- Better to do one well in March 2020 than doing it </w:t>
            </w:r>
            <w:r w:rsidRPr="00EC5D61">
              <w:lastRenderedPageBreak/>
              <w:t>badly in Sep</w:t>
            </w:r>
          </w:p>
          <w:p w14:paraId="6A5E29EB" w14:textId="77777777" w:rsidR="00BE2B3D" w:rsidRPr="00EC5D61" w:rsidRDefault="00BE2B3D" w:rsidP="00BE2B3D">
            <w:r w:rsidRPr="00EC5D61">
              <w:t xml:space="preserve">- Choose employer ‘friendly’ staff to lead/chair groups </w:t>
            </w:r>
          </w:p>
          <w:p w14:paraId="3C91EE0C" w14:textId="77777777" w:rsidR="00BE2B3D" w:rsidRPr="00EC5D61" w:rsidRDefault="00BE2B3D" w:rsidP="00BE2B3D">
            <w:r w:rsidRPr="00EC5D61">
              <w:t xml:space="preserve">- Keep it simple  </w:t>
            </w:r>
          </w:p>
          <w:p w14:paraId="252B5AAA" w14:textId="397B0C2A" w:rsidR="00EC5D61" w:rsidRPr="00EC5D61" w:rsidRDefault="00EC5D61" w:rsidP="00BE2B3D"/>
        </w:tc>
        <w:tc>
          <w:tcPr>
            <w:tcW w:w="4678" w:type="dxa"/>
            <w:shd w:val="clear" w:color="auto" w:fill="FFFFFF" w:themeFill="background1"/>
          </w:tcPr>
          <w:p w14:paraId="408E8166" w14:textId="77777777" w:rsidR="00BE2B3D" w:rsidRPr="00EC5D61" w:rsidRDefault="00BE2B3D" w:rsidP="00BE2B3D">
            <w:r w:rsidRPr="00EC5D61">
              <w:lastRenderedPageBreak/>
              <w:t xml:space="preserve">- You need a plan </w:t>
            </w:r>
          </w:p>
          <w:p w14:paraId="3606ED3D" w14:textId="77777777" w:rsidR="00BE2B3D" w:rsidRPr="00EC5D61" w:rsidRDefault="00BE2B3D" w:rsidP="00BE2B3D">
            <w:r w:rsidRPr="00EC5D61">
              <w:t xml:space="preserve">- Refocus current EAB on HSE or create a complementary one focussed on HSE </w:t>
            </w:r>
          </w:p>
          <w:p w14:paraId="42C80611" w14:textId="77777777" w:rsidR="00BE2B3D" w:rsidRPr="00EC5D61" w:rsidRDefault="00BE2B3D" w:rsidP="00BE2B3D">
            <w:r w:rsidRPr="00EC5D61">
              <w:t xml:space="preserve">- Use templates, tips and training (June/July) to help you do this quickly and think differently  </w:t>
            </w:r>
          </w:p>
          <w:p w14:paraId="0B41E1B6" w14:textId="7B82438D" w:rsidR="00BE2B3D" w:rsidRPr="00EC5D61" w:rsidRDefault="00BE2B3D" w:rsidP="00BE2B3D">
            <w:r w:rsidRPr="00EC5D61">
              <w:t xml:space="preserve">- Focus on group membership mix, actual </w:t>
            </w:r>
            <w:r w:rsidRPr="00EC5D61">
              <w:lastRenderedPageBreak/>
              <w:t xml:space="preserve">employers and employment destinations of your students, agenda items linked to employment and employability  </w:t>
            </w:r>
          </w:p>
        </w:tc>
        <w:tc>
          <w:tcPr>
            <w:tcW w:w="4336" w:type="dxa"/>
            <w:shd w:val="clear" w:color="auto" w:fill="FFFFFF" w:themeFill="background1"/>
          </w:tcPr>
          <w:p w14:paraId="4CC02095" w14:textId="77777777" w:rsidR="00BE2B3D" w:rsidRPr="00EC5D61" w:rsidRDefault="00BE2B3D" w:rsidP="00BE2B3D">
            <w:r w:rsidRPr="00EC5D61">
              <w:lastRenderedPageBreak/>
              <w:t xml:space="preserve">- Opportune time to reflect, refresh, review, critique  </w:t>
            </w:r>
          </w:p>
          <w:p w14:paraId="01AEE0C7" w14:textId="77777777" w:rsidR="00BE2B3D" w:rsidRPr="00EC5D61" w:rsidRDefault="00BE2B3D" w:rsidP="00BE2B3D">
            <w:r w:rsidRPr="00EC5D61">
              <w:t xml:space="preserve">- Look at your membership mix, tenure, sector and diversity representation </w:t>
            </w:r>
          </w:p>
          <w:p w14:paraId="2CF1F44E" w14:textId="77777777" w:rsidR="00BE2B3D" w:rsidRPr="00EC5D61" w:rsidRDefault="00BE2B3D" w:rsidP="00BE2B3D">
            <w:r w:rsidRPr="00EC5D61">
              <w:t xml:space="preserve">- Can you leverage these boards more for brand advocacy, research, knowledge </w:t>
            </w:r>
            <w:r w:rsidRPr="00EC5D61">
              <w:lastRenderedPageBreak/>
              <w:t xml:space="preserve">transfer, student recruitment or more? </w:t>
            </w:r>
          </w:p>
          <w:p w14:paraId="59362F26" w14:textId="77777777" w:rsidR="00BE2B3D" w:rsidRPr="00EC5D61" w:rsidRDefault="00BE2B3D" w:rsidP="00BE2B3D">
            <w:r w:rsidRPr="00EC5D61">
              <w:t xml:space="preserve">- Are they lively, engaging and memorable?  </w:t>
            </w:r>
          </w:p>
          <w:p w14:paraId="797CAE33" w14:textId="0EA3B239" w:rsidR="00BE2B3D" w:rsidRPr="00EC5D61" w:rsidRDefault="00BE2B3D" w:rsidP="00A92E89">
            <w:r w:rsidRPr="00EC5D61">
              <w:t xml:space="preserve">- Tips and best practice ideas can help </w:t>
            </w:r>
          </w:p>
        </w:tc>
      </w:tr>
    </w:tbl>
    <w:p w14:paraId="6B6ED0E6" w14:textId="77777777" w:rsidR="00241985" w:rsidRDefault="00241985" w:rsidP="00AC11AA">
      <w:pPr>
        <w:jc w:val="center"/>
        <w:rPr>
          <w:b/>
          <w:bCs/>
          <w:sz w:val="28"/>
          <w:szCs w:val="28"/>
        </w:rPr>
      </w:pPr>
    </w:p>
    <w:p w14:paraId="22660334" w14:textId="77777777" w:rsidR="00EC5D61" w:rsidRDefault="00EC5D61" w:rsidP="00AC11AA">
      <w:pPr>
        <w:jc w:val="center"/>
        <w:rPr>
          <w:b/>
          <w:bCs/>
          <w:sz w:val="28"/>
          <w:szCs w:val="28"/>
        </w:rPr>
      </w:pPr>
    </w:p>
    <w:p w14:paraId="04AEAF91" w14:textId="77777777" w:rsidR="00EC5D61" w:rsidRPr="00314FF4" w:rsidRDefault="00EC5D61" w:rsidP="00AC11AA">
      <w:pPr>
        <w:jc w:val="center"/>
        <w:rPr>
          <w:b/>
          <w:bCs/>
          <w:sz w:val="28"/>
          <w:szCs w:val="28"/>
        </w:rPr>
      </w:pPr>
    </w:p>
    <w:tbl>
      <w:tblPr>
        <w:tblStyle w:val="TableGrid"/>
        <w:tblpPr w:leftFromText="180" w:rightFromText="180" w:horzAnchor="margin" w:tblpY="543"/>
        <w:tblW w:w="15417" w:type="dxa"/>
        <w:tblLook w:val="04A0" w:firstRow="1" w:lastRow="0" w:firstColumn="1" w:lastColumn="0" w:noHBand="0" w:noVBand="1"/>
      </w:tblPr>
      <w:tblGrid>
        <w:gridCol w:w="11590"/>
        <w:gridCol w:w="1843"/>
        <w:gridCol w:w="1984"/>
      </w:tblGrid>
      <w:tr w:rsidR="00EC5D61" w14:paraId="6E0F8EBB" w14:textId="43AC360D" w:rsidTr="00EC5D61">
        <w:trPr>
          <w:trHeight w:val="760"/>
        </w:trPr>
        <w:tc>
          <w:tcPr>
            <w:tcW w:w="11590" w:type="dxa"/>
          </w:tcPr>
          <w:p w14:paraId="65921AE0" w14:textId="6EA0431C" w:rsidR="00EC5D61" w:rsidRPr="00AC11AA" w:rsidRDefault="00EC5D61" w:rsidP="00EC5D61">
            <w:pPr>
              <w:rPr>
                <w:b/>
                <w:bCs/>
                <w:sz w:val="28"/>
                <w:szCs w:val="28"/>
              </w:rPr>
            </w:pPr>
            <w:r>
              <w:rPr>
                <w:b/>
                <w:bCs/>
                <w:sz w:val="28"/>
                <w:szCs w:val="28"/>
              </w:rPr>
              <w:lastRenderedPageBreak/>
              <w:t xml:space="preserve">Actions </w:t>
            </w:r>
            <w:r w:rsidRPr="00EC5D61">
              <w:rPr>
                <w:bCs/>
                <w:sz w:val="28"/>
                <w:szCs w:val="28"/>
              </w:rPr>
              <w:t xml:space="preserve">- e.g. proposed date(s), membership, ambitions, impact, membership, application to wider activity, agenda items, </w:t>
            </w:r>
            <w:r>
              <w:rPr>
                <w:bCs/>
                <w:sz w:val="28"/>
                <w:szCs w:val="28"/>
              </w:rPr>
              <w:t xml:space="preserve">Communications, </w:t>
            </w:r>
            <w:r w:rsidRPr="00EC5D61">
              <w:rPr>
                <w:bCs/>
                <w:sz w:val="28"/>
                <w:szCs w:val="28"/>
              </w:rPr>
              <w:t>etc.</w:t>
            </w:r>
          </w:p>
        </w:tc>
        <w:tc>
          <w:tcPr>
            <w:tcW w:w="1843" w:type="dxa"/>
          </w:tcPr>
          <w:p w14:paraId="311DE23C" w14:textId="16FC29D0" w:rsidR="00EC5D61" w:rsidRPr="00AC11AA" w:rsidRDefault="00EC5D61" w:rsidP="00EC5D61">
            <w:pPr>
              <w:rPr>
                <w:b/>
                <w:bCs/>
                <w:sz w:val="28"/>
                <w:szCs w:val="28"/>
              </w:rPr>
            </w:pPr>
            <w:r>
              <w:rPr>
                <w:b/>
                <w:bCs/>
                <w:sz w:val="28"/>
                <w:szCs w:val="28"/>
              </w:rPr>
              <w:t xml:space="preserve">Timescale </w:t>
            </w:r>
          </w:p>
        </w:tc>
        <w:tc>
          <w:tcPr>
            <w:tcW w:w="1984" w:type="dxa"/>
          </w:tcPr>
          <w:p w14:paraId="627CEFFC" w14:textId="20D3E5F4" w:rsidR="00EC5D61" w:rsidRPr="00AC11AA" w:rsidRDefault="00B81B4D" w:rsidP="00EC5D61">
            <w:pPr>
              <w:jc w:val="center"/>
              <w:rPr>
                <w:b/>
                <w:bCs/>
                <w:sz w:val="28"/>
                <w:szCs w:val="28"/>
              </w:rPr>
            </w:pPr>
            <w:r>
              <w:rPr>
                <w:b/>
                <w:bCs/>
                <w:sz w:val="28"/>
                <w:szCs w:val="28"/>
              </w:rPr>
              <w:t>Owner(s)</w:t>
            </w:r>
          </w:p>
        </w:tc>
      </w:tr>
      <w:tr w:rsidR="00EC5D61" w14:paraId="7C8947D6" w14:textId="3071D869" w:rsidTr="00EC5D61">
        <w:trPr>
          <w:trHeight w:val="4947"/>
        </w:trPr>
        <w:tc>
          <w:tcPr>
            <w:tcW w:w="11590" w:type="dxa"/>
          </w:tcPr>
          <w:p w14:paraId="34713377" w14:textId="77777777" w:rsidR="00646CE8" w:rsidRDefault="00646CE8" w:rsidP="00646CE8">
            <w:pPr>
              <w:pStyle w:val="ListParagraph"/>
              <w:rPr>
                <w:sz w:val="24"/>
                <w:szCs w:val="24"/>
              </w:rPr>
            </w:pPr>
          </w:p>
          <w:p w14:paraId="1CC7D24B" w14:textId="32552D71" w:rsidR="00EC5D61" w:rsidRPr="00646CE8" w:rsidRDefault="00126B4D" w:rsidP="00126B4D">
            <w:pPr>
              <w:pStyle w:val="ListParagraph"/>
              <w:numPr>
                <w:ilvl w:val="0"/>
                <w:numId w:val="9"/>
              </w:numPr>
              <w:rPr>
                <w:sz w:val="24"/>
                <w:szCs w:val="24"/>
              </w:rPr>
            </w:pPr>
            <w:r w:rsidRPr="00646CE8">
              <w:rPr>
                <w:sz w:val="24"/>
                <w:szCs w:val="24"/>
              </w:rPr>
              <w:t>Review current infrastructure of stakeholder meetings within the Department and with the Director of Placement</w:t>
            </w:r>
          </w:p>
          <w:p w14:paraId="4C9EBFA0" w14:textId="53E456B7" w:rsidR="00126B4D" w:rsidRPr="00646CE8" w:rsidRDefault="00126B4D" w:rsidP="00126B4D">
            <w:pPr>
              <w:pStyle w:val="ListParagraph"/>
              <w:numPr>
                <w:ilvl w:val="0"/>
                <w:numId w:val="9"/>
              </w:numPr>
              <w:rPr>
                <w:sz w:val="24"/>
                <w:szCs w:val="24"/>
              </w:rPr>
            </w:pPr>
            <w:r w:rsidRPr="00646CE8">
              <w:rPr>
                <w:sz w:val="24"/>
                <w:szCs w:val="24"/>
              </w:rPr>
              <w:t>Identify membership for all groups and review membership</w:t>
            </w:r>
            <w:r w:rsidR="00646CE8">
              <w:rPr>
                <w:sz w:val="24"/>
                <w:szCs w:val="24"/>
              </w:rPr>
              <w:t xml:space="preserve"> </w:t>
            </w:r>
          </w:p>
          <w:p w14:paraId="4C156D32" w14:textId="7FF4F052" w:rsidR="00126B4D" w:rsidRPr="00646CE8" w:rsidRDefault="00126B4D" w:rsidP="00126B4D">
            <w:pPr>
              <w:pStyle w:val="ListParagraph"/>
              <w:numPr>
                <w:ilvl w:val="0"/>
                <w:numId w:val="9"/>
              </w:numPr>
              <w:rPr>
                <w:sz w:val="24"/>
                <w:szCs w:val="24"/>
              </w:rPr>
            </w:pPr>
            <w:r w:rsidRPr="00646CE8">
              <w:rPr>
                <w:sz w:val="24"/>
                <w:szCs w:val="24"/>
              </w:rPr>
              <w:t>Align agenda items to reflect wider HSE activity.</w:t>
            </w:r>
          </w:p>
          <w:p w14:paraId="103A5CB7" w14:textId="238C6A52" w:rsidR="00126B4D" w:rsidRPr="00646CE8" w:rsidRDefault="00126B4D" w:rsidP="00126B4D">
            <w:pPr>
              <w:pStyle w:val="ListParagraph"/>
              <w:numPr>
                <w:ilvl w:val="0"/>
                <w:numId w:val="9"/>
              </w:numPr>
              <w:rPr>
                <w:sz w:val="24"/>
                <w:szCs w:val="24"/>
              </w:rPr>
            </w:pPr>
            <w:r w:rsidRPr="00646CE8">
              <w:rPr>
                <w:sz w:val="24"/>
                <w:szCs w:val="24"/>
              </w:rPr>
              <w:t>Propose key agenda items and meeting frequency aligning dates to maximise attendance to incorporate other curriculum agendas e.g. ICC input including placements</w:t>
            </w:r>
          </w:p>
          <w:p w14:paraId="64878E66" w14:textId="77777777" w:rsidR="00126B4D" w:rsidRPr="00646CE8" w:rsidRDefault="00126B4D" w:rsidP="00EC5D61">
            <w:pPr>
              <w:rPr>
                <w:sz w:val="24"/>
                <w:szCs w:val="24"/>
              </w:rPr>
            </w:pPr>
          </w:p>
          <w:p w14:paraId="56BAD184" w14:textId="58048B6B" w:rsidR="00126B4D" w:rsidRPr="00646CE8" w:rsidRDefault="00126B4D" w:rsidP="00EC5D61">
            <w:pPr>
              <w:rPr>
                <w:sz w:val="24"/>
                <w:szCs w:val="24"/>
              </w:rPr>
            </w:pPr>
            <w:r w:rsidRPr="00646CE8">
              <w:rPr>
                <w:sz w:val="24"/>
                <w:szCs w:val="24"/>
              </w:rPr>
              <w:t>Our current status</w:t>
            </w:r>
          </w:p>
          <w:p w14:paraId="38DB4822" w14:textId="5108F78A" w:rsidR="00EC5D61" w:rsidRPr="00646CE8" w:rsidRDefault="00D611EC" w:rsidP="00646CE8">
            <w:pPr>
              <w:spacing w:line="276" w:lineRule="auto"/>
              <w:rPr>
                <w:sz w:val="24"/>
                <w:szCs w:val="24"/>
              </w:rPr>
            </w:pPr>
            <w:r w:rsidRPr="00646CE8">
              <w:rPr>
                <w:sz w:val="24"/>
                <w:szCs w:val="24"/>
              </w:rPr>
              <w:t>There is currently an infrastructure for engagement with employers who support all Allied Health Profession students on placement.</w:t>
            </w:r>
          </w:p>
          <w:p w14:paraId="600D4E96" w14:textId="4C7587B7" w:rsidR="00D611EC" w:rsidRPr="00646CE8" w:rsidRDefault="00D611EC" w:rsidP="00646CE8">
            <w:pPr>
              <w:spacing w:line="276" w:lineRule="auto"/>
              <w:rPr>
                <w:sz w:val="24"/>
                <w:szCs w:val="24"/>
              </w:rPr>
            </w:pPr>
            <w:r w:rsidRPr="00646CE8">
              <w:rPr>
                <w:sz w:val="24"/>
                <w:szCs w:val="24"/>
              </w:rPr>
              <w:t>The Faculties Director of Placements hold</w:t>
            </w:r>
            <w:r w:rsidR="00646CE8">
              <w:rPr>
                <w:sz w:val="24"/>
                <w:szCs w:val="24"/>
              </w:rPr>
              <w:t>s regular meetings with employer</w:t>
            </w:r>
            <w:r w:rsidRPr="00646CE8">
              <w:rPr>
                <w:sz w:val="24"/>
                <w:szCs w:val="24"/>
              </w:rPr>
              <w:t>s from a range of settings across the health and social care sector.</w:t>
            </w:r>
          </w:p>
          <w:p w14:paraId="1AFA542D" w14:textId="0E1DB863" w:rsidR="00D611EC" w:rsidRPr="00646CE8" w:rsidRDefault="00D611EC" w:rsidP="00646CE8">
            <w:pPr>
              <w:spacing w:line="276" w:lineRule="auto"/>
              <w:rPr>
                <w:sz w:val="24"/>
                <w:szCs w:val="24"/>
              </w:rPr>
            </w:pPr>
            <w:r w:rsidRPr="00646CE8">
              <w:rPr>
                <w:sz w:val="24"/>
                <w:szCs w:val="24"/>
              </w:rPr>
              <w:t xml:space="preserve">In addition each of the professional groups have access to a stakeholder group pertinent to </w:t>
            </w:r>
            <w:r w:rsidR="00646CE8">
              <w:rPr>
                <w:sz w:val="24"/>
                <w:szCs w:val="24"/>
              </w:rPr>
              <w:t>that professional group who are</w:t>
            </w:r>
            <w:r w:rsidRPr="00646CE8">
              <w:rPr>
                <w:sz w:val="24"/>
                <w:szCs w:val="24"/>
              </w:rPr>
              <w:t xml:space="preserve"> also able to communicate both ways factors that impact on placement opportunities. This would include </w:t>
            </w:r>
            <w:r w:rsidR="00126B4D" w:rsidRPr="00646CE8">
              <w:rPr>
                <w:sz w:val="24"/>
                <w:szCs w:val="24"/>
              </w:rPr>
              <w:t xml:space="preserve">for example, placement capacity; placement models; </w:t>
            </w:r>
            <w:r w:rsidRPr="00646CE8">
              <w:rPr>
                <w:sz w:val="24"/>
                <w:szCs w:val="24"/>
              </w:rPr>
              <w:t>updating of information key to student placements e.g. curriculum changes, feedback has informed curriculum design.</w:t>
            </w:r>
          </w:p>
          <w:p w14:paraId="3EB98471" w14:textId="37618D29" w:rsidR="00646CE8" w:rsidRPr="00646CE8" w:rsidRDefault="00646CE8" w:rsidP="00646CE8">
            <w:pPr>
              <w:spacing w:line="276" w:lineRule="auto"/>
              <w:rPr>
                <w:sz w:val="24"/>
                <w:szCs w:val="24"/>
              </w:rPr>
            </w:pPr>
            <w:r w:rsidRPr="00646CE8">
              <w:rPr>
                <w:sz w:val="24"/>
                <w:szCs w:val="24"/>
              </w:rPr>
              <w:t>Dedicated academic staff lead on placement as part of this curriculum and this includes training for practice educators; placement allocation; support and management of placement assessment</w:t>
            </w:r>
          </w:p>
          <w:p w14:paraId="6BDB8EBC" w14:textId="2D0FE717" w:rsidR="00D611EC" w:rsidRPr="00646CE8" w:rsidRDefault="00D611EC" w:rsidP="00646CE8">
            <w:pPr>
              <w:spacing w:line="276" w:lineRule="auto"/>
              <w:rPr>
                <w:sz w:val="24"/>
                <w:szCs w:val="24"/>
              </w:rPr>
            </w:pPr>
            <w:r w:rsidRPr="00646CE8">
              <w:rPr>
                <w:sz w:val="24"/>
                <w:szCs w:val="24"/>
              </w:rPr>
              <w:t xml:space="preserve">All placement sites get support from the University in terms of preparing placement educators for student placement and their placement assessment. This is sometimes aligned with a recognised development programme sanctioned by PSRB e.g. APPLE course which all occupational therapists have to undertake before taking a student recognised by Royal College of Occupational Therapists. Mentoring opportunities are provided at SHU </w:t>
            </w:r>
            <w:r w:rsidR="00646CE8">
              <w:rPr>
                <w:sz w:val="24"/>
                <w:szCs w:val="24"/>
              </w:rPr>
              <w:t>as part of the CPD offer and can be</w:t>
            </w:r>
            <w:r w:rsidRPr="00646CE8">
              <w:rPr>
                <w:sz w:val="24"/>
                <w:szCs w:val="24"/>
              </w:rPr>
              <w:t xml:space="preserve"> accessed by ODP’s and Paramedics.</w:t>
            </w:r>
          </w:p>
          <w:p w14:paraId="4E5D1809" w14:textId="791BB314" w:rsidR="00126B4D" w:rsidRPr="00646CE8" w:rsidRDefault="00126B4D" w:rsidP="00646CE8">
            <w:pPr>
              <w:spacing w:line="276" w:lineRule="auto"/>
              <w:rPr>
                <w:sz w:val="24"/>
                <w:szCs w:val="24"/>
              </w:rPr>
            </w:pPr>
            <w:r w:rsidRPr="00646CE8">
              <w:rPr>
                <w:sz w:val="24"/>
                <w:szCs w:val="24"/>
              </w:rPr>
              <w:t>In addition a Practice Educator conference runs each year for employers who provide placement opportunities for occupational therapists and physiotherapists.</w:t>
            </w:r>
          </w:p>
          <w:p w14:paraId="36B1FD07" w14:textId="08DDE247" w:rsidR="00126B4D" w:rsidRDefault="00126B4D" w:rsidP="00646CE8">
            <w:pPr>
              <w:spacing w:line="276" w:lineRule="auto"/>
            </w:pPr>
            <w:r>
              <w:t>Students all have placement preparation sessions before going on placement and this includes mandatory training (e.g. BLS, moving and handling) which is offered cross the health courses.</w:t>
            </w:r>
          </w:p>
          <w:p w14:paraId="5274D4AA" w14:textId="77777777" w:rsidR="00646CE8" w:rsidRDefault="00126B4D" w:rsidP="00646CE8">
            <w:pPr>
              <w:spacing w:line="276" w:lineRule="auto"/>
            </w:pPr>
            <w:r>
              <w:t xml:space="preserve">Whilst the individual professional stakeholder groups are important to recognise differences in placements there would be </w:t>
            </w:r>
          </w:p>
          <w:p w14:paraId="5380902A" w14:textId="77777777" w:rsidR="00646CE8" w:rsidRDefault="00646CE8" w:rsidP="00646CE8">
            <w:pPr>
              <w:spacing w:line="276" w:lineRule="auto"/>
            </w:pPr>
          </w:p>
          <w:p w14:paraId="6544CBA2" w14:textId="433E6594" w:rsidR="00126B4D" w:rsidRDefault="00126B4D" w:rsidP="00646CE8">
            <w:pPr>
              <w:spacing w:line="276" w:lineRule="auto"/>
            </w:pPr>
            <w:r>
              <w:t>some value to establish a group that is cross department however it is also important to ensure this is not replicating other groups where stakeholders are invited into the University for example to inform and feedback on curriculum design.</w:t>
            </w:r>
            <w:r w:rsidR="00646CE8">
              <w:t xml:space="preserve"> Our employer contacts are working in very busy environments and so additional meeting</w:t>
            </w:r>
            <w:r w:rsidR="004E3680">
              <w:t>d</w:t>
            </w:r>
            <w:r w:rsidR="00646CE8">
              <w:t xml:space="preserve"> should be considered carefully as time away from their organisations can be a challenge and so mechanisms to maximise attendance </w:t>
            </w:r>
            <w:r w:rsidR="004E3680">
              <w:t>e.g. aligning dates is important.</w:t>
            </w:r>
          </w:p>
          <w:p w14:paraId="686C8181" w14:textId="77777777" w:rsidR="00126B4D" w:rsidRDefault="00126B4D" w:rsidP="00EC5D61"/>
          <w:p w14:paraId="1656D054" w14:textId="77777777" w:rsidR="00126B4D" w:rsidRDefault="00126B4D" w:rsidP="00EC5D61"/>
          <w:p w14:paraId="61F33614" w14:textId="77777777" w:rsidR="00D611EC" w:rsidRDefault="00D611EC" w:rsidP="00EC5D61"/>
          <w:p w14:paraId="6E2C01DF" w14:textId="77777777" w:rsidR="00EC5D61" w:rsidRDefault="00EC5D61" w:rsidP="00EC5D61">
            <w:bookmarkStart w:id="0" w:name="_GoBack"/>
            <w:bookmarkEnd w:id="0"/>
          </w:p>
          <w:p w14:paraId="2950AF57" w14:textId="77777777" w:rsidR="00EC5D61" w:rsidRDefault="00EC5D61" w:rsidP="00EC5D61"/>
          <w:p w14:paraId="099E8787" w14:textId="77777777" w:rsidR="00EC5D61" w:rsidRDefault="00EC5D61" w:rsidP="00EC5D61"/>
        </w:tc>
        <w:tc>
          <w:tcPr>
            <w:tcW w:w="1843" w:type="dxa"/>
          </w:tcPr>
          <w:p w14:paraId="21C206DC" w14:textId="72B476B1" w:rsidR="00EC5D61" w:rsidRDefault="00126B4D" w:rsidP="00EC5D61">
            <w:r>
              <w:lastRenderedPageBreak/>
              <w:t>Semester 1 19/20</w:t>
            </w:r>
          </w:p>
        </w:tc>
        <w:tc>
          <w:tcPr>
            <w:tcW w:w="1984" w:type="dxa"/>
          </w:tcPr>
          <w:p w14:paraId="2B8DDDF8" w14:textId="686187BA" w:rsidR="00EC5D61" w:rsidRDefault="00D611EC" w:rsidP="00EC5D61">
            <w:r>
              <w:t>Deputy Head of Department and Employability Lead</w:t>
            </w:r>
          </w:p>
        </w:tc>
      </w:tr>
    </w:tbl>
    <w:p w14:paraId="29A3A191" w14:textId="2BCCC85A" w:rsidR="0094331C" w:rsidRDefault="0094331C"/>
    <w:p w14:paraId="6A2EE4AF" w14:textId="24798420" w:rsidR="00BE2B3D" w:rsidRDefault="00BE2B3D"/>
    <w:p w14:paraId="64CE9424" w14:textId="2A055539" w:rsidR="00BE2B3D" w:rsidRDefault="00BE2B3D">
      <w:r>
        <w:t xml:space="preserve">To be completed and submitted to Esther Kent </w:t>
      </w:r>
      <w:hyperlink r:id="rId17" w:history="1">
        <w:r w:rsidR="00C20296" w:rsidRPr="001A77D6">
          <w:rPr>
            <w:rStyle w:val="Hyperlink"/>
          </w:rPr>
          <w:t>E.L.Kent@shu.ac.uk</w:t>
        </w:r>
      </w:hyperlink>
      <w:r w:rsidR="00C20296">
        <w:t xml:space="preserve"> for each department by 20</w:t>
      </w:r>
      <w:r w:rsidR="00C20296" w:rsidRPr="00C20296">
        <w:rPr>
          <w:vertAlign w:val="superscript"/>
        </w:rPr>
        <w:t>th</w:t>
      </w:r>
      <w:r w:rsidR="00C20296">
        <w:t xml:space="preserve"> September 2019. </w:t>
      </w:r>
    </w:p>
    <w:sectPr w:rsidR="00BE2B3D" w:rsidSect="00AC11AA">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75A0B" w14:textId="77777777" w:rsidR="00646CE8" w:rsidRDefault="00646CE8" w:rsidP="00AC11AA">
      <w:pPr>
        <w:spacing w:after="0" w:line="240" w:lineRule="auto"/>
      </w:pPr>
      <w:r>
        <w:separator/>
      </w:r>
    </w:p>
  </w:endnote>
  <w:endnote w:type="continuationSeparator" w:id="0">
    <w:p w14:paraId="344617D3" w14:textId="77777777" w:rsidR="00646CE8" w:rsidRDefault="00646CE8" w:rsidP="00AC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D284D" w14:textId="77777777" w:rsidR="00646CE8" w:rsidRDefault="00646CE8" w:rsidP="00AC11AA">
      <w:pPr>
        <w:spacing w:after="0" w:line="240" w:lineRule="auto"/>
      </w:pPr>
      <w:r>
        <w:separator/>
      </w:r>
    </w:p>
  </w:footnote>
  <w:footnote w:type="continuationSeparator" w:id="0">
    <w:p w14:paraId="2C7413C0" w14:textId="77777777" w:rsidR="00646CE8" w:rsidRDefault="00646CE8" w:rsidP="00AC1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7D77" w14:textId="2D4AA2FB" w:rsidR="00646CE8" w:rsidRDefault="00646CE8">
    <w:pPr>
      <w:pStyle w:val="Header"/>
    </w:pPr>
    <w:r w:rsidRPr="00AC11AA">
      <w:rPr>
        <w:noProof/>
        <w:lang w:eastAsia="en-GB"/>
      </w:rPr>
      <w:drawing>
        <wp:anchor distT="0" distB="0" distL="114300" distR="114300" simplePos="0" relativeHeight="251658240" behindDoc="1" locked="0" layoutInCell="1" allowOverlap="1" wp14:anchorId="235B32C1" wp14:editId="0DCA8678">
          <wp:simplePos x="0" y="0"/>
          <wp:positionH relativeFrom="column">
            <wp:posOffset>-163830</wp:posOffset>
          </wp:positionH>
          <wp:positionV relativeFrom="paragraph">
            <wp:posOffset>-297180</wp:posOffset>
          </wp:positionV>
          <wp:extent cx="935990" cy="720090"/>
          <wp:effectExtent l="0" t="0" r="0" b="3810"/>
          <wp:wrapTight wrapText="bothSides">
            <wp:wrapPolygon edited="0">
              <wp:start x="0" y="0"/>
              <wp:lineTo x="0" y="21143"/>
              <wp:lineTo x="21102" y="21143"/>
              <wp:lineTo x="21102" y="0"/>
              <wp:lineTo x="0" y="0"/>
            </wp:wrapPolygon>
          </wp:wrapTight>
          <wp:docPr id="4" name="Picture 4" descr="Related image">
            <a:extLst xmlns:a="http://schemas.openxmlformats.org/drawingml/2006/main">
              <a:ext uri="{FF2B5EF4-FFF2-40B4-BE49-F238E27FC236}">
                <a16:creationId xmlns:mo="http://schemas.microsoft.com/office/mac/office/2008/main" xmlns:mv="urn:schemas-microsoft-com:mac:vml"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F4D3EE-2B77-42F0-8A74-FFB93DC670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lated image">
                    <a:extLst>
                      <a:ext uri="{FF2B5EF4-FFF2-40B4-BE49-F238E27FC236}">
                        <a16:creationId xmlns:mo="http://schemas.microsoft.com/office/mac/office/2008/main" xmlns:mv="urn:schemas-microsoft-com:mac:vml"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F4D3EE-2B77-42F0-8A74-FFB93DC670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20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72FC"/>
    <w:multiLevelType w:val="hybridMultilevel"/>
    <w:tmpl w:val="FC563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834FA"/>
    <w:multiLevelType w:val="hybridMultilevel"/>
    <w:tmpl w:val="11DA435A"/>
    <w:lvl w:ilvl="0" w:tplc="14486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0F317E"/>
    <w:multiLevelType w:val="hybridMultilevel"/>
    <w:tmpl w:val="DA4AC260"/>
    <w:lvl w:ilvl="0" w:tplc="7EB0BB8E">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8E3D56"/>
    <w:multiLevelType w:val="hybridMultilevel"/>
    <w:tmpl w:val="9EAE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4251C9"/>
    <w:multiLevelType w:val="hybridMultilevel"/>
    <w:tmpl w:val="8EE2F022"/>
    <w:lvl w:ilvl="0" w:tplc="0BBA2BBE">
      <w:start w:val="1"/>
      <w:numFmt w:val="bullet"/>
      <w:lvlText w:val="•"/>
      <w:lvlJc w:val="left"/>
      <w:pPr>
        <w:tabs>
          <w:tab w:val="num" w:pos="720"/>
        </w:tabs>
        <w:ind w:left="720" w:hanging="360"/>
      </w:pPr>
      <w:rPr>
        <w:rFonts w:ascii="Arial" w:hAnsi="Arial" w:hint="default"/>
      </w:rPr>
    </w:lvl>
    <w:lvl w:ilvl="1" w:tplc="8B26D074" w:tentative="1">
      <w:start w:val="1"/>
      <w:numFmt w:val="bullet"/>
      <w:lvlText w:val="•"/>
      <w:lvlJc w:val="left"/>
      <w:pPr>
        <w:tabs>
          <w:tab w:val="num" w:pos="1440"/>
        </w:tabs>
        <w:ind w:left="1440" w:hanging="360"/>
      </w:pPr>
      <w:rPr>
        <w:rFonts w:ascii="Arial" w:hAnsi="Arial" w:hint="default"/>
      </w:rPr>
    </w:lvl>
    <w:lvl w:ilvl="2" w:tplc="7DB4F7E4" w:tentative="1">
      <w:start w:val="1"/>
      <w:numFmt w:val="bullet"/>
      <w:lvlText w:val="•"/>
      <w:lvlJc w:val="left"/>
      <w:pPr>
        <w:tabs>
          <w:tab w:val="num" w:pos="2160"/>
        </w:tabs>
        <w:ind w:left="2160" w:hanging="360"/>
      </w:pPr>
      <w:rPr>
        <w:rFonts w:ascii="Arial" w:hAnsi="Arial" w:hint="default"/>
      </w:rPr>
    </w:lvl>
    <w:lvl w:ilvl="3" w:tplc="7660BFCE" w:tentative="1">
      <w:start w:val="1"/>
      <w:numFmt w:val="bullet"/>
      <w:lvlText w:val="•"/>
      <w:lvlJc w:val="left"/>
      <w:pPr>
        <w:tabs>
          <w:tab w:val="num" w:pos="2880"/>
        </w:tabs>
        <w:ind w:left="2880" w:hanging="360"/>
      </w:pPr>
      <w:rPr>
        <w:rFonts w:ascii="Arial" w:hAnsi="Arial" w:hint="default"/>
      </w:rPr>
    </w:lvl>
    <w:lvl w:ilvl="4" w:tplc="D8003252" w:tentative="1">
      <w:start w:val="1"/>
      <w:numFmt w:val="bullet"/>
      <w:lvlText w:val="•"/>
      <w:lvlJc w:val="left"/>
      <w:pPr>
        <w:tabs>
          <w:tab w:val="num" w:pos="3600"/>
        </w:tabs>
        <w:ind w:left="3600" w:hanging="360"/>
      </w:pPr>
      <w:rPr>
        <w:rFonts w:ascii="Arial" w:hAnsi="Arial" w:hint="default"/>
      </w:rPr>
    </w:lvl>
    <w:lvl w:ilvl="5" w:tplc="CA800A7A" w:tentative="1">
      <w:start w:val="1"/>
      <w:numFmt w:val="bullet"/>
      <w:lvlText w:val="•"/>
      <w:lvlJc w:val="left"/>
      <w:pPr>
        <w:tabs>
          <w:tab w:val="num" w:pos="4320"/>
        </w:tabs>
        <w:ind w:left="4320" w:hanging="360"/>
      </w:pPr>
      <w:rPr>
        <w:rFonts w:ascii="Arial" w:hAnsi="Arial" w:hint="default"/>
      </w:rPr>
    </w:lvl>
    <w:lvl w:ilvl="6" w:tplc="6F8CE4A8" w:tentative="1">
      <w:start w:val="1"/>
      <w:numFmt w:val="bullet"/>
      <w:lvlText w:val="•"/>
      <w:lvlJc w:val="left"/>
      <w:pPr>
        <w:tabs>
          <w:tab w:val="num" w:pos="5040"/>
        </w:tabs>
        <w:ind w:left="5040" w:hanging="360"/>
      </w:pPr>
      <w:rPr>
        <w:rFonts w:ascii="Arial" w:hAnsi="Arial" w:hint="default"/>
      </w:rPr>
    </w:lvl>
    <w:lvl w:ilvl="7" w:tplc="AE94DF6E" w:tentative="1">
      <w:start w:val="1"/>
      <w:numFmt w:val="bullet"/>
      <w:lvlText w:val="•"/>
      <w:lvlJc w:val="left"/>
      <w:pPr>
        <w:tabs>
          <w:tab w:val="num" w:pos="5760"/>
        </w:tabs>
        <w:ind w:left="5760" w:hanging="360"/>
      </w:pPr>
      <w:rPr>
        <w:rFonts w:ascii="Arial" w:hAnsi="Arial" w:hint="default"/>
      </w:rPr>
    </w:lvl>
    <w:lvl w:ilvl="8" w:tplc="061005A2" w:tentative="1">
      <w:start w:val="1"/>
      <w:numFmt w:val="bullet"/>
      <w:lvlText w:val="•"/>
      <w:lvlJc w:val="left"/>
      <w:pPr>
        <w:tabs>
          <w:tab w:val="num" w:pos="6480"/>
        </w:tabs>
        <w:ind w:left="6480" w:hanging="360"/>
      </w:pPr>
      <w:rPr>
        <w:rFonts w:ascii="Arial" w:hAnsi="Arial" w:hint="default"/>
      </w:rPr>
    </w:lvl>
  </w:abstractNum>
  <w:abstractNum w:abstractNumId="5">
    <w:nsid w:val="571C1743"/>
    <w:multiLevelType w:val="hybridMultilevel"/>
    <w:tmpl w:val="2DFCABA8"/>
    <w:lvl w:ilvl="0" w:tplc="FEEAF028">
      <w:start w:val="1"/>
      <w:numFmt w:val="bullet"/>
      <w:lvlText w:val="•"/>
      <w:lvlJc w:val="left"/>
      <w:pPr>
        <w:tabs>
          <w:tab w:val="num" w:pos="720"/>
        </w:tabs>
        <w:ind w:left="720" w:hanging="360"/>
      </w:pPr>
      <w:rPr>
        <w:rFonts w:ascii="Arial" w:hAnsi="Arial" w:hint="default"/>
      </w:rPr>
    </w:lvl>
    <w:lvl w:ilvl="1" w:tplc="BDD052A6" w:tentative="1">
      <w:start w:val="1"/>
      <w:numFmt w:val="bullet"/>
      <w:lvlText w:val="•"/>
      <w:lvlJc w:val="left"/>
      <w:pPr>
        <w:tabs>
          <w:tab w:val="num" w:pos="1440"/>
        </w:tabs>
        <w:ind w:left="1440" w:hanging="360"/>
      </w:pPr>
      <w:rPr>
        <w:rFonts w:ascii="Arial" w:hAnsi="Arial" w:hint="default"/>
      </w:rPr>
    </w:lvl>
    <w:lvl w:ilvl="2" w:tplc="1A80FBD0" w:tentative="1">
      <w:start w:val="1"/>
      <w:numFmt w:val="bullet"/>
      <w:lvlText w:val="•"/>
      <w:lvlJc w:val="left"/>
      <w:pPr>
        <w:tabs>
          <w:tab w:val="num" w:pos="2160"/>
        </w:tabs>
        <w:ind w:left="2160" w:hanging="360"/>
      </w:pPr>
      <w:rPr>
        <w:rFonts w:ascii="Arial" w:hAnsi="Arial" w:hint="default"/>
      </w:rPr>
    </w:lvl>
    <w:lvl w:ilvl="3" w:tplc="FC061DD0" w:tentative="1">
      <w:start w:val="1"/>
      <w:numFmt w:val="bullet"/>
      <w:lvlText w:val="•"/>
      <w:lvlJc w:val="left"/>
      <w:pPr>
        <w:tabs>
          <w:tab w:val="num" w:pos="2880"/>
        </w:tabs>
        <w:ind w:left="2880" w:hanging="360"/>
      </w:pPr>
      <w:rPr>
        <w:rFonts w:ascii="Arial" w:hAnsi="Arial" w:hint="default"/>
      </w:rPr>
    </w:lvl>
    <w:lvl w:ilvl="4" w:tplc="FB40652E" w:tentative="1">
      <w:start w:val="1"/>
      <w:numFmt w:val="bullet"/>
      <w:lvlText w:val="•"/>
      <w:lvlJc w:val="left"/>
      <w:pPr>
        <w:tabs>
          <w:tab w:val="num" w:pos="3600"/>
        </w:tabs>
        <w:ind w:left="3600" w:hanging="360"/>
      </w:pPr>
      <w:rPr>
        <w:rFonts w:ascii="Arial" w:hAnsi="Arial" w:hint="default"/>
      </w:rPr>
    </w:lvl>
    <w:lvl w:ilvl="5" w:tplc="EF9A9246" w:tentative="1">
      <w:start w:val="1"/>
      <w:numFmt w:val="bullet"/>
      <w:lvlText w:val="•"/>
      <w:lvlJc w:val="left"/>
      <w:pPr>
        <w:tabs>
          <w:tab w:val="num" w:pos="4320"/>
        </w:tabs>
        <w:ind w:left="4320" w:hanging="360"/>
      </w:pPr>
      <w:rPr>
        <w:rFonts w:ascii="Arial" w:hAnsi="Arial" w:hint="default"/>
      </w:rPr>
    </w:lvl>
    <w:lvl w:ilvl="6" w:tplc="18EA2EE6" w:tentative="1">
      <w:start w:val="1"/>
      <w:numFmt w:val="bullet"/>
      <w:lvlText w:val="•"/>
      <w:lvlJc w:val="left"/>
      <w:pPr>
        <w:tabs>
          <w:tab w:val="num" w:pos="5040"/>
        </w:tabs>
        <w:ind w:left="5040" w:hanging="360"/>
      </w:pPr>
      <w:rPr>
        <w:rFonts w:ascii="Arial" w:hAnsi="Arial" w:hint="default"/>
      </w:rPr>
    </w:lvl>
    <w:lvl w:ilvl="7" w:tplc="B5C83AB6" w:tentative="1">
      <w:start w:val="1"/>
      <w:numFmt w:val="bullet"/>
      <w:lvlText w:val="•"/>
      <w:lvlJc w:val="left"/>
      <w:pPr>
        <w:tabs>
          <w:tab w:val="num" w:pos="5760"/>
        </w:tabs>
        <w:ind w:left="5760" w:hanging="360"/>
      </w:pPr>
      <w:rPr>
        <w:rFonts w:ascii="Arial" w:hAnsi="Arial" w:hint="default"/>
      </w:rPr>
    </w:lvl>
    <w:lvl w:ilvl="8" w:tplc="B5A4F638" w:tentative="1">
      <w:start w:val="1"/>
      <w:numFmt w:val="bullet"/>
      <w:lvlText w:val="•"/>
      <w:lvlJc w:val="left"/>
      <w:pPr>
        <w:tabs>
          <w:tab w:val="num" w:pos="6480"/>
        </w:tabs>
        <w:ind w:left="6480" w:hanging="360"/>
      </w:pPr>
      <w:rPr>
        <w:rFonts w:ascii="Arial" w:hAnsi="Arial" w:hint="default"/>
      </w:rPr>
    </w:lvl>
  </w:abstractNum>
  <w:abstractNum w:abstractNumId="6">
    <w:nsid w:val="609E4A12"/>
    <w:multiLevelType w:val="hybridMultilevel"/>
    <w:tmpl w:val="B2F85D86"/>
    <w:lvl w:ilvl="0" w:tplc="655E4EAE">
      <w:start w:val="1"/>
      <w:numFmt w:val="bullet"/>
      <w:lvlText w:val="•"/>
      <w:lvlJc w:val="left"/>
      <w:pPr>
        <w:tabs>
          <w:tab w:val="num" w:pos="720"/>
        </w:tabs>
        <w:ind w:left="720" w:hanging="360"/>
      </w:pPr>
      <w:rPr>
        <w:rFonts w:ascii="Arial" w:hAnsi="Arial" w:hint="default"/>
      </w:rPr>
    </w:lvl>
    <w:lvl w:ilvl="1" w:tplc="CC5685F4" w:tentative="1">
      <w:start w:val="1"/>
      <w:numFmt w:val="bullet"/>
      <w:lvlText w:val="•"/>
      <w:lvlJc w:val="left"/>
      <w:pPr>
        <w:tabs>
          <w:tab w:val="num" w:pos="1440"/>
        </w:tabs>
        <w:ind w:left="1440" w:hanging="360"/>
      </w:pPr>
      <w:rPr>
        <w:rFonts w:ascii="Arial" w:hAnsi="Arial" w:hint="default"/>
      </w:rPr>
    </w:lvl>
    <w:lvl w:ilvl="2" w:tplc="657CDF70" w:tentative="1">
      <w:start w:val="1"/>
      <w:numFmt w:val="bullet"/>
      <w:lvlText w:val="•"/>
      <w:lvlJc w:val="left"/>
      <w:pPr>
        <w:tabs>
          <w:tab w:val="num" w:pos="2160"/>
        </w:tabs>
        <w:ind w:left="2160" w:hanging="360"/>
      </w:pPr>
      <w:rPr>
        <w:rFonts w:ascii="Arial" w:hAnsi="Arial" w:hint="default"/>
      </w:rPr>
    </w:lvl>
    <w:lvl w:ilvl="3" w:tplc="44E8CF40" w:tentative="1">
      <w:start w:val="1"/>
      <w:numFmt w:val="bullet"/>
      <w:lvlText w:val="•"/>
      <w:lvlJc w:val="left"/>
      <w:pPr>
        <w:tabs>
          <w:tab w:val="num" w:pos="2880"/>
        </w:tabs>
        <w:ind w:left="2880" w:hanging="360"/>
      </w:pPr>
      <w:rPr>
        <w:rFonts w:ascii="Arial" w:hAnsi="Arial" w:hint="default"/>
      </w:rPr>
    </w:lvl>
    <w:lvl w:ilvl="4" w:tplc="715EBD9A" w:tentative="1">
      <w:start w:val="1"/>
      <w:numFmt w:val="bullet"/>
      <w:lvlText w:val="•"/>
      <w:lvlJc w:val="left"/>
      <w:pPr>
        <w:tabs>
          <w:tab w:val="num" w:pos="3600"/>
        </w:tabs>
        <w:ind w:left="3600" w:hanging="360"/>
      </w:pPr>
      <w:rPr>
        <w:rFonts w:ascii="Arial" w:hAnsi="Arial" w:hint="default"/>
      </w:rPr>
    </w:lvl>
    <w:lvl w:ilvl="5" w:tplc="51929D32" w:tentative="1">
      <w:start w:val="1"/>
      <w:numFmt w:val="bullet"/>
      <w:lvlText w:val="•"/>
      <w:lvlJc w:val="left"/>
      <w:pPr>
        <w:tabs>
          <w:tab w:val="num" w:pos="4320"/>
        </w:tabs>
        <w:ind w:left="4320" w:hanging="360"/>
      </w:pPr>
      <w:rPr>
        <w:rFonts w:ascii="Arial" w:hAnsi="Arial" w:hint="default"/>
      </w:rPr>
    </w:lvl>
    <w:lvl w:ilvl="6" w:tplc="122EC63A" w:tentative="1">
      <w:start w:val="1"/>
      <w:numFmt w:val="bullet"/>
      <w:lvlText w:val="•"/>
      <w:lvlJc w:val="left"/>
      <w:pPr>
        <w:tabs>
          <w:tab w:val="num" w:pos="5040"/>
        </w:tabs>
        <w:ind w:left="5040" w:hanging="360"/>
      </w:pPr>
      <w:rPr>
        <w:rFonts w:ascii="Arial" w:hAnsi="Arial" w:hint="default"/>
      </w:rPr>
    </w:lvl>
    <w:lvl w:ilvl="7" w:tplc="5338E39C" w:tentative="1">
      <w:start w:val="1"/>
      <w:numFmt w:val="bullet"/>
      <w:lvlText w:val="•"/>
      <w:lvlJc w:val="left"/>
      <w:pPr>
        <w:tabs>
          <w:tab w:val="num" w:pos="5760"/>
        </w:tabs>
        <w:ind w:left="5760" w:hanging="360"/>
      </w:pPr>
      <w:rPr>
        <w:rFonts w:ascii="Arial" w:hAnsi="Arial" w:hint="default"/>
      </w:rPr>
    </w:lvl>
    <w:lvl w:ilvl="8" w:tplc="5B52BC36" w:tentative="1">
      <w:start w:val="1"/>
      <w:numFmt w:val="bullet"/>
      <w:lvlText w:val="•"/>
      <w:lvlJc w:val="left"/>
      <w:pPr>
        <w:tabs>
          <w:tab w:val="num" w:pos="6480"/>
        </w:tabs>
        <w:ind w:left="6480" w:hanging="360"/>
      </w:pPr>
      <w:rPr>
        <w:rFonts w:ascii="Arial" w:hAnsi="Arial" w:hint="default"/>
      </w:rPr>
    </w:lvl>
  </w:abstractNum>
  <w:abstractNum w:abstractNumId="7">
    <w:nsid w:val="7173187D"/>
    <w:multiLevelType w:val="hybridMultilevel"/>
    <w:tmpl w:val="36F49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636D38"/>
    <w:multiLevelType w:val="hybridMultilevel"/>
    <w:tmpl w:val="732C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1C"/>
    <w:rsid w:val="00051434"/>
    <w:rsid w:val="00071001"/>
    <w:rsid w:val="000867AA"/>
    <w:rsid w:val="000E18C1"/>
    <w:rsid w:val="00126B4D"/>
    <w:rsid w:val="0017133E"/>
    <w:rsid w:val="00171458"/>
    <w:rsid w:val="002239AB"/>
    <w:rsid w:val="00241985"/>
    <w:rsid w:val="00314FF4"/>
    <w:rsid w:val="004452DF"/>
    <w:rsid w:val="004C4FA2"/>
    <w:rsid w:val="004E3680"/>
    <w:rsid w:val="00646CE8"/>
    <w:rsid w:val="0074063C"/>
    <w:rsid w:val="0080308B"/>
    <w:rsid w:val="0094331C"/>
    <w:rsid w:val="009D2B41"/>
    <w:rsid w:val="00A92E89"/>
    <w:rsid w:val="00AC11AA"/>
    <w:rsid w:val="00B81B4D"/>
    <w:rsid w:val="00BE2B3D"/>
    <w:rsid w:val="00BE614B"/>
    <w:rsid w:val="00C20296"/>
    <w:rsid w:val="00D611EC"/>
    <w:rsid w:val="00E106FE"/>
    <w:rsid w:val="00EC5D61"/>
    <w:rsid w:val="00F75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5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 w:type="character" w:styleId="FollowedHyperlink">
    <w:name w:val="FollowedHyperlink"/>
    <w:basedOn w:val="DefaultParagraphFont"/>
    <w:uiPriority w:val="99"/>
    <w:semiHidden/>
    <w:unhideWhenUsed/>
    <w:rsid w:val="004C4F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 w:type="character" w:styleId="FollowedHyperlink">
    <w:name w:val="FollowedHyperlink"/>
    <w:basedOn w:val="DefaultParagraphFont"/>
    <w:uiPriority w:val="99"/>
    <w:semiHidden/>
    <w:unhideWhenUsed/>
    <w:rsid w:val="004C4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6867">
      <w:bodyDiv w:val="1"/>
      <w:marLeft w:val="0"/>
      <w:marRight w:val="0"/>
      <w:marTop w:val="0"/>
      <w:marBottom w:val="0"/>
      <w:divBdr>
        <w:top w:val="none" w:sz="0" w:space="0" w:color="auto"/>
        <w:left w:val="none" w:sz="0" w:space="0" w:color="auto"/>
        <w:bottom w:val="none" w:sz="0" w:space="0" w:color="auto"/>
        <w:right w:val="none" w:sz="0" w:space="0" w:color="auto"/>
      </w:divBdr>
    </w:div>
    <w:div w:id="907033373">
      <w:bodyDiv w:val="1"/>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446"/>
          <w:marRight w:val="0"/>
          <w:marTop w:val="0"/>
          <w:marBottom w:val="0"/>
          <w:divBdr>
            <w:top w:val="none" w:sz="0" w:space="0" w:color="auto"/>
            <w:left w:val="none" w:sz="0" w:space="0" w:color="auto"/>
            <w:bottom w:val="none" w:sz="0" w:space="0" w:color="auto"/>
            <w:right w:val="none" w:sz="0" w:space="0" w:color="auto"/>
          </w:divBdr>
        </w:div>
        <w:div w:id="1657882855">
          <w:marLeft w:val="446"/>
          <w:marRight w:val="0"/>
          <w:marTop w:val="0"/>
          <w:marBottom w:val="0"/>
          <w:divBdr>
            <w:top w:val="none" w:sz="0" w:space="0" w:color="auto"/>
            <w:left w:val="none" w:sz="0" w:space="0" w:color="auto"/>
            <w:bottom w:val="none" w:sz="0" w:space="0" w:color="auto"/>
            <w:right w:val="none" w:sz="0" w:space="0" w:color="auto"/>
          </w:divBdr>
        </w:div>
        <w:div w:id="26566860">
          <w:marLeft w:val="446"/>
          <w:marRight w:val="0"/>
          <w:marTop w:val="0"/>
          <w:marBottom w:val="0"/>
          <w:divBdr>
            <w:top w:val="none" w:sz="0" w:space="0" w:color="auto"/>
            <w:left w:val="none" w:sz="0" w:space="0" w:color="auto"/>
            <w:bottom w:val="none" w:sz="0" w:space="0" w:color="auto"/>
            <w:right w:val="none" w:sz="0" w:space="0" w:color="auto"/>
          </w:divBdr>
        </w:div>
        <w:div w:id="904070997">
          <w:marLeft w:val="446"/>
          <w:marRight w:val="0"/>
          <w:marTop w:val="0"/>
          <w:marBottom w:val="0"/>
          <w:divBdr>
            <w:top w:val="none" w:sz="0" w:space="0" w:color="auto"/>
            <w:left w:val="none" w:sz="0" w:space="0" w:color="auto"/>
            <w:bottom w:val="none" w:sz="0" w:space="0" w:color="auto"/>
            <w:right w:val="none" w:sz="0" w:space="0" w:color="auto"/>
          </w:divBdr>
        </w:div>
        <w:div w:id="1216770127">
          <w:marLeft w:val="446"/>
          <w:marRight w:val="0"/>
          <w:marTop w:val="0"/>
          <w:marBottom w:val="0"/>
          <w:divBdr>
            <w:top w:val="none" w:sz="0" w:space="0" w:color="auto"/>
            <w:left w:val="none" w:sz="0" w:space="0" w:color="auto"/>
            <w:bottom w:val="none" w:sz="0" w:space="0" w:color="auto"/>
            <w:right w:val="none" w:sz="0" w:space="0" w:color="auto"/>
          </w:divBdr>
        </w:div>
      </w:divsChild>
    </w:div>
    <w:div w:id="1162546453">
      <w:bodyDiv w:val="1"/>
      <w:marLeft w:val="0"/>
      <w:marRight w:val="0"/>
      <w:marTop w:val="0"/>
      <w:marBottom w:val="0"/>
      <w:divBdr>
        <w:top w:val="none" w:sz="0" w:space="0" w:color="auto"/>
        <w:left w:val="none" w:sz="0" w:space="0" w:color="auto"/>
        <w:bottom w:val="none" w:sz="0" w:space="0" w:color="auto"/>
        <w:right w:val="none" w:sz="0" w:space="0" w:color="auto"/>
      </w:divBdr>
      <w:divsChild>
        <w:div w:id="153957600">
          <w:marLeft w:val="446"/>
          <w:marRight w:val="0"/>
          <w:marTop w:val="0"/>
          <w:marBottom w:val="0"/>
          <w:divBdr>
            <w:top w:val="none" w:sz="0" w:space="0" w:color="auto"/>
            <w:left w:val="none" w:sz="0" w:space="0" w:color="auto"/>
            <w:bottom w:val="none" w:sz="0" w:space="0" w:color="auto"/>
            <w:right w:val="none" w:sz="0" w:space="0" w:color="auto"/>
          </w:divBdr>
        </w:div>
        <w:div w:id="1406687524">
          <w:marLeft w:val="446"/>
          <w:marRight w:val="0"/>
          <w:marTop w:val="0"/>
          <w:marBottom w:val="0"/>
          <w:divBdr>
            <w:top w:val="none" w:sz="0" w:space="0" w:color="auto"/>
            <w:left w:val="none" w:sz="0" w:space="0" w:color="auto"/>
            <w:bottom w:val="none" w:sz="0" w:space="0" w:color="auto"/>
            <w:right w:val="none" w:sz="0" w:space="0" w:color="auto"/>
          </w:divBdr>
        </w:div>
        <w:div w:id="1484079854">
          <w:marLeft w:val="446"/>
          <w:marRight w:val="0"/>
          <w:marTop w:val="0"/>
          <w:marBottom w:val="0"/>
          <w:divBdr>
            <w:top w:val="none" w:sz="0" w:space="0" w:color="auto"/>
            <w:left w:val="none" w:sz="0" w:space="0" w:color="auto"/>
            <w:bottom w:val="none" w:sz="0" w:space="0" w:color="auto"/>
            <w:right w:val="none" w:sz="0" w:space="0" w:color="auto"/>
          </w:divBdr>
        </w:div>
        <w:div w:id="1777752982">
          <w:marLeft w:val="446"/>
          <w:marRight w:val="0"/>
          <w:marTop w:val="0"/>
          <w:marBottom w:val="0"/>
          <w:divBdr>
            <w:top w:val="none" w:sz="0" w:space="0" w:color="auto"/>
            <w:left w:val="none" w:sz="0" w:space="0" w:color="auto"/>
            <w:bottom w:val="none" w:sz="0" w:space="0" w:color="auto"/>
            <w:right w:val="none" w:sz="0" w:space="0" w:color="auto"/>
          </w:divBdr>
        </w:div>
        <w:div w:id="228611086">
          <w:marLeft w:val="446"/>
          <w:marRight w:val="0"/>
          <w:marTop w:val="0"/>
          <w:marBottom w:val="0"/>
          <w:divBdr>
            <w:top w:val="none" w:sz="0" w:space="0" w:color="auto"/>
            <w:left w:val="none" w:sz="0" w:space="0" w:color="auto"/>
            <w:bottom w:val="none" w:sz="0" w:space="0" w:color="auto"/>
            <w:right w:val="none" w:sz="0" w:space="0" w:color="auto"/>
          </w:divBdr>
        </w:div>
        <w:div w:id="1299804273">
          <w:marLeft w:val="446"/>
          <w:marRight w:val="0"/>
          <w:marTop w:val="0"/>
          <w:marBottom w:val="0"/>
          <w:divBdr>
            <w:top w:val="none" w:sz="0" w:space="0" w:color="auto"/>
            <w:left w:val="none" w:sz="0" w:space="0" w:color="auto"/>
            <w:bottom w:val="none" w:sz="0" w:space="0" w:color="auto"/>
            <w:right w:val="none" w:sz="0" w:space="0" w:color="auto"/>
          </w:divBdr>
        </w:div>
        <w:div w:id="577716954">
          <w:marLeft w:val="446"/>
          <w:marRight w:val="0"/>
          <w:marTop w:val="0"/>
          <w:marBottom w:val="0"/>
          <w:divBdr>
            <w:top w:val="none" w:sz="0" w:space="0" w:color="auto"/>
            <w:left w:val="none" w:sz="0" w:space="0" w:color="auto"/>
            <w:bottom w:val="none" w:sz="0" w:space="0" w:color="auto"/>
            <w:right w:val="none" w:sz="0" w:space="0" w:color="auto"/>
          </w:divBdr>
        </w:div>
      </w:divsChild>
    </w:div>
    <w:div w:id="1348017513">
      <w:bodyDiv w:val="1"/>
      <w:marLeft w:val="0"/>
      <w:marRight w:val="0"/>
      <w:marTop w:val="0"/>
      <w:marBottom w:val="0"/>
      <w:divBdr>
        <w:top w:val="none" w:sz="0" w:space="0" w:color="auto"/>
        <w:left w:val="none" w:sz="0" w:space="0" w:color="auto"/>
        <w:bottom w:val="none" w:sz="0" w:space="0" w:color="auto"/>
        <w:right w:val="none" w:sz="0" w:space="0" w:color="auto"/>
      </w:divBdr>
      <w:divsChild>
        <w:div w:id="1511791497">
          <w:marLeft w:val="446"/>
          <w:marRight w:val="0"/>
          <w:marTop w:val="0"/>
          <w:marBottom w:val="0"/>
          <w:divBdr>
            <w:top w:val="none" w:sz="0" w:space="0" w:color="auto"/>
            <w:left w:val="none" w:sz="0" w:space="0" w:color="auto"/>
            <w:bottom w:val="none" w:sz="0" w:space="0" w:color="auto"/>
            <w:right w:val="none" w:sz="0" w:space="0" w:color="auto"/>
          </w:divBdr>
        </w:div>
        <w:div w:id="1689483320">
          <w:marLeft w:val="446"/>
          <w:marRight w:val="0"/>
          <w:marTop w:val="0"/>
          <w:marBottom w:val="0"/>
          <w:divBdr>
            <w:top w:val="none" w:sz="0" w:space="0" w:color="auto"/>
            <w:left w:val="none" w:sz="0" w:space="0" w:color="auto"/>
            <w:bottom w:val="none" w:sz="0" w:space="0" w:color="auto"/>
            <w:right w:val="none" w:sz="0" w:space="0" w:color="auto"/>
          </w:divBdr>
        </w:div>
        <w:div w:id="355355690">
          <w:marLeft w:val="446"/>
          <w:marRight w:val="0"/>
          <w:marTop w:val="0"/>
          <w:marBottom w:val="0"/>
          <w:divBdr>
            <w:top w:val="none" w:sz="0" w:space="0" w:color="auto"/>
            <w:left w:val="none" w:sz="0" w:space="0" w:color="auto"/>
            <w:bottom w:val="none" w:sz="0" w:space="0" w:color="auto"/>
            <w:right w:val="none" w:sz="0" w:space="0" w:color="auto"/>
          </w:divBdr>
        </w:div>
        <w:div w:id="1169055596">
          <w:marLeft w:val="446"/>
          <w:marRight w:val="0"/>
          <w:marTop w:val="0"/>
          <w:marBottom w:val="0"/>
          <w:divBdr>
            <w:top w:val="none" w:sz="0" w:space="0" w:color="auto"/>
            <w:left w:val="none" w:sz="0" w:space="0" w:color="auto"/>
            <w:bottom w:val="none" w:sz="0" w:space="0" w:color="auto"/>
            <w:right w:val="none" w:sz="0" w:space="0" w:color="auto"/>
          </w:divBdr>
        </w:div>
      </w:divsChild>
    </w:div>
    <w:div w:id="1900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E.L.Kent@shu.ac.uk" TargetMode="Externa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07FE8CEC03D4693EB91695E0488C3" ma:contentTypeVersion="10" ma:contentTypeDescription="Create a new document." ma:contentTypeScope="" ma:versionID="312b2490b73f6ead7662b02da9ff6383">
  <xsd:schema xmlns:xsd="http://www.w3.org/2001/XMLSchema" xmlns:xs="http://www.w3.org/2001/XMLSchema" xmlns:p="http://schemas.microsoft.com/office/2006/metadata/properties" xmlns:ns2="a2875c31-28f1-45f6-98b2-ad79183370d3" xmlns:ns3="1b893c3f-6370-42b4-9b0a-515bed31bca7" targetNamespace="http://schemas.microsoft.com/office/2006/metadata/properties" ma:root="true" ma:fieldsID="678dc8c3de0e71c413e77fd1bd205a78" ns2:_="" ns3:_="">
    <xsd:import namespace="a2875c31-28f1-45f6-98b2-ad79183370d3"/>
    <xsd:import namespace="1b893c3f-6370-42b4-9b0a-515bed31bc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5c31-28f1-45f6-98b2-ad7918337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93c3f-6370-42b4-9b0a-515bed31bc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939F9-2F07-4BB2-B406-4818BF2D6968}">
  <ds:schemaRef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1b893c3f-6370-42b4-9b0a-515bed31bca7"/>
    <ds:schemaRef ds:uri="a2875c31-28f1-45f6-98b2-ad79183370d3"/>
  </ds:schemaRefs>
</ds:datastoreItem>
</file>

<file path=customXml/itemProps2.xml><?xml version="1.0" encoding="utf-8"?>
<ds:datastoreItem xmlns:ds="http://schemas.openxmlformats.org/officeDocument/2006/customXml" ds:itemID="{3090C5E1-A635-4B42-82B4-A3B639468BD9}">
  <ds:schemaRefs>
    <ds:schemaRef ds:uri="http://schemas.microsoft.com/sharepoint/v3/contenttype/forms"/>
  </ds:schemaRefs>
</ds:datastoreItem>
</file>

<file path=customXml/itemProps3.xml><?xml version="1.0" encoding="utf-8"?>
<ds:datastoreItem xmlns:ds="http://schemas.openxmlformats.org/officeDocument/2006/customXml" ds:itemID="{1EA75C6A-28C0-4FA9-AB00-9F3BF7F1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5c31-28f1-45f6-98b2-ad79183370d3"/>
    <ds:schemaRef ds:uri="1b893c3f-6370-42b4-9b0a-515bed31b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Francis</dc:creator>
  <cp:lastModifiedBy>Esther Kent</cp:lastModifiedBy>
  <cp:revision>2</cp:revision>
  <dcterms:created xsi:type="dcterms:W3CDTF">2019-09-23T09:03:00Z</dcterms:created>
  <dcterms:modified xsi:type="dcterms:W3CDTF">2019-09-23T09:03:00Z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0x010100BF407FE8CEC03D4693EB91695E0488C3</vt:lpwstr>
  </property>
</Properties>
</file>