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E2B1" w14:textId="0609AAFF" w:rsidR="005222F8" w:rsidRPr="0005410C" w:rsidRDefault="00512385" w:rsidP="0051238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5410C">
        <w:rPr>
          <w:b/>
          <w:bCs/>
          <w:sz w:val="40"/>
          <w:szCs w:val="40"/>
        </w:rPr>
        <w:t>EAB Impact Dashboard</w:t>
      </w:r>
    </w:p>
    <w:p w14:paraId="01DA430D" w14:textId="3F5AFE01" w:rsidR="0005410C" w:rsidRPr="0005410C" w:rsidRDefault="0005410C" w:rsidP="0005410C">
      <w:pPr>
        <w:spacing w:after="0"/>
        <w:jc w:val="center"/>
      </w:pPr>
      <w:r w:rsidRPr="0005410C">
        <w:t>To be completed at the end of each academic year</w:t>
      </w:r>
      <w:r w:rsidR="00661139">
        <w:t>, ideally with your EAB members</w:t>
      </w:r>
      <w:r w:rsidRPr="0005410C">
        <w:t xml:space="preserve">. </w:t>
      </w:r>
      <w:r w:rsidR="00661139">
        <w:t>T</w:t>
      </w:r>
      <w:r w:rsidRPr="0005410C">
        <w:t>he</w:t>
      </w:r>
      <w:r w:rsidR="00661139">
        <w:t xml:space="preserve"> </w:t>
      </w:r>
      <w:r w:rsidRPr="0005410C">
        <w:t>points in each section are indicative only</w:t>
      </w:r>
      <w:r w:rsidR="00661139">
        <w:t xml:space="preserve">, simply offered as examples. </w:t>
      </w:r>
      <w:r w:rsidRPr="0005410C">
        <w:t xml:space="preserve">You do not need to capture </w:t>
      </w:r>
      <w:r>
        <w:t>all of the metrics suggested here</w:t>
      </w:r>
      <w:r w:rsidRPr="0005410C">
        <w:t xml:space="preserve">. Equally you might not have any impact to report in </w:t>
      </w:r>
      <w:r>
        <w:t xml:space="preserve">all areas </w:t>
      </w:r>
      <w:r w:rsidRPr="0005410C">
        <w:t>of the dashboard – particularly in the first yea</w:t>
      </w:r>
      <w:r w:rsidR="00661139">
        <w:t>r</w:t>
      </w:r>
      <w:r w:rsidRPr="0005410C">
        <w:t xml:space="preserve">.  </w:t>
      </w:r>
      <w:r w:rsidRPr="00512385">
        <w:rPr>
          <w:b/>
          <w:bCs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BC78A49" wp14:editId="558E3E83">
            <wp:simplePos x="0" y="0"/>
            <wp:positionH relativeFrom="column">
              <wp:posOffset>-342900</wp:posOffset>
            </wp:positionH>
            <wp:positionV relativeFrom="paragraph">
              <wp:posOffset>801370</wp:posOffset>
            </wp:positionV>
            <wp:extent cx="9806940" cy="5364480"/>
            <wp:effectExtent l="0" t="38100" r="0" b="7620"/>
            <wp:wrapTight wrapText="bothSides">
              <wp:wrapPolygon edited="0">
                <wp:start x="1804" y="-153"/>
                <wp:lineTo x="1804" y="21554"/>
                <wp:lineTo x="19762" y="21554"/>
                <wp:lineTo x="19762" y="-153"/>
                <wp:lineTo x="1804" y="-15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10C" w:rsidRPr="0005410C" w:rsidSect="00502F4B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2B00E" w14:textId="77777777" w:rsidR="00597E8F" w:rsidRDefault="00597E8F" w:rsidP="00725005">
      <w:pPr>
        <w:spacing w:after="0" w:line="240" w:lineRule="auto"/>
      </w:pPr>
      <w:r>
        <w:separator/>
      </w:r>
    </w:p>
  </w:endnote>
  <w:endnote w:type="continuationSeparator" w:id="0">
    <w:p w14:paraId="01FB6685" w14:textId="77777777" w:rsidR="00597E8F" w:rsidRDefault="00597E8F" w:rsidP="0072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0C8E" w14:textId="77777777" w:rsidR="00597E8F" w:rsidRDefault="00597E8F" w:rsidP="00725005">
      <w:pPr>
        <w:spacing w:after="0" w:line="240" w:lineRule="auto"/>
      </w:pPr>
      <w:r>
        <w:separator/>
      </w:r>
    </w:p>
  </w:footnote>
  <w:footnote w:type="continuationSeparator" w:id="0">
    <w:p w14:paraId="750CF5A9" w14:textId="77777777" w:rsidR="00597E8F" w:rsidRDefault="00597E8F" w:rsidP="0072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0369" w14:textId="22C157EC" w:rsidR="00725005" w:rsidRDefault="00725005">
    <w:pPr>
      <w:pStyle w:val="Header"/>
    </w:pPr>
    <w:r w:rsidRPr="00B77F5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56AD1B" wp14:editId="25B7E565">
          <wp:simplePos x="0" y="0"/>
          <wp:positionH relativeFrom="margin">
            <wp:posOffset>304800</wp:posOffset>
          </wp:positionH>
          <wp:positionV relativeFrom="paragraph">
            <wp:posOffset>-183515</wp:posOffset>
          </wp:positionV>
          <wp:extent cx="838200" cy="643890"/>
          <wp:effectExtent l="0" t="0" r="0" b="3810"/>
          <wp:wrapTight wrapText="bothSides">
            <wp:wrapPolygon edited="0">
              <wp:start x="0" y="0"/>
              <wp:lineTo x="0" y="21089"/>
              <wp:lineTo x="21109" y="21089"/>
              <wp:lineTo x="21109" y="0"/>
              <wp:lineTo x="0" y="0"/>
            </wp:wrapPolygon>
          </wp:wrapTight>
          <wp:docPr id="1028" name="Picture 4" descr="Related im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D9CC7-7BFB-43C3-92F3-351B6F81E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elated im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D9CC7-7BFB-43C3-92F3-351B6F81E7A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85"/>
    <w:rsid w:val="0005410C"/>
    <w:rsid w:val="00502F4B"/>
    <w:rsid w:val="00512385"/>
    <w:rsid w:val="005222F8"/>
    <w:rsid w:val="00597E8F"/>
    <w:rsid w:val="00661139"/>
    <w:rsid w:val="00725005"/>
    <w:rsid w:val="007B42B3"/>
    <w:rsid w:val="00B9745F"/>
    <w:rsid w:val="00E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05"/>
  </w:style>
  <w:style w:type="paragraph" w:styleId="Footer">
    <w:name w:val="footer"/>
    <w:basedOn w:val="Normal"/>
    <w:link w:val="Foot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05"/>
  </w:style>
  <w:style w:type="paragraph" w:styleId="Footer">
    <w:name w:val="footer"/>
    <w:basedOn w:val="Normal"/>
    <w:link w:val="Foot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4253D-CDF1-46DA-B0EA-8034FAE2039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AC9BCA7-8521-47B6-89F0-D744F8651AA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600" b="1" u="sng">
              <a:solidFill>
                <a:schemeClr val="bg1"/>
              </a:solidFill>
            </a:rPr>
            <a:t>Employment opportunities</a:t>
          </a:r>
          <a:endParaRPr lang="en-GB" sz="1200" u="sng"/>
        </a:p>
      </dgm:t>
    </dgm:pt>
    <dgm:pt modelId="{137A641C-3DA3-4368-A31B-7AE0B012709C}" type="parTrans" cxnId="{0F0EA122-EBFE-44C4-BDDC-82BF22585D61}">
      <dgm:prSet/>
      <dgm:spPr/>
      <dgm:t>
        <a:bodyPr/>
        <a:lstStyle/>
        <a:p>
          <a:endParaRPr lang="en-GB"/>
        </a:p>
      </dgm:t>
    </dgm:pt>
    <dgm:pt modelId="{461E7EFF-1DDB-4142-B8CF-D88606C53DCC}" type="sibTrans" cxnId="{0F0EA122-EBFE-44C4-BDDC-82BF22585D61}">
      <dgm:prSet/>
      <dgm:spPr/>
      <dgm:t>
        <a:bodyPr/>
        <a:lstStyle/>
        <a:p>
          <a:endParaRPr lang="en-GB"/>
        </a:p>
      </dgm:t>
    </dgm:pt>
    <dgm:pt modelId="{6C7C50BB-A9CC-46C8-A19D-8C988E0648B0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Curriculum improvements</a:t>
          </a:r>
          <a:endParaRPr lang="en-GB" sz="1200" u="sng"/>
        </a:p>
      </dgm:t>
    </dgm:pt>
    <dgm:pt modelId="{A2DB7805-613B-42F5-9074-809B3A29A6C4}" type="parTrans" cxnId="{C7D6D678-C50E-4B98-8C92-8B6AD86E9D0B}">
      <dgm:prSet/>
      <dgm:spPr/>
      <dgm:t>
        <a:bodyPr/>
        <a:lstStyle/>
        <a:p>
          <a:endParaRPr lang="en-GB"/>
        </a:p>
      </dgm:t>
    </dgm:pt>
    <dgm:pt modelId="{CA3CF9E3-92DD-4BCA-AEB0-FFFE6CAEFB2A}" type="sibTrans" cxnId="{C7D6D678-C50E-4B98-8C92-8B6AD86E9D0B}">
      <dgm:prSet/>
      <dgm:spPr/>
      <dgm:t>
        <a:bodyPr/>
        <a:lstStyle/>
        <a:p>
          <a:endParaRPr lang="en-GB"/>
        </a:p>
      </dgm:t>
    </dgm:pt>
    <dgm:pt modelId="{97865122-FF8D-4CFB-AF0D-0EDAF9104DB9}">
      <dgm:prSet phldrT="[Text]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Research and knowledge transfer</a:t>
          </a:r>
          <a:endParaRPr lang="en-GB" sz="1600" u="sng"/>
        </a:p>
      </dgm:t>
    </dgm:pt>
    <dgm:pt modelId="{A19498A2-4BE9-40BA-84FC-B5B035B7C6CB}" type="parTrans" cxnId="{B9D2DBF0-4969-4AB3-9442-23A9EBDF2F2B}">
      <dgm:prSet/>
      <dgm:spPr/>
      <dgm:t>
        <a:bodyPr/>
        <a:lstStyle/>
        <a:p>
          <a:endParaRPr lang="en-GB"/>
        </a:p>
      </dgm:t>
    </dgm:pt>
    <dgm:pt modelId="{1D418064-9CD0-42EE-8309-D588BBED074E}" type="sibTrans" cxnId="{B9D2DBF0-4969-4AB3-9442-23A9EBDF2F2B}">
      <dgm:prSet/>
      <dgm:spPr/>
      <dgm:t>
        <a:bodyPr/>
        <a:lstStyle/>
        <a:p>
          <a:endParaRPr lang="en-GB"/>
        </a:p>
      </dgm:t>
    </dgm:pt>
    <dgm:pt modelId="{0E113F9D-39A9-41AD-A787-F8DE31EA00DE}">
      <dgm:prSet phldrT="[Text]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Employability initiatives/projects</a:t>
          </a:r>
          <a:endParaRPr lang="en-GB" sz="1600" u="sng"/>
        </a:p>
      </dgm:t>
    </dgm:pt>
    <dgm:pt modelId="{DACDCD00-5B89-4C7F-8025-E8FDC152FBB6}" type="parTrans" cxnId="{C97028DB-F3CB-40FC-BCA5-CEBD56F91C09}">
      <dgm:prSet/>
      <dgm:spPr/>
      <dgm:t>
        <a:bodyPr/>
        <a:lstStyle/>
        <a:p>
          <a:endParaRPr lang="en-GB"/>
        </a:p>
      </dgm:t>
    </dgm:pt>
    <dgm:pt modelId="{722D8CC6-2206-49D5-993D-861B26464FE6}" type="sibTrans" cxnId="{C97028DB-F3CB-40FC-BCA5-CEBD56F91C09}">
      <dgm:prSet/>
      <dgm:spPr/>
      <dgm:t>
        <a:bodyPr/>
        <a:lstStyle/>
        <a:p>
          <a:endParaRPr lang="en-GB"/>
        </a:p>
      </dgm:t>
    </dgm:pt>
    <dgm:pt modelId="{4CAAAB4A-E1D3-4B64-9B66-8E1AFBDF21D4}">
      <dgm:prSet phldrT="[Text]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Marketing, brand and PR</a:t>
          </a:r>
          <a:endParaRPr lang="en-GB" sz="1600" u="sng"/>
        </a:p>
      </dgm:t>
    </dgm:pt>
    <dgm:pt modelId="{29917339-715E-462A-AFF9-5FEC45E92E2D}" type="parTrans" cxnId="{99E52CD8-518D-4D4A-BB0D-9F8EB9C0A6AE}">
      <dgm:prSet/>
      <dgm:spPr/>
      <dgm:t>
        <a:bodyPr/>
        <a:lstStyle/>
        <a:p>
          <a:endParaRPr lang="en-GB"/>
        </a:p>
      </dgm:t>
    </dgm:pt>
    <dgm:pt modelId="{EFDF7818-3499-400D-9FFE-39837241F998}" type="sibTrans" cxnId="{99E52CD8-518D-4D4A-BB0D-9F8EB9C0A6AE}">
      <dgm:prSet/>
      <dgm:spPr/>
      <dgm:t>
        <a:bodyPr/>
        <a:lstStyle/>
        <a:p>
          <a:endParaRPr lang="en-GB"/>
        </a:p>
      </dgm:t>
    </dgm:pt>
    <dgm:pt modelId="{0FF93589-E88D-4491-A6A0-2EC6E2819E9B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Recruitment</a:t>
          </a:r>
        </a:p>
      </dgm:t>
    </dgm:pt>
    <dgm:pt modelId="{CE0FEF34-880E-42A6-8C5D-4E96E9BDC5DA}" type="parTrans" cxnId="{7E4E0877-B5C4-4CA3-97A3-60521286F99A}">
      <dgm:prSet/>
      <dgm:spPr/>
      <dgm:t>
        <a:bodyPr/>
        <a:lstStyle/>
        <a:p>
          <a:endParaRPr lang="en-GB"/>
        </a:p>
      </dgm:t>
    </dgm:pt>
    <dgm:pt modelId="{F5F5746E-A864-48CE-B643-B84D4D9927FF}" type="sibTrans" cxnId="{7E4E0877-B5C4-4CA3-97A3-60521286F99A}">
      <dgm:prSet/>
      <dgm:spPr/>
      <dgm:t>
        <a:bodyPr/>
        <a:lstStyle/>
        <a:p>
          <a:endParaRPr lang="en-GB"/>
        </a:p>
      </dgm:t>
    </dgm:pt>
    <dgm:pt modelId="{168C4BD7-7C01-4B62-BE7C-D84DA99E189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Mentoring</a:t>
          </a:r>
        </a:p>
      </dgm:t>
    </dgm:pt>
    <dgm:pt modelId="{07E4BA30-73FF-48F7-BFEA-335AC3039A2D}" type="parTrans" cxnId="{3E3B2AD5-44C3-428E-B909-E5B09C7CC0A8}">
      <dgm:prSet/>
      <dgm:spPr/>
      <dgm:t>
        <a:bodyPr/>
        <a:lstStyle/>
        <a:p>
          <a:endParaRPr lang="en-GB"/>
        </a:p>
      </dgm:t>
    </dgm:pt>
    <dgm:pt modelId="{98BE6B18-9D15-4513-8B76-4700520F951E}" type="sibTrans" cxnId="{3E3B2AD5-44C3-428E-B909-E5B09C7CC0A8}">
      <dgm:prSet/>
      <dgm:spPr/>
      <dgm:t>
        <a:bodyPr/>
        <a:lstStyle/>
        <a:p>
          <a:endParaRPr lang="en-GB"/>
        </a:p>
      </dgm:t>
    </dgm:pt>
    <dgm:pt modelId="{0DCCF86A-051C-4F75-B3D3-E1030E9B12AA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Shadowing/visits</a:t>
          </a:r>
        </a:p>
      </dgm:t>
    </dgm:pt>
    <dgm:pt modelId="{5287586A-BB0C-4A34-8E77-AE3B8333F17B}" type="parTrans" cxnId="{36192D90-F0A3-479F-9A95-89422E6930D2}">
      <dgm:prSet/>
      <dgm:spPr/>
      <dgm:t>
        <a:bodyPr/>
        <a:lstStyle/>
        <a:p>
          <a:endParaRPr lang="en-GB"/>
        </a:p>
      </dgm:t>
    </dgm:pt>
    <dgm:pt modelId="{3837D629-8949-4F15-BA2F-DBB21515C332}" type="sibTrans" cxnId="{36192D90-F0A3-479F-9A95-89422E6930D2}">
      <dgm:prSet/>
      <dgm:spPr/>
      <dgm:t>
        <a:bodyPr/>
        <a:lstStyle/>
        <a:p>
          <a:endParaRPr lang="en-GB"/>
        </a:p>
      </dgm:t>
    </dgm:pt>
    <dgm:pt modelId="{90298F63-3332-4FBC-A7BD-ABEFD25CAFEA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Competitions &amp; challenges</a:t>
          </a:r>
        </a:p>
      </dgm:t>
    </dgm:pt>
    <dgm:pt modelId="{69EAA24E-AD49-48ED-809D-4DFC1F839F0A}" type="parTrans" cxnId="{313EF76F-4B38-453C-B18E-342B477FE7D4}">
      <dgm:prSet/>
      <dgm:spPr/>
      <dgm:t>
        <a:bodyPr/>
        <a:lstStyle/>
        <a:p>
          <a:endParaRPr lang="en-GB"/>
        </a:p>
      </dgm:t>
    </dgm:pt>
    <dgm:pt modelId="{AAB77D31-8DC4-4114-B62A-9C27E8B4337D}" type="sibTrans" cxnId="{313EF76F-4B38-453C-B18E-342B477FE7D4}">
      <dgm:prSet/>
      <dgm:spPr/>
      <dgm:t>
        <a:bodyPr/>
        <a:lstStyle/>
        <a:p>
          <a:endParaRPr lang="en-GB"/>
        </a:p>
      </dgm:t>
    </dgm:pt>
    <dgm:pt modelId="{3EAFDF22-6AE8-4062-9F04-98DE8E49932A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Panel events</a:t>
          </a:r>
        </a:p>
      </dgm:t>
    </dgm:pt>
    <dgm:pt modelId="{B3874169-A14A-4C61-ADD8-94551427F4EF}" type="parTrans" cxnId="{8D37680E-5F58-4215-B39F-D13D7ED7D3D3}">
      <dgm:prSet/>
      <dgm:spPr/>
      <dgm:t>
        <a:bodyPr/>
        <a:lstStyle/>
        <a:p>
          <a:endParaRPr lang="en-GB"/>
        </a:p>
      </dgm:t>
    </dgm:pt>
    <dgm:pt modelId="{1DCC4D44-AB33-4C12-A2F4-9F5B5DE0F145}" type="sibTrans" cxnId="{8D37680E-5F58-4215-B39F-D13D7ED7D3D3}">
      <dgm:prSet/>
      <dgm:spPr/>
      <dgm:t>
        <a:bodyPr/>
        <a:lstStyle/>
        <a:p>
          <a:endParaRPr lang="en-GB"/>
        </a:p>
      </dgm:t>
    </dgm:pt>
    <dgm:pt modelId="{6DB50F90-1C44-4E56-B83E-219EBB86454E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Networking events</a:t>
          </a:r>
        </a:p>
      </dgm:t>
    </dgm:pt>
    <dgm:pt modelId="{D0A092A2-66C4-4E95-A85D-EDB908ED5CA2}" type="parTrans" cxnId="{07CACEC3-D7E2-46C5-91A6-2EF2D6622B8A}">
      <dgm:prSet/>
      <dgm:spPr/>
      <dgm:t>
        <a:bodyPr/>
        <a:lstStyle/>
        <a:p>
          <a:endParaRPr lang="en-GB"/>
        </a:p>
      </dgm:t>
    </dgm:pt>
    <dgm:pt modelId="{082FE5E6-BFAA-4EE5-9C26-4BE280ED13EF}" type="sibTrans" cxnId="{07CACEC3-D7E2-46C5-91A6-2EF2D6622B8A}">
      <dgm:prSet/>
      <dgm:spPr/>
      <dgm:t>
        <a:bodyPr/>
        <a:lstStyle/>
        <a:p>
          <a:endParaRPr lang="en-GB"/>
        </a:p>
      </dgm:t>
    </dgm:pt>
    <dgm:pt modelId="{9EC8BBD1-A2A2-4620-8A93-F9494C110DFC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Spotlight on events</a:t>
          </a:r>
        </a:p>
      </dgm:t>
    </dgm:pt>
    <dgm:pt modelId="{65FDED45-D4B4-457F-A60E-A2125CC66CEE}" type="parTrans" cxnId="{6132A481-EC42-4486-9088-F4F28752B233}">
      <dgm:prSet/>
      <dgm:spPr/>
      <dgm:t>
        <a:bodyPr/>
        <a:lstStyle/>
        <a:p>
          <a:endParaRPr lang="en-GB"/>
        </a:p>
      </dgm:t>
    </dgm:pt>
    <dgm:pt modelId="{AABB0D1A-1155-4A50-B71B-9BAD86F1D3E4}" type="sibTrans" cxnId="{6132A481-EC42-4486-9088-F4F28752B233}">
      <dgm:prSet/>
      <dgm:spPr/>
      <dgm:t>
        <a:bodyPr/>
        <a:lstStyle/>
        <a:p>
          <a:endParaRPr lang="en-GB"/>
        </a:p>
      </dgm:t>
    </dgm:pt>
    <dgm:pt modelId="{8C2B7967-66B3-4D4D-AA56-9FC6FD7CB3F4}">
      <dgm:prSet phldrT="[Text]" custT="1"/>
      <dgm:spPr>
        <a:solidFill>
          <a:schemeClr val="accent4"/>
        </a:solidFill>
      </dgm:spPr>
      <dgm:t>
        <a:bodyPr/>
        <a:lstStyle/>
        <a:p>
          <a:endParaRPr lang="en-GB" sz="1400"/>
        </a:p>
        <a:p>
          <a:r>
            <a:rPr lang="en-GB" sz="1400" i="1"/>
            <a:t>Launched, shaped or supported by EAB members </a:t>
          </a:r>
          <a:endParaRPr lang="en-GB" sz="1400"/>
        </a:p>
      </dgm:t>
    </dgm:pt>
    <dgm:pt modelId="{BB7A5CEC-9C0D-48B1-8BEE-451E5F273F23}" type="parTrans" cxnId="{B299902A-1783-47F9-AEC0-D8B2C136DCD4}">
      <dgm:prSet/>
      <dgm:spPr/>
      <dgm:t>
        <a:bodyPr/>
        <a:lstStyle/>
        <a:p>
          <a:endParaRPr lang="en-GB"/>
        </a:p>
      </dgm:t>
    </dgm:pt>
    <dgm:pt modelId="{7ABD73EF-D56A-4350-A9F6-DDF5D3F01F26}" type="sibTrans" cxnId="{B299902A-1783-47F9-AEC0-D8B2C136DCD4}">
      <dgm:prSet/>
      <dgm:spPr/>
      <dgm:t>
        <a:bodyPr/>
        <a:lstStyle/>
        <a:p>
          <a:endParaRPr lang="en-GB"/>
        </a:p>
      </dgm:t>
    </dgm:pt>
    <dgm:pt modelId="{74F90843-F2FF-490F-AF2B-7993E95F05B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Social posts/impressions/shares</a:t>
          </a:r>
        </a:p>
      </dgm:t>
    </dgm:pt>
    <dgm:pt modelId="{0F898D29-E607-401A-96C6-308EAC1F0608}" type="sibTrans" cxnId="{B6FC3B58-8686-49AB-8599-936E6FF6149C}">
      <dgm:prSet/>
      <dgm:spPr/>
      <dgm:t>
        <a:bodyPr/>
        <a:lstStyle/>
        <a:p>
          <a:endParaRPr lang="en-GB"/>
        </a:p>
      </dgm:t>
    </dgm:pt>
    <dgm:pt modelId="{7E22BB5C-A860-4B77-BA2F-1A4DDE845F63}" type="parTrans" cxnId="{B6FC3B58-8686-49AB-8599-936E6FF6149C}">
      <dgm:prSet/>
      <dgm:spPr/>
      <dgm:t>
        <a:bodyPr/>
        <a:lstStyle/>
        <a:p>
          <a:endParaRPr lang="en-GB"/>
        </a:p>
      </dgm:t>
    </dgm:pt>
    <dgm:pt modelId="{1B65D671-86DB-407E-874E-A33624A826FF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Revenue Generation/Student recuitment</a:t>
          </a:r>
        </a:p>
      </dgm:t>
    </dgm:pt>
    <dgm:pt modelId="{A39B1F4E-454F-451F-A71A-61729E6C12F4}" type="sibTrans" cxnId="{8DE8393C-CFAB-4D82-97B8-72BE8F4BACD8}">
      <dgm:prSet/>
      <dgm:spPr/>
      <dgm:t>
        <a:bodyPr/>
        <a:lstStyle/>
        <a:p>
          <a:endParaRPr lang="en-GB"/>
        </a:p>
      </dgm:t>
    </dgm:pt>
    <dgm:pt modelId="{C72D91FC-0BCE-438E-8A60-470F6CEC9FDB}" type="parTrans" cxnId="{8DE8393C-CFAB-4D82-97B8-72BE8F4BACD8}">
      <dgm:prSet/>
      <dgm:spPr/>
      <dgm:t>
        <a:bodyPr/>
        <a:lstStyle/>
        <a:p>
          <a:endParaRPr lang="en-GB"/>
        </a:p>
      </dgm:t>
    </dgm:pt>
    <dgm:pt modelId="{17CCE6EB-FBC6-42BD-81C5-1A2B37DFA909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PR/Awards</a:t>
          </a:r>
        </a:p>
      </dgm:t>
    </dgm:pt>
    <dgm:pt modelId="{3F7C871D-BA6F-4271-99E4-49F1C193E3A3}" type="sibTrans" cxnId="{2259D7D7-5A36-4F6F-9178-DF9DD44C5C1D}">
      <dgm:prSet/>
      <dgm:spPr/>
      <dgm:t>
        <a:bodyPr/>
        <a:lstStyle/>
        <a:p>
          <a:endParaRPr lang="en-GB"/>
        </a:p>
      </dgm:t>
    </dgm:pt>
    <dgm:pt modelId="{3D8D30DA-26E7-4158-BAE8-A20C0270EB2A}" type="parTrans" cxnId="{2259D7D7-5A36-4F6F-9178-DF9DD44C5C1D}">
      <dgm:prSet/>
      <dgm:spPr/>
      <dgm:t>
        <a:bodyPr/>
        <a:lstStyle/>
        <a:p>
          <a:endParaRPr lang="en-GB"/>
        </a:p>
      </dgm:t>
    </dgm:pt>
    <dgm:pt modelId="{99F00D2F-DC15-42D1-B03B-5615658BD6B8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TV/radio/news opportunities</a:t>
          </a:r>
        </a:p>
      </dgm:t>
    </dgm:pt>
    <dgm:pt modelId="{EA96A204-7C64-4EEA-8227-05F53DC62710}" type="sibTrans" cxnId="{C8200A32-5A9F-4B26-812C-0A95758EF059}">
      <dgm:prSet/>
      <dgm:spPr/>
      <dgm:t>
        <a:bodyPr/>
        <a:lstStyle/>
        <a:p>
          <a:endParaRPr lang="en-GB"/>
        </a:p>
      </dgm:t>
    </dgm:pt>
    <dgm:pt modelId="{4E307BE9-BDA7-4692-949B-D336AEE1DFD1}" type="parTrans" cxnId="{C8200A32-5A9F-4B26-812C-0A95758EF059}">
      <dgm:prSet/>
      <dgm:spPr/>
      <dgm:t>
        <a:bodyPr/>
        <a:lstStyle/>
        <a:p>
          <a:endParaRPr lang="en-GB"/>
        </a:p>
      </dgm:t>
    </dgm:pt>
    <dgm:pt modelId="{7B0CC7ED-47B3-4B52-A301-36069053B15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Involvement at student recruitment open days</a:t>
          </a:r>
        </a:p>
      </dgm:t>
    </dgm:pt>
    <dgm:pt modelId="{85449785-9A08-4CEB-97C3-F43B40DD55B0}" type="sibTrans" cxnId="{19D9CB1C-6B79-41E6-A9FC-36AB5353D395}">
      <dgm:prSet/>
      <dgm:spPr/>
      <dgm:t>
        <a:bodyPr/>
        <a:lstStyle/>
        <a:p>
          <a:endParaRPr lang="en-GB"/>
        </a:p>
      </dgm:t>
    </dgm:pt>
    <dgm:pt modelId="{052D2B73-74F8-4761-889A-F02070768063}" type="parTrans" cxnId="{19D9CB1C-6B79-41E6-A9FC-36AB5353D395}">
      <dgm:prSet/>
      <dgm:spPr/>
      <dgm:t>
        <a:bodyPr/>
        <a:lstStyle/>
        <a:p>
          <a:endParaRPr lang="en-GB"/>
        </a:p>
      </dgm:t>
    </dgm:pt>
    <dgm:pt modelId="{A3849B4D-BDCD-451E-9B41-DDC914CC8841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Collaborative bids submitted</a:t>
          </a:r>
        </a:p>
        <a:p>
          <a:r>
            <a:rPr lang="en-GB" sz="1400" i="1"/>
            <a:t>Secured with and through EAB members </a:t>
          </a:r>
        </a:p>
      </dgm:t>
    </dgm:pt>
    <dgm:pt modelId="{6A76F7E8-05F1-49CF-99CB-AC13DEBD9175}" type="sibTrans" cxnId="{256ED93A-2A29-45BF-AD54-A84C82E7AE81}">
      <dgm:prSet/>
      <dgm:spPr/>
      <dgm:t>
        <a:bodyPr/>
        <a:lstStyle/>
        <a:p>
          <a:endParaRPr lang="en-GB"/>
        </a:p>
      </dgm:t>
    </dgm:pt>
    <dgm:pt modelId="{0E1F8876-3501-443B-9A8B-357C17A9AE7B}" type="parTrans" cxnId="{256ED93A-2A29-45BF-AD54-A84C82E7AE81}">
      <dgm:prSet/>
      <dgm:spPr/>
      <dgm:t>
        <a:bodyPr/>
        <a:lstStyle/>
        <a:p>
          <a:endParaRPr lang="en-GB"/>
        </a:p>
      </dgm:t>
    </dgm:pt>
    <dgm:pt modelId="{57A3913D-A5F1-4624-A42A-CB3BC233A4C3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Funds raised</a:t>
          </a:r>
        </a:p>
      </dgm:t>
    </dgm:pt>
    <dgm:pt modelId="{0F91A28B-E5C9-445E-B1F0-CFE5AAB20560}" type="parTrans" cxnId="{DEB0533B-C0DF-4C7C-8028-9CF2D1E0CB7A}">
      <dgm:prSet/>
      <dgm:spPr/>
      <dgm:t>
        <a:bodyPr/>
        <a:lstStyle/>
        <a:p>
          <a:endParaRPr lang="en-GB"/>
        </a:p>
      </dgm:t>
    </dgm:pt>
    <dgm:pt modelId="{D398633F-82B5-4209-9027-70208C6CDDE8}" type="sibTrans" cxnId="{DEB0533B-C0DF-4C7C-8028-9CF2D1E0CB7A}">
      <dgm:prSet/>
      <dgm:spPr/>
      <dgm:t>
        <a:bodyPr/>
        <a:lstStyle/>
        <a:p>
          <a:endParaRPr lang="en-GB"/>
        </a:p>
      </dgm:t>
    </dgm:pt>
    <dgm:pt modelId="{2B2BBEBB-9DDA-46DA-90D9-1B9BA9544063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Projects launched</a:t>
          </a:r>
        </a:p>
      </dgm:t>
    </dgm:pt>
    <dgm:pt modelId="{2FB89C04-9646-4DA4-90FD-88A2D18E2D4E}" type="parTrans" cxnId="{6A855725-B24E-4898-B730-D4AE0606A2C8}">
      <dgm:prSet/>
      <dgm:spPr/>
      <dgm:t>
        <a:bodyPr/>
        <a:lstStyle/>
        <a:p>
          <a:endParaRPr lang="en-GB"/>
        </a:p>
      </dgm:t>
    </dgm:pt>
    <dgm:pt modelId="{32A2FDA3-A511-4CC6-A60D-4AEE59EEE04E}" type="sibTrans" cxnId="{6A855725-B24E-4898-B730-D4AE0606A2C8}">
      <dgm:prSet/>
      <dgm:spPr/>
      <dgm:t>
        <a:bodyPr/>
        <a:lstStyle/>
        <a:p>
          <a:endParaRPr lang="en-GB"/>
        </a:p>
      </dgm:t>
    </dgm:pt>
    <dgm:pt modelId="{C32F38E6-1962-4ADB-A4EA-5D83AC3D51E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KTPs secured</a:t>
          </a:r>
        </a:p>
      </dgm:t>
    </dgm:pt>
    <dgm:pt modelId="{6B6D27D8-5B5A-4276-82F4-6AFBF9F6820E}" type="parTrans" cxnId="{858AD0AB-3D9A-47DA-9C4A-289E1CC9DD93}">
      <dgm:prSet/>
      <dgm:spPr/>
      <dgm:t>
        <a:bodyPr/>
        <a:lstStyle/>
        <a:p>
          <a:endParaRPr lang="en-GB"/>
        </a:p>
      </dgm:t>
    </dgm:pt>
    <dgm:pt modelId="{9E18B9D4-ED74-4BBC-AEAA-1FC4727C66F8}" type="sibTrans" cxnId="{858AD0AB-3D9A-47DA-9C4A-289E1CC9DD93}">
      <dgm:prSet/>
      <dgm:spPr/>
      <dgm:t>
        <a:bodyPr/>
        <a:lstStyle/>
        <a:p>
          <a:endParaRPr lang="en-GB"/>
        </a:p>
      </dgm:t>
    </dgm:pt>
    <dgm:pt modelId="{81C91B01-2E1E-4C3A-8C31-CF369EBEA7F8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Collaborative bids submitted</a:t>
          </a:r>
          <a:endParaRPr lang="en-GB" sz="1200"/>
        </a:p>
      </dgm:t>
    </dgm:pt>
    <dgm:pt modelId="{C51567AB-9E5A-4A74-9D48-3A3658157D92}" type="parTrans" cxnId="{E7631E79-E00A-453A-A5C3-1D38CC8A4A8F}">
      <dgm:prSet/>
      <dgm:spPr/>
      <dgm:t>
        <a:bodyPr/>
        <a:lstStyle/>
        <a:p>
          <a:endParaRPr lang="en-GB"/>
        </a:p>
      </dgm:t>
    </dgm:pt>
    <dgm:pt modelId="{EBE409D9-D48A-43DB-949E-8CB79ACCE897}" type="sibTrans" cxnId="{E7631E79-E00A-453A-A5C3-1D38CC8A4A8F}">
      <dgm:prSet/>
      <dgm:spPr/>
      <dgm:t>
        <a:bodyPr/>
        <a:lstStyle/>
        <a:p>
          <a:endParaRPr lang="en-GB"/>
        </a:p>
      </dgm:t>
    </dgm:pt>
    <dgm:pt modelId="{AA17630C-6746-4697-935D-AA8ADC64DEA7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Refreshed case studies</a:t>
          </a:r>
        </a:p>
      </dgm:t>
    </dgm:pt>
    <dgm:pt modelId="{C11C94D6-121F-44E2-B644-BFAB739B1170}" type="parTrans" cxnId="{9D4A7CC5-C9AD-4DC2-B406-D2F4542D40D0}">
      <dgm:prSet/>
      <dgm:spPr/>
      <dgm:t>
        <a:bodyPr/>
        <a:lstStyle/>
        <a:p>
          <a:endParaRPr lang="en-GB"/>
        </a:p>
      </dgm:t>
    </dgm:pt>
    <dgm:pt modelId="{BCAE199D-FCE0-4F25-92CF-A2DDF35FA099}" type="sibTrans" cxnId="{9D4A7CC5-C9AD-4DC2-B406-D2F4542D40D0}">
      <dgm:prSet/>
      <dgm:spPr/>
      <dgm:t>
        <a:bodyPr/>
        <a:lstStyle/>
        <a:p>
          <a:endParaRPr lang="en-GB"/>
        </a:p>
      </dgm:t>
    </dgm:pt>
    <dgm:pt modelId="{BA9230B5-C783-449B-BDC4-B84E1A28D35B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Guest/practitioner lectures</a:t>
          </a:r>
        </a:p>
      </dgm:t>
    </dgm:pt>
    <dgm:pt modelId="{2D967804-97AA-4ACE-8842-540873AA31F4}" type="parTrans" cxnId="{86A00F80-C958-4C7F-9882-2EACC46E2793}">
      <dgm:prSet/>
      <dgm:spPr/>
      <dgm:t>
        <a:bodyPr/>
        <a:lstStyle/>
        <a:p>
          <a:endParaRPr lang="en-GB"/>
        </a:p>
      </dgm:t>
    </dgm:pt>
    <dgm:pt modelId="{785FEABF-8DED-46FF-BF42-A958BE709970}" type="sibTrans" cxnId="{86A00F80-C958-4C7F-9882-2EACC46E2793}">
      <dgm:prSet/>
      <dgm:spPr/>
      <dgm:t>
        <a:bodyPr/>
        <a:lstStyle/>
        <a:p>
          <a:endParaRPr lang="en-GB"/>
        </a:p>
      </dgm:t>
    </dgm:pt>
    <dgm:pt modelId="{6C27429B-BDF3-4CD0-B487-0E1EE670384D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Curriculum refreshes</a:t>
          </a:r>
        </a:p>
      </dgm:t>
    </dgm:pt>
    <dgm:pt modelId="{C84E29C4-E4E0-42C0-9F7B-A6B1FA214DD5}" type="parTrans" cxnId="{792251DA-E788-4358-93A4-A898D04427EA}">
      <dgm:prSet/>
      <dgm:spPr/>
      <dgm:t>
        <a:bodyPr/>
        <a:lstStyle/>
        <a:p>
          <a:endParaRPr lang="en-GB"/>
        </a:p>
      </dgm:t>
    </dgm:pt>
    <dgm:pt modelId="{1360384D-97F0-47C5-BB7B-E55F486C00BD}" type="sibTrans" cxnId="{792251DA-E788-4358-93A4-A898D04427EA}">
      <dgm:prSet/>
      <dgm:spPr/>
      <dgm:t>
        <a:bodyPr/>
        <a:lstStyle/>
        <a:p>
          <a:endParaRPr lang="en-GB"/>
        </a:p>
      </dgm:t>
    </dgm:pt>
    <dgm:pt modelId="{76E2ED3A-79D4-4A3C-985A-E7608E44BDAB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Presentations and talks</a:t>
          </a:r>
        </a:p>
      </dgm:t>
    </dgm:pt>
    <dgm:pt modelId="{F08EC3C7-55EF-4A8C-B2F2-B0E9BB659C6E}" type="parTrans" cxnId="{95F8D153-C9E0-4B78-872E-30E1CCE2E107}">
      <dgm:prSet/>
      <dgm:spPr/>
      <dgm:t>
        <a:bodyPr/>
        <a:lstStyle/>
        <a:p>
          <a:endParaRPr lang="en-GB"/>
        </a:p>
      </dgm:t>
    </dgm:pt>
    <dgm:pt modelId="{284FCC10-DC0D-443B-A5D9-DB8C80AF39EA}" type="sibTrans" cxnId="{95F8D153-C9E0-4B78-872E-30E1CCE2E107}">
      <dgm:prSet/>
      <dgm:spPr/>
      <dgm:t>
        <a:bodyPr/>
        <a:lstStyle/>
        <a:p>
          <a:endParaRPr lang="en-GB"/>
        </a:p>
      </dgm:t>
    </dgm:pt>
    <dgm:pt modelId="{A0858A5A-0492-4ED3-BA94-4AF050CC6C6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Real-world projects secured and embedded into curriculum</a:t>
          </a:r>
        </a:p>
        <a:p>
          <a:endParaRPr lang="en-GB" sz="1400"/>
        </a:p>
        <a:p>
          <a:r>
            <a:rPr lang="en-GB" sz="1400" i="1"/>
            <a:t>Sourced or provided </a:t>
          </a:r>
        </a:p>
        <a:p>
          <a:r>
            <a:rPr lang="en-GB" sz="1400" i="1"/>
            <a:t>by EAB members</a:t>
          </a:r>
          <a:endParaRPr lang="en-GB" sz="1400"/>
        </a:p>
      </dgm:t>
    </dgm:pt>
    <dgm:pt modelId="{3494FA67-12DC-43A8-A300-AAF51FACFCEC}" type="parTrans" cxnId="{A21CA753-BF8B-47CE-8226-B2A881754F0B}">
      <dgm:prSet/>
      <dgm:spPr/>
      <dgm:t>
        <a:bodyPr/>
        <a:lstStyle/>
        <a:p>
          <a:endParaRPr lang="en-GB"/>
        </a:p>
      </dgm:t>
    </dgm:pt>
    <dgm:pt modelId="{B6654A71-04C2-4125-92FF-73EDE9F60372}" type="sibTrans" cxnId="{A21CA753-BF8B-47CE-8226-B2A881754F0B}">
      <dgm:prSet/>
      <dgm:spPr/>
      <dgm:t>
        <a:bodyPr/>
        <a:lstStyle/>
        <a:p>
          <a:endParaRPr lang="en-GB"/>
        </a:p>
      </dgm:t>
    </dgm:pt>
    <dgm:pt modelId="{D0385145-0B11-434E-9135-C04D40D86F72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>
              <a:solidFill>
                <a:schemeClr val="bg1"/>
              </a:solidFill>
            </a:rPr>
            <a:t>New/additional part-time work, placements, internships or graduate jobs </a:t>
          </a:r>
          <a:endParaRPr lang="en-GB" sz="1100"/>
        </a:p>
      </dgm:t>
    </dgm:pt>
    <dgm:pt modelId="{9EC3EDBA-2AF2-4AB0-9D38-B3892FFD7A65}" type="parTrans" cxnId="{E642E81F-BCBA-4792-890A-0987E2956E2D}">
      <dgm:prSet/>
      <dgm:spPr/>
      <dgm:t>
        <a:bodyPr/>
        <a:lstStyle/>
        <a:p>
          <a:endParaRPr lang="en-GB"/>
        </a:p>
      </dgm:t>
    </dgm:pt>
    <dgm:pt modelId="{651EA8F9-2D6D-4014-9128-1BCE703237AB}" type="sibTrans" cxnId="{E642E81F-BCBA-4792-890A-0987E2956E2D}">
      <dgm:prSet/>
      <dgm:spPr/>
      <dgm:t>
        <a:bodyPr/>
        <a:lstStyle/>
        <a:p>
          <a:endParaRPr lang="en-GB"/>
        </a:p>
      </dgm:t>
    </dgm:pt>
    <dgm:pt modelId="{924A6349-AEC9-41D4-95C3-BE928C5BE3E1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>
              <a:solidFill>
                <a:schemeClr val="bg1"/>
              </a:solidFill>
            </a:rPr>
            <a:t>Any indicative or known employment oppurtunities, especially HSE</a:t>
          </a:r>
          <a:endParaRPr lang="en-GB" sz="1100"/>
        </a:p>
      </dgm:t>
    </dgm:pt>
    <dgm:pt modelId="{BEB1BF6B-343A-4160-908F-4D4544F40F9F}" type="parTrans" cxnId="{90D74009-B915-4BB4-8299-A5015EC50757}">
      <dgm:prSet/>
      <dgm:spPr/>
      <dgm:t>
        <a:bodyPr/>
        <a:lstStyle/>
        <a:p>
          <a:endParaRPr lang="en-GB"/>
        </a:p>
      </dgm:t>
    </dgm:pt>
    <dgm:pt modelId="{11DC236D-4591-4246-94D3-4007BC9E74DE}" type="sibTrans" cxnId="{90D74009-B915-4BB4-8299-A5015EC50757}">
      <dgm:prSet/>
      <dgm:spPr/>
      <dgm:t>
        <a:bodyPr/>
        <a:lstStyle/>
        <a:p>
          <a:endParaRPr lang="en-GB"/>
        </a:p>
      </dgm:t>
    </dgm:pt>
    <dgm:pt modelId="{082B46F6-3FBF-4202-81CD-A3E5021B8B97}">
      <dgm:prSet phldrT="[Text]" custScaleX="1203751" custScaleY="2000000" custT="1"/>
      <dgm:spPr>
        <a:solidFill>
          <a:schemeClr val="accent4"/>
        </a:solidFill>
      </dgm:spPr>
      <dgm:t>
        <a:bodyPr/>
        <a:lstStyle/>
        <a:p>
          <a:endParaRPr lang="en-GB" sz="1400"/>
        </a:p>
        <a:p>
          <a:r>
            <a:rPr lang="en-GB" sz="1400" i="1"/>
            <a:t>Enrolments from EAB members and referrals </a:t>
          </a:r>
          <a:endParaRPr lang="en-GB" sz="1400" b="0"/>
        </a:p>
      </dgm:t>
    </dgm:pt>
    <dgm:pt modelId="{76E4E842-B5B1-4CA5-9616-B997F9CC8DDE}" type="parTrans" cxnId="{E8A0A772-9D72-44FF-965C-5FBF631BFE52}">
      <dgm:prSet/>
      <dgm:spPr/>
      <dgm:t>
        <a:bodyPr/>
        <a:lstStyle/>
        <a:p>
          <a:endParaRPr lang="en-GB"/>
        </a:p>
      </dgm:t>
    </dgm:pt>
    <dgm:pt modelId="{788C2BBD-A668-4F08-A3C2-B949107D6FE9}" type="sibTrans" cxnId="{E8A0A772-9D72-44FF-965C-5FBF631BFE52}">
      <dgm:prSet/>
      <dgm:spPr/>
      <dgm:t>
        <a:bodyPr/>
        <a:lstStyle/>
        <a:p>
          <a:endParaRPr lang="en-GB"/>
        </a:p>
      </dgm:t>
    </dgm:pt>
    <dgm:pt modelId="{4BFE7B2F-B76A-480B-92C1-700432C26869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 b="0"/>
            <a:t>Enrolment of new students onto SHU programmes e.g. MBA, PT Masters or Degree Apprenticeships</a:t>
          </a:r>
        </a:p>
      </dgm:t>
    </dgm:pt>
    <dgm:pt modelId="{CF90F4E5-4FC3-4DD9-881F-21B1F40E9693}" type="parTrans" cxnId="{BA65BD96-5FE6-464C-9E48-5BE5CDF9DA83}">
      <dgm:prSet/>
      <dgm:spPr/>
    </dgm:pt>
    <dgm:pt modelId="{C39E5CC7-0766-4A7A-8FD2-5C8E5314980F}" type="sibTrans" cxnId="{BA65BD96-5FE6-464C-9E48-5BE5CDF9DA83}">
      <dgm:prSet/>
      <dgm:spPr/>
    </dgm:pt>
    <dgm:pt modelId="{F569D098-51C8-4068-B54F-7CF14FA05C9E}">
      <dgm:prSet phldrT="[Text]" custScaleX="1203751" custScaleY="2000000" custT="1"/>
      <dgm:spPr>
        <a:solidFill>
          <a:schemeClr val="accent4"/>
        </a:solidFill>
      </dgm:spPr>
      <dgm:t>
        <a:bodyPr/>
        <a:lstStyle/>
        <a:p>
          <a:endParaRPr lang="en-GB" sz="1100"/>
        </a:p>
        <a:p>
          <a:r>
            <a:rPr lang="en-GB" sz="1400" i="1"/>
            <a:t>Opportunities secured with EAB members of through referrals</a:t>
          </a:r>
          <a:endParaRPr lang="en-GB" sz="1400"/>
        </a:p>
      </dgm:t>
    </dgm:pt>
    <dgm:pt modelId="{2DAE0DE2-8044-4E48-8BC4-25FCBF63B61B}" type="sibTrans" cxnId="{C5567C1B-BB7A-4468-89C9-7DA5C5D8E0A9}">
      <dgm:prSet/>
      <dgm:spPr/>
      <dgm:t>
        <a:bodyPr/>
        <a:lstStyle/>
        <a:p>
          <a:endParaRPr lang="en-GB"/>
        </a:p>
      </dgm:t>
    </dgm:pt>
    <dgm:pt modelId="{AD1738B6-373E-46F3-8E37-91F697AD5D7A}" type="parTrans" cxnId="{C5567C1B-BB7A-4468-89C9-7DA5C5D8E0A9}">
      <dgm:prSet/>
      <dgm:spPr/>
      <dgm:t>
        <a:bodyPr/>
        <a:lstStyle/>
        <a:p>
          <a:endParaRPr lang="en-GB"/>
        </a:p>
      </dgm:t>
    </dgm:pt>
    <dgm:pt modelId="{6164BED4-C336-4284-B127-B0CD08AE644E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400"/>
            <a:t>Joint conferences or papers </a:t>
          </a:r>
        </a:p>
        <a:p>
          <a:endParaRPr lang="en-GB" sz="1400" i="1"/>
        </a:p>
        <a:p>
          <a:r>
            <a:rPr lang="en-GB" sz="1400" i="1"/>
            <a:t>Through </a:t>
          </a:r>
        </a:p>
        <a:p>
          <a:r>
            <a:rPr lang="en-GB" sz="1400" i="1"/>
            <a:t>or with EAB members </a:t>
          </a:r>
          <a:endParaRPr lang="en-GB" sz="1200"/>
        </a:p>
      </dgm:t>
    </dgm:pt>
    <dgm:pt modelId="{0FE0D899-DCE9-40F2-A38E-AB5D73AC64C4}" type="parTrans" cxnId="{584D7AEB-8FEC-4BF6-9F8B-E150F2340340}">
      <dgm:prSet/>
      <dgm:spPr/>
    </dgm:pt>
    <dgm:pt modelId="{481B4C49-E143-4036-8F91-12AB4B6F513C}" type="sibTrans" cxnId="{584D7AEB-8FEC-4BF6-9F8B-E150F2340340}">
      <dgm:prSet/>
      <dgm:spPr/>
    </dgm:pt>
    <dgm:pt modelId="{291F6CD2-5446-4D37-904D-0DED9ACF61DB}" type="pres">
      <dgm:prSet presAssocID="{4784253D-CDF1-46DA-B0EA-8034FAE2039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75541B7-3267-4CF2-A06E-17A63CA2619C}" type="pres">
      <dgm:prSet presAssocID="{BAC9BCA7-8521-47B6-89F0-D744F8651AA6}" presName="node" presStyleLbl="node1" presStyleIdx="0" presStyleCnt="6" custScaleX="1203751" custScaleY="20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2FA489-9F82-4232-8449-0C4366905E13}" type="pres">
      <dgm:prSet presAssocID="{461E7EFF-1DDB-4142-B8CF-D88606C53DCC}" presName="sibTrans" presStyleCnt="0"/>
      <dgm:spPr/>
    </dgm:pt>
    <dgm:pt modelId="{2AC1A67C-7866-47FC-A4BE-CB60C5D646D9}" type="pres">
      <dgm:prSet presAssocID="{6C7C50BB-A9CC-46C8-A19D-8C988E0648B0}" presName="node" presStyleLbl="node1" presStyleIdx="1" presStyleCnt="6" custScaleX="1203751" custScaleY="20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9106B7-6FC3-4915-88F8-CCC98FFEDFD1}" type="pres">
      <dgm:prSet presAssocID="{CA3CF9E3-92DD-4BCA-AEB0-FFFE6CAEFB2A}" presName="sibTrans" presStyleCnt="0"/>
      <dgm:spPr/>
    </dgm:pt>
    <dgm:pt modelId="{2C348D88-71D4-4A1E-9BF1-939BE0354709}" type="pres">
      <dgm:prSet presAssocID="{97865122-FF8D-4CFB-AF0D-0EDAF9104DB9}" presName="node" presStyleLbl="node1" presStyleIdx="2" presStyleCnt="6" custScaleX="1203751" custScaleY="20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DD0723-6E14-410E-BF3E-09AFC44C5364}" type="pres">
      <dgm:prSet presAssocID="{1D418064-9CD0-42EE-8309-D588BBED074E}" presName="sibTrans" presStyleCnt="0"/>
      <dgm:spPr/>
    </dgm:pt>
    <dgm:pt modelId="{06683409-11FC-428D-AA93-18A648059C45}" type="pres">
      <dgm:prSet presAssocID="{0E113F9D-39A9-41AD-A787-F8DE31EA00DE}" presName="node" presStyleLbl="node1" presStyleIdx="3" presStyleCnt="6" custScaleX="1203751" custScaleY="20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751926-0047-4586-97E4-1B196FDD87A2}" type="pres">
      <dgm:prSet presAssocID="{722D8CC6-2206-49D5-993D-861B26464FE6}" presName="sibTrans" presStyleCnt="0"/>
      <dgm:spPr/>
    </dgm:pt>
    <dgm:pt modelId="{FF74A276-80D8-4841-AA4D-D7BED6005383}" type="pres">
      <dgm:prSet presAssocID="{4CAAAB4A-E1D3-4B64-9B66-8E1AFBDF21D4}" presName="node" presStyleLbl="node1" presStyleIdx="4" presStyleCnt="6" custScaleX="1203751" custScaleY="20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2B5746-A9FD-4029-A5E8-8D40D986ED59}" type="pres">
      <dgm:prSet presAssocID="{EFDF7818-3499-400D-9FFE-39837241F998}" presName="sibTrans" presStyleCnt="0"/>
      <dgm:spPr/>
    </dgm:pt>
    <dgm:pt modelId="{A388ABAC-6344-4F7C-A9B3-642958954C74}" type="pres">
      <dgm:prSet presAssocID="{0FF93589-E88D-4491-A6A0-2EC6E2819E9B}" presName="node" presStyleLbl="node1" presStyleIdx="5" presStyleCnt="6" custScaleX="1203751" custScaleY="20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58AD0AB-3D9A-47DA-9C4A-289E1CC9DD93}" srcId="{97865122-FF8D-4CFB-AF0D-0EDAF9104DB9}" destId="{C32F38E6-1962-4ADB-A4EA-5D83AC3D51E6}" srcOrd="2" destOrd="0" parTransId="{6B6D27D8-5B5A-4276-82F4-6AFBF9F6820E}" sibTransId="{9E18B9D4-ED74-4BBC-AEAA-1FC4727C66F8}"/>
    <dgm:cxn modelId="{E642E81F-BCBA-4792-890A-0987E2956E2D}" srcId="{BAC9BCA7-8521-47B6-89F0-D744F8651AA6}" destId="{D0385145-0B11-434E-9135-C04D40D86F72}" srcOrd="0" destOrd="0" parTransId="{9EC3EDBA-2AF2-4AB0-9D38-B3892FFD7A65}" sibTransId="{651EA8F9-2D6D-4014-9128-1BCE703237AB}"/>
    <dgm:cxn modelId="{E7631E79-E00A-453A-A5C3-1D38CC8A4A8F}" srcId="{97865122-FF8D-4CFB-AF0D-0EDAF9104DB9}" destId="{81C91B01-2E1E-4C3A-8C31-CF369EBEA7F8}" srcOrd="3" destOrd="0" parTransId="{C51567AB-9E5A-4A74-9D48-3A3658157D92}" sibTransId="{EBE409D9-D48A-43DB-949E-8CB79ACCE897}"/>
    <dgm:cxn modelId="{9671647C-CE82-44D5-BC58-5B6AA07E3027}" type="presOf" srcId="{0E113F9D-39A9-41AD-A787-F8DE31EA00DE}" destId="{06683409-11FC-428D-AA93-18A648059C45}" srcOrd="0" destOrd="0" presId="urn:microsoft.com/office/officeart/2005/8/layout/default"/>
    <dgm:cxn modelId="{9D4A7CC5-C9AD-4DC2-B406-D2F4542D40D0}" srcId="{6C7C50BB-A9CC-46C8-A19D-8C988E0648B0}" destId="{AA17630C-6746-4697-935D-AA8ADC64DEA7}" srcOrd="0" destOrd="0" parTransId="{C11C94D6-121F-44E2-B644-BFAB739B1170}" sibTransId="{BCAE199D-FCE0-4F25-92CF-A2DDF35FA099}"/>
    <dgm:cxn modelId="{AEF42DF3-3393-4FC4-AECD-CC91F697F4CA}" type="presOf" srcId="{4BFE7B2F-B76A-480B-92C1-700432C26869}" destId="{A388ABAC-6344-4F7C-A9B3-642958954C74}" srcOrd="0" destOrd="1" presId="urn:microsoft.com/office/officeart/2005/8/layout/default"/>
    <dgm:cxn modelId="{D9AC7DEB-C0B8-4A84-B5F2-029378E3F214}" type="presOf" srcId="{3EAFDF22-6AE8-4062-9F04-98DE8E49932A}" destId="{06683409-11FC-428D-AA93-18A648059C45}" srcOrd="0" destOrd="4" presId="urn:microsoft.com/office/officeart/2005/8/layout/default"/>
    <dgm:cxn modelId="{792251DA-E788-4358-93A4-A898D04427EA}" srcId="{6C7C50BB-A9CC-46C8-A19D-8C988E0648B0}" destId="{6C27429B-BDF3-4CD0-B487-0E1EE670384D}" srcOrd="2" destOrd="0" parTransId="{C84E29C4-E4E0-42C0-9F7B-A6B1FA214DD5}" sibTransId="{1360384D-97F0-47C5-BB7B-E55F486C00BD}"/>
    <dgm:cxn modelId="{5293C61D-A2BC-45FB-9B92-BD70C683BE8B}" type="presOf" srcId="{1B65D671-86DB-407E-874E-A33624A826FF}" destId="{FF74A276-80D8-4841-AA4D-D7BED6005383}" srcOrd="0" destOrd="2" presId="urn:microsoft.com/office/officeart/2005/8/layout/default"/>
    <dgm:cxn modelId="{8CCCC361-EAEA-477A-B067-292D55D496AE}" type="presOf" srcId="{0FF93589-E88D-4491-A6A0-2EC6E2819E9B}" destId="{A388ABAC-6344-4F7C-A9B3-642958954C74}" srcOrd="0" destOrd="0" presId="urn:microsoft.com/office/officeart/2005/8/layout/default"/>
    <dgm:cxn modelId="{BA65BD96-5FE6-464C-9E48-5BE5CDF9DA83}" srcId="{0FF93589-E88D-4491-A6A0-2EC6E2819E9B}" destId="{4BFE7B2F-B76A-480B-92C1-700432C26869}" srcOrd="0" destOrd="0" parTransId="{CF90F4E5-4FC3-4DD9-881F-21B1F40E9693}" sibTransId="{C39E5CC7-0766-4A7A-8FD2-5C8E5314980F}"/>
    <dgm:cxn modelId="{34213A69-B51E-40F3-8B78-F4238B92D98E}" type="presOf" srcId="{C32F38E6-1962-4ADB-A4EA-5D83AC3D51E6}" destId="{2C348D88-71D4-4A1E-9BF1-939BE0354709}" srcOrd="0" destOrd="3" presId="urn:microsoft.com/office/officeart/2005/8/layout/default"/>
    <dgm:cxn modelId="{933C6779-A5D6-4426-9EAA-BE3F23F3D598}" type="presOf" srcId="{6DB50F90-1C44-4E56-B83E-219EBB86454E}" destId="{06683409-11FC-428D-AA93-18A648059C45}" srcOrd="0" destOrd="5" presId="urn:microsoft.com/office/officeart/2005/8/layout/default"/>
    <dgm:cxn modelId="{CD92840C-FF7D-404E-963E-D9EA47428598}" type="presOf" srcId="{082B46F6-3FBF-4202-81CD-A3E5021B8B97}" destId="{A388ABAC-6344-4F7C-A9B3-642958954C74}" srcOrd="0" destOrd="2" presId="urn:microsoft.com/office/officeart/2005/8/layout/default"/>
    <dgm:cxn modelId="{C8200A32-5A9F-4B26-812C-0A95758EF059}" srcId="{4CAAAB4A-E1D3-4B64-9B66-8E1AFBDF21D4}" destId="{99F00D2F-DC15-42D1-B03B-5615658BD6B8}" srcOrd="3" destOrd="0" parTransId="{4E307BE9-BDA7-4692-949B-D336AEE1DFD1}" sibTransId="{EA96A204-7C64-4EEA-8227-05F53DC62710}"/>
    <dgm:cxn modelId="{13F7DF57-2336-4C4E-BF60-414E0F4B9878}" type="presOf" srcId="{17CCE6EB-FBC6-42BD-81C5-1A2B37DFA909}" destId="{FF74A276-80D8-4841-AA4D-D7BED6005383}" srcOrd="0" destOrd="3" presId="urn:microsoft.com/office/officeart/2005/8/layout/default"/>
    <dgm:cxn modelId="{BABE1D05-9532-40E4-B52A-2909248F853F}" type="presOf" srcId="{8C2B7967-66B3-4D4D-AA56-9FC6FD7CB3F4}" destId="{06683409-11FC-428D-AA93-18A648059C45}" srcOrd="0" destOrd="7" presId="urn:microsoft.com/office/officeart/2005/8/layout/default"/>
    <dgm:cxn modelId="{313EF76F-4B38-453C-B18E-342B477FE7D4}" srcId="{0E113F9D-39A9-41AD-A787-F8DE31EA00DE}" destId="{90298F63-3332-4FBC-A7BD-ABEFD25CAFEA}" srcOrd="2" destOrd="0" parTransId="{69EAA24E-AD49-48ED-809D-4DFC1F839F0A}" sibTransId="{AAB77D31-8DC4-4114-B62A-9C27E8B4337D}"/>
    <dgm:cxn modelId="{BAC9CEF1-EB68-4A1E-ACBD-46E77374198A}" type="presOf" srcId="{2B2BBEBB-9DDA-46DA-90D9-1B9BA9544063}" destId="{2C348D88-71D4-4A1E-9BF1-939BE0354709}" srcOrd="0" destOrd="2" presId="urn:microsoft.com/office/officeart/2005/8/layout/default"/>
    <dgm:cxn modelId="{B6FC3B58-8686-49AB-8599-936E6FF6149C}" srcId="{4CAAAB4A-E1D3-4B64-9B66-8E1AFBDF21D4}" destId="{74F90843-F2FF-490F-AF2B-7993E95F05B6}" srcOrd="0" destOrd="0" parTransId="{7E22BB5C-A860-4B77-BA2F-1A4DDE845F63}" sibTransId="{0F898D29-E607-401A-96C6-308EAC1F0608}"/>
    <dgm:cxn modelId="{93BCC07B-DDF3-4DC5-9CD5-7F025D156A2E}" type="presOf" srcId="{7B0CC7ED-47B3-4B52-A301-36069053B155}" destId="{FF74A276-80D8-4841-AA4D-D7BED6005383}" srcOrd="0" destOrd="5" presId="urn:microsoft.com/office/officeart/2005/8/layout/default"/>
    <dgm:cxn modelId="{9ED95AA8-8881-4C46-8416-57CA9A039ABB}" type="presOf" srcId="{4CAAAB4A-E1D3-4B64-9B66-8E1AFBDF21D4}" destId="{FF74A276-80D8-4841-AA4D-D7BED6005383}" srcOrd="0" destOrd="0" presId="urn:microsoft.com/office/officeart/2005/8/layout/default"/>
    <dgm:cxn modelId="{B9D2DBF0-4969-4AB3-9442-23A9EBDF2F2B}" srcId="{4784253D-CDF1-46DA-B0EA-8034FAE20391}" destId="{97865122-FF8D-4CFB-AF0D-0EDAF9104DB9}" srcOrd="2" destOrd="0" parTransId="{A19498A2-4BE9-40BA-84FC-B5B035B7C6CB}" sibTransId="{1D418064-9CD0-42EE-8309-D588BBED074E}"/>
    <dgm:cxn modelId="{2BD93B05-7BCF-47C8-B6AA-CFA32CDA4D23}" type="presOf" srcId="{168C4BD7-7C01-4B62-BE7C-D84DA99E1896}" destId="{06683409-11FC-428D-AA93-18A648059C45}" srcOrd="0" destOrd="1" presId="urn:microsoft.com/office/officeart/2005/8/layout/default"/>
    <dgm:cxn modelId="{C6F78977-02AD-4052-A19A-44A3F424CDC7}" type="presOf" srcId="{AA17630C-6746-4697-935D-AA8ADC64DEA7}" destId="{2AC1A67C-7866-47FC-A4BE-CB60C5D646D9}" srcOrd="0" destOrd="1" presId="urn:microsoft.com/office/officeart/2005/8/layout/default"/>
    <dgm:cxn modelId="{1741C0CF-4D24-459C-A247-00E2D469DCEF}" type="presOf" srcId="{0DCCF86A-051C-4F75-B3D3-E1030E9B12AA}" destId="{06683409-11FC-428D-AA93-18A648059C45}" srcOrd="0" destOrd="2" presId="urn:microsoft.com/office/officeart/2005/8/layout/default"/>
    <dgm:cxn modelId="{36192D90-F0A3-479F-9A95-89422E6930D2}" srcId="{0E113F9D-39A9-41AD-A787-F8DE31EA00DE}" destId="{0DCCF86A-051C-4F75-B3D3-E1030E9B12AA}" srcOrd="1" destOrd="0" parTransId="{5287586A-BB0C-4A34-8E77-AE3B8333F17B}" sibTransId="{3837D629-8949-4F15-BA2F-DBB21515C332}"/>
    <dgm:cxn modelId="{8BA1AA1B-CC8A-4028-9CF4-81C8D1B06A6D}" type="presOf" srcId="{76E2ED3A-79D4-4A3C-985A-E7608E44BDAB}" destId="{2AC1A67C-7866-47FC-A4BE-CB60C5D646D9}" srcOrd="0" destOrd="4" presId="urn:microsoft.com/office/officeart/2005/8/layout/default"/>
    <dgm:cxn modelId="{98A8FCF8-B48B-4DD9-8DAE-0A2339E7404E}" type="presOf" srcId="{57A3913D-A5F1-4624-A42A-CB3BC233A4C3}" destId="{2C348D88-71D4-4A1E-9BF1-939BE0354709}" srcOrd="0" destOrd="1" presId="urn:microsoft.com/office/officeart/2005/8/layout/default"/>
    <dgm:cxn modelId="{256ED93A-2A29-45BF-AD54-A84C82E7AE81}" srcId="{4CAAAB4A-E1D3-4B64-9B66-8E1AFBDF21D4}" destId="{A3849B4D-BDCD-451E-9B41-DDC914CC8841}" srcOrd="5" destOrd="0" parTransId="{0E1F8876-3501-443B-9A8B-357C17A9AE7B}" sibTransId="{6A76F7E8-05F1-49CF-99CB-AC13DEBD9175}"/>
    <dgm:cxn modelId="{FDFDC5DE-679C-4C27-9369-B2057C9EBF89}" type="presOf" srcId="{BAC9BCA7-8521-47B6-89F0-D744F8651AA6}" destId="{875541B7-3267-4CF2-A06E-17A63CA2619C}" srcOrd="0" destOrd="0" presId="urn:microsoft.com/office/officeart/2005/8/layout/default"/>
    <dgm:cxn modelId="{8AB31384-CA36-4BBD-BC8F-C9F08F822C00}" type="presOf" srcId="{924A6349-AEC9-41D4-95C3-BE928C5BE3E1}" destId="{875541B7-3267-4CF2-A06E-17A63CA2619C}" srcOrd="0" destOrd="2" presId="urn:microsoft.com/office/officeart/2005/8/layout/default"/>
    <dgm:cxn modelId="{8F30422D-2C6C-4FAD-A02A-6F61760D7097}" type="presOf" srcId="{81C91B01-2E1E-4C3A-8C31-CF369EBEA7F8}" destId="{2C348D88-71D4-4A1E-9BF1-939BE0354709}" srcOrd="0" destOrd="4" presId="urn:microsoft.com/office/officeart/2005/8/layout/default"/>
    <dgm:cxn modelId="{B299902A-1783-47F9-AEC0-D8B2C136DCD4}" srcId="{0E113F9D-39A9-41AD-A787-F8DE31EA00DE}" destId="{8C2B7967-66B3-4D4D-AA56-9FC6FD7CB3F4}" srcOrd="6" destOrd="0" parTransId="{BB7A5CEC-9C0D-48B1-8BEE-451E5F273F23}" sibTransId="{7ABD73EF-D56A-4350-A9F6-DDF5D3F01F26}"/>
    <dgm:cxn modelId="{0F0EA122-EBFE-44C4-BDDC-82BF22585D61}" srcId="{4784253D-CDF1-46DA-B0EA-8034FAE20391}" destId="{BAC9BCA7-8521-47B6-89F0-D744F8651AA6}" srcOrd="0" destOrd="0" parTransId="{137A641C-3DA3-4368-A31B-7AE0B012709C}" sibTransId="{461E7EFF-1DDB-4142-B8CF-D88606C53DCC}"/>
    <dgm:cxn modelId="{961BF88F-01EF-4691-95BA-EADA1D10FACA}" type="presOf" srcId="{6164BED4-C336-4284-B127-B0CD08AE644E}" destId="{2C348D88-71D4-4A1E-9BF1-939BE0354709}" srcOrd="0" destOrd="5" presId="urn:microsoft.com/office/officeart/2005/8/layout/default"/>
    <dgm:cxn modelId="{99E52CD8-518D-4D4A-BB0D-9F8EB9C0A6AE}" srcId="{4784253D-CDF1-46DA-B0EA-8034FAE20391}" destId="{4CAAAB4A-E1D3-4B64-9B66-8E1AFBDF21D4}" srcOrd="4" destOrd="0" parTransId="{29917339-715E-462A-AFF9-5FEC45E92E2D}" sibTransId="{EFDF7818-3499-400D-9FFE-39837241F998}"/>
    <dgm:cxn modelId="{1259C539-DBFB-460C-A4C4-095BB7662DB1}" type="presOf" srcId="{97865122-FF8D-4CFB-AF0D-0EDAF9104DB9}" destId="{2C348D88-71D4-4A1E-9BF1-939BE0354709}" srcOrd="0" destOrd="0" presId="urn:microsoft.com/office/officeart/2005/8/layout/default"/>
    <dgm:cxn modelId="{20A4054B-97E1-4514-B7C7-AC4A2BACFDE0}" type="presOf" srcId="{99F00D2F-DC15-42D1-B03B-5615658BD6B8}" destId="{FF74A276-80D8-4841-AA4D-D7BED6005383}" srcOrd="0" destOrd="4" presId="urn:microsoft.com/office/officeart/2005/8/layout/default"/>
    <dgm:cxn modelId="{8F3E8A2D-9DA7-40F3-8C0F-6E5B98C40B3A}" type="presOf" srcId="{D0385145-0B11-434E-9135-C04D40D86F72}" destId="{875541B7-3267-4CF2-A06E-17A63CA2619C}" srcOrd="0" destOrd="1" presId="urn:microsoft.com/office/officeart/2005/8/layout/default"/>
    <dgm:cxn modelId="{A21CA753-BF8B-47CE-8226-B2A881754F0B}" srcId="{6C7C50BB-A9CC-46C8-A19D-8C988E0648B0}" destId="{A0858A5A-0492-4ED3-BA94-4AF050CC6C65}" srcOrd="4" destOrd="0" parTransId="{3494FA67-12DC-43A8-A300-AAF51FACFCEC}" sibTransId="{B6654A71-04C2-4125-92FF-73EDE9F60372}"/>
    <dgm:cxn modelId="{95F8D153-C9E0-4B78-872E-30E1CCE2E107}" srcId="{6C7C50BB-A9CC-46C8-A19D-8C988E0648B0}" destId="{76E2ED3A-79D4-4A3C-985A-E7608E44BDAB}" srcOrd="3" destOrd="0" parTransId="{F08EC3C7-55EF-4A8C-B2F2-B0E9BB659C6E}" sibTransId="{284FCC10-DC0D-443B-A5D9-DB8C80AF39EA}"/>
    <dgm:cxn modelId="{FF557E6B-501A-43BC-9546-81C057E8C3E8}" type="presOf" srcId="{F569D098-51C8-4068-B54F-7CF14FA05C9E}" destId="{875541B7-3267-4CF2-A06E-17A63CA2619C}" srcOrd="0" destOrd="3" presId="urn:microsoft.com/office/officeart/2005/8/layout/default"/>
    <dgm:cxn modelId="{2259D7D7-5A36-4F6F-9178-DF9DD44C5C1D}" srcId="{4CAAAB4A-E1D3-4B64-9B66-8E1AFBDF21D4}" destId="{17CCE6EB-FBC6-42BD-81C5-1A2B37DFA909}" srcOrd="2" destOrd="0" parTransId="{3D8D30DA-26E7-4158-BAE8-A20C0270EB2A}" sibTransId="{3F7C871D-BA6F-4271-99E4-49F1C193E3A3}"/>
    <dgm:cxn modelId="{3E3B2AD5-44C3-428E-B909-E5B09C7CC0A8}" srcId="{0E113F9D-39A9-41AD-A787-F8DE31EA00DE}" destId="{168C4BD7-7C01-4B62-BE7C-D84DA99E1896}" srcOrd="0" destOrd="0" parTransId="{07E4BA30-73FF-48F7-BFEA-335AC3039A2D}" sibTransId="{98BE6B18-9D15-4513-8B76-4700520F951E}"/>
    <dgm:cxn modelId="{8DE8393C-CFAB-4D82-97B8-72BE8F4BACD8}" srcId="{4CAAAB4A-E1D3-4B64-9B66-8E1AFBDF21D4}" destId="{1B65D671-86DB-407E-874E-A33624A826FF}" srcOrd="1" destOrd="0" parTransId="{C72D91FC-0BCE-438E-8A60-470F6CEC9FDB}" sibTransId="{A39B1F4E-454F-451F-A71A-61729E6C12F4}"/>
    <dgm:cxn modelId="{8D37680E-5F58-4215-B39F-D13D7ED7D3D3}" srcId="{0E113F9D-39A9-41AD-A787-F8DE31EA00DE}" destId="{3EAFDF22-6AE8-4062-9F04-98DE8E49932A}" srcOrd="3" destOrd="0" parTransId="{B3874169-A14A-4C61-ADD8-94551427F4EF}" sibTransId="{1DCC4D44-AB33-4C12-A2F4-9F5B5DE0F145}"/>
    <dgm:cxn modelId="{C016D095-CDBE-46AE-99F1-B6A73DA6965D}" type="presOf" srcId="{6C27429B-BDF3-4CD0-B487-0E1EE670384D}" destId="{2AC1A67C-7866-47FC-A4BE-CB60C5D646D9}" srcOrd="0" destOrd="3" presId="urn:microsoft.com/office/officeart/2005/8/layout/default"/>
    <dgm:cxn modelId="{19D9CB1C-6B79-41E6-A9FC-36AB5353D395}" srcId="{4CAAAB4A-E1D3-4B64-9B66-8E1AFBDF21D4}" destId="{7B0CC7ED-47B3-4B52-A301-36069053B155}" srcOrd="4" destOrd="0" parTransId="{052D2B73-74F8-4761-889A-F02070768063}" sibTransId="{85449785-9A08-4CEB-97C3-F43B40DD55B0}"/>
    <dgm:cxn modelId="{642A76C5-9079-4D18-8B24-2F624B050C98}" type="presOf" srcId="{74F90843-F2FF-490F-AF2B-7993E95F05B6}" destId="{FF74A276-80D8-4841-AA4D-D7BED6005383}" srcOrd="0" destOrd="1" presId="urn:microsoft.com/office/officeart/2005/8/layout/default"/>
    <dgm:cxn modelId="{584D7AEB-8FEC-4BF6-9F8B-E150F2340340}" srcId="{97865122-FF8D-4CFB-AF0D-0EDAF9104DB9}" destId="{6164BED4-C336-4284-B127-B0CD08AE644E}" srcOrd="4" destOrd="0" parTransId="{0FE0D899-DCE9-40F2-A38E-AB5D73AC64C4}" sibTransId="{481B4C49-E143-4036-8F91-12AB4B6F513C}"/>
    <dgm:cxn modelId="{803A825B-420C-4A93-8E6C-68615E394A2E}" type="presOf" srcId="{4784253D-CDF1-46DA-B0EA-8034FAE20391}" destId="{291F6CD2-5446-4D37-904D-0DED9ACF61DB}" srcOrd="0" destOrd="0" presId="urn:microsoft.com/office/officeart/2005/8/layout/default"/>
    <dgm:cxn modelId="{658836CA-CB2D-4A45-B320-34B55AC9FDC8}" type="presOf" srcId="{BA9230B5-C783-449B-BDC4-B84E1A28D35B}" destId="{2AC1A67C-7866-47FC-A4BE-CB60C5D646D9}" srcOrd="0" destOrd="2" presId="urn:microsoft.com/office/officeart/2005/8/layout/default"/>
    <dgm:cxn modelId="{6A855725-B24E-4898-B730-D4AE0606A2C8}" srcId="{97865122-FF8D-4CFB-AF0D-0EDAF9104DB9}" destId="{2B2BBEBB-9DDA-46DA-90D9-1B9BA9544063}" srcOrd="1" destOrd="0" parTransId="{2FB89C04-9646-4DA4-90FD-88A2D18E2D4E}" sibTransId="{32A2FDA3-A511-4CC6-A60D-4AEE59EEE04E}"/>
    <dgm:cxn modelId="{C5567C1B-BB7A-4468-89C9-7DA5C5D8E0A9}" srcId="{BAC9BCA7-8521-47B6-89F0-D744F8651AA6}" destId="{F569D098-51C8-4068-B54F-7CF14FA05C9E}" srcOrd="2" destOrd="0" parTransId="{AD1738B6-373E-46F3-8E37-91F697AD5D7A}" sibTransId="{2DAE0DE2-8044-4E48-8BC4-25FCBF63B61B}"/>
    <dgm:cxn modelId="{07CACEC3-D7E2-46C5-91A6-2EF2D6622B8A}" srcId="{0E113F9D-39A9-41AD-A787-F8DE31EA00DE}" destId="{6DB50F90-1C44-4E56-B83E-219EBB86454E}" srcOrd="4" destOrd="0" parTransId="{D0A092A2-66C4-4E95-A85D-EDB908ED5CA2}" sibTransId="{082FE5E6-BFAA-4EE5-9C26-4BE280ED13EF}"/>
    <dgm:cxn modelId="{CEFBA233-C634-4B1D-BB8A-208846E9648F}" type="presOf" srcId="{9EC8BBD1-A2A2-4620-8A93-F9494C110DFC}" destId="{06683409-11FC-428D-AA93-18A648059C45}" srcOrd="0" destOrd="6" presId="urn:microsoft.com/office/officeart/2005/8/layout/default"/>
    <dgm:cxn modelId="{27940CDF-0940-44DF-B719-28D948733259}" type="presOf" srcId="{6C7C50BB-A9CC-46C8-A19D-8C988E0648B0}" destId="{2AC1A67C-7866-47FC-A4BE-CB60C5D646D9}" srcOrd="0" destOrd="0" presId="urn:microsoft.com/office/officeart/2005/8/layout/default"/>
    <dgm:cxn modelId="{6132A481-EC42-4486-9088-F4F28752B233}" srcId="{0E113F9D-39A9-41AD-A787-F8DE31EA00DE}" destId="{9EC8BBD1-A2A2-4620-8A93-F9494C110DFC}" srcOrd="5" destOrd="0" parTransId="{65FDED45-D4B4-457F-A60E-A2125CC66CEE}" sibTransId="{AABB0D1A-1155-4A50-B71B-9BAD86F1D3E4}"/>
    <dgm:cxn modelId="{E8A0A772-9D72-44FF-965C-5FBF631BFE52}" srcId="{0FF93589-E88D-4491-A6A0-2EC6E2819E9B}" destId="{082B46F6-3FBF-4202-81CD-A3E5021B8B97}" srcOrd="1" destOrd="0" parTransId="{76E4E842-B5B1-4CA5-9616-B997F9CC8DDE}" sibTransId="{788C2BBD-A668-4F08-A3C2-B949107D6FE9}"/>
    <dgm:cxn modelId="{3A97CE4C-7DA4-4D01-B614-5A5874009EAD}" type="presOf" srcId="{A0858A5A-0492-4ED3-BA94-4AF050CC6C65}" destId="{2AC1A67C-7866-47FC-A4BE-CB60C5D646D9}" srcOrd="0" destOrd="5" presId="urn:microsoft.com/office/officeart/2005/8/layout/default"/>
    <dgm:cxn modelId="{8EE35CD5-D48A-4061-B2A3-766C0764A572}" type="presOf" srcId="{90298F63-3332-4FBC-A7BD-ABEFD25CAFEA}" destId="{06683409-11FC-428D-AA93-18A648059C45}" srcOrd="0" destOrd="3" presId="urn:microsoft.com/office/officeart/2005/8/layout/default"/>
    <dgm:cxn modelId="{C97028DB-F3CB-40FC-BCA5-CEBD56F91C09}" srcId="{4784253D-CDF1-46DA-B0EA-8034FAE20391}" destId="{0E113F9D-39A9-41AD-A787-F8DE31EA00DE}" srcOrd="3" destOrd="0" parTransId="{DACDCD00-5B89-4C7F-8025-E8FDC152FBB6}" sibTransId="{722D8CC6-2206-49D5-993D-861B26464FE6}"/>
    <dgm:cxn modelId="{90D74009-B915-4BB4-8299-A5015EC50757}" srcId="{BAC9BCA7-8521-47B6-89F0-D744F8651AA6}" destId="{924A6349-AEC9-41D4-95C3-BE928C5BE3E1}" srcOrd="1" destOrd="0" parTransId="{BEB1BF6B-343A-4160-908F-4D4544F40F9F}" sibTransId="{11DC236D-4591-4246-94D3-4007BC9E74DE}"/>
    <dgm:cxn modelId="{86A00F80-C958-4C7F-9882-2EACC46E2793}" srcId="{6C7C50BB-A9CC-46C8-A19D-8C988E0648B0}" destId="{BA9230B5-C783-449B-BDC4-B84E1A28D35B}" srcOrd="1" destOrd="0" parTransId="{2D967804-97AA-4ACE-8842-540873AA31F4}" sibTransId="{785FEABF-8DED-46FF-BF42-A958BE709970}"/>
    <dgm:cxn modelId="{ED1BAB86-9D5D-4EE3-B3B2-559FB74C6C9E}" type="presOf" srcId="{A3849B4D-BDCD-451E-9B41-DDC914CC8841}" destId="{FF74A276-80D8-4841-AA4D-D7BED6005383}" srcOrd="0" destOrd="6" presId="urn:microsoft.com/office/officeart/2005/8/layout/default"/>
    <dgm:cxn modelId="{C7D6D678-C50E-4B98-8C92-8B6AD86E9D0B}" srcId="{4784253D-CDF1-46DA-B0EA-8034FAE20391}" destId="{6C7C50BB-A9CC-46C8-A19D-8C988E0648B0}" srcOrd="1" destOrd="0" parTransId="{A2DB7805-613B-42F5-9074-809B3A29A6C4}" sibTransId="{CA3CF9E3-92DD-4BCA-AEB0-FFFE6CAEFB2A}"/>
    <dgm:cxn modelId="{DEB0533B-C0DF-4C7C-8028-9CF2D1E0CB7A}" srcId="{97865122-FF8D-4CFB-AF0D-0EDAF9104DB9}" destId="{57A3913D-A5F1-4624-A42A-CB3BC233A4C3}" srcOrd="0" destOrd="0" parTransId="{0F91A28B-E5C9-445E-B1F0-CFE5AAB20560}" sibTransId="{D398633F-82B5-4209-9027-70208C6CDDE8}"/>
    <dgm:cxn modelId="{7E4E0877-B5C4-4CA3-97A3-60521286F99A}" srcId="{4784253D-CDF1-46DA-B0EA-8034FAE20391}" destId="{0FF93589-E88D-4491-A6A0-2EC6E2819E9B}" srcOrd="5" destOrd="0" parTransId="{CE0FEF34-880E-42A6-8C5D-4E96E9BDC5DA}" sibTransId="{F5F5746E-A864-48CE-B643-B84D4D9927FF}"/>
    <dgm:cxn modelId="{A1D62FFE-6CED-4793-9376-B24BA33C0E44}" type="presParOf" srcId="{291F6CD2-5446-4D37-904D-0DED9ACF61DB}" destId="{875541B7-3267-4CF2-A06E-17A63CA2619C}" srcOrd="0" destOrd="0" presId="urn:microsoft.com/office/officeart/2005/8/layout/default"/>
    <dgm:cxn modelId="{320999C3-825D-494A-AD46-929C8B4BEE44}" type="presParOf" srcId="{291F6CD2-5446-4D37-904D-0DED9ACF61DB}" destId="{2F2FA489-9F82-4232-8449-0C4366905E13}" srcOrd="1" destOrd="0" presId="urn:microsoft.com/office/officeart/2005/8/layout/default"/>
    <dgm:cxn modelId="{AA2A40B9-DDF5-419E-B78D-494FCA450E49}" type="presParOf" srcId="{291F6CD2-5446-4D37-904D-0DED9ACF61DB}" destId="{2AC1A67C-7866-47FC-A4BE-CB60C5D646D9}" srcOrd="2" destOrd="0" presId="urn:microsoft.com/office/officeart/2005/8/layout/default"/>
    <dgm:cxn modelId="{E9FFF03D-FBE3-48F3-8597-1B9F12E92C98}" type="presParOf" srcId="{291F6CD2-5446-4D37-904D-0DED9ACF61DB}" destId="{9C9106B7-6FC3-4915-88F8-CCC98FFEDFD1}" srcOrd="3" destOrd="0" presId="urn:microsoft.com/office/officeart/2005/8/layout/default"/>
    <dgm:cxn modelId="{85F3994D-3971-47F3-B66C-DCBC6A6AE574}" type="presParOf" srcId="{291F6CD2-5446-4D37-904D-0DED9ACF61DB}" destId="{2C348D88-71D4-4A1E-9BF1-939BE0354709}" srcOrd="4" destOrd="0" presId="urn:microsoft.com/office/officeart/2005/8/layout/default"/>
    <dgm:cxn modelId="{6219F794-56B7-4793-A4AE-6AFB929D82D6}" type="presParOf" srcId="{291F6CD2-5446-4D37-904D-0DED9ACF61DB}" destId="{71DD0723-6E14-410E-BF3E-09AFC44C5364}" srcOrd="5" destOrd="0" presId="urn:microsoft.com/office/officeart/2005/8/layout/default"/>
    <dgm:cxn modelId="{881B2601-0535-40EE-BA95-64CAD9C67785}" type="presParOf" srcId="{291F6CD2-5446-4D37-904D-0DED9ACF61DB}" destId="{06683409-11FC-428D-AA93-18A648059C45}" srcOrd="6" destOrd="0" presId="urn:microsoft.com/office/officeart/2005/8/layout/default"/>
    <dgm:cxn modelId="{3B9479D8-0F69-4927-840D-9B398F9F7922}" type="presParOf" srcId="{291F6CD2-5446-4D37-904D-0DED9ACF61DB}" destId="{74751926-0047-4586-97E4-1B196FDD87A2}" srcOrd="7" destOrd="0" presId="urn:microsoft.com/office/officeart/2005/8/layout/default"/>
    <dgm:cxn modelId="{FC1C9758-F299-4762-BE3B-13D3C4E01734}" type="presParOf" srcId="{291F6CD2-5446-4D37-904D-0DED9ACF61DB}" destId="{FF74A276-80D8-4841-AA4D-D7BED6005383}" srcOrd="8" destOrd="0" presId="urn:microsoft.com/office/officeart/2005/8/layout/default"/>
    <dgm:cxn modelId="{9D8AB935-6218-4846-A5C4-003EFDC9D493}" type="presParOf" srcId="{291F6CD2-5446-4D37-904D-0DED9ACF61DB}" destId="{612B5746-A9FD-4029-A5E8-8D40D986ED59}" srcOrd="9" destOrd="0" presId="urn:microsoft.com/office/officeart/2005/8/layout/default"/>
    <dgm:cxn modelId="{B9382437-36D0-4CE0-AD2F-9D45AD850637}" type="presParOf" srcId="{291F6CD2-5446-4D37-904D-0DED9ACF61DB}" destId="{A388ABAC-6344-4F7C-A9B3-642958954C74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5541B7-3267-4CF2-A06E-17A63CA2619C}">
      <dsp:nvSpPr>
        <dsp:cNvPr id="0" name=""/>
        <dsp:cNvSpPr/>
      </dsp:nvSpPr>
      <dsp:spPr>
        <a:xfrm>
          <a:off x="866096" y="2704"/>
          <a:ext cx="2676757" cy="2668416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>
              <a:solidFill>
                <a:schemeClr val="bg1"/>
              </a:solidFill>
            </a:rPr>
            <a:t>Employment opportunities</a:t>
          </a:r>
          <a:endParaRPr lang="en-GB" sz="1200" u="sng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chemeClr val="bg1"/>
              </a:solidFill>
            </a:rPr>
            <a:t>New/additional part-time work, placements, internships or graduate jobs </a:t>
          </a:r>
          <a:endParaRPr lang="en-GB" sz="11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chemeClr val="bg1"/>
              </a:solidFill>
            </a:rPr>
            <a:t>Any indicative or known employment oppurtunities, especially HSE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Opportunities secured with EAB members of through referrals</a:t>
          </a:r>
          <a:endParaRPr lang="en-GB" sz="1400" kern="1200"/>
        </a:p>
      </dsp:txBody>
      <dsp:txXfrm>
        <a:off x="866096" y="2704"/>
        <a:ext cx="2676757" cy="2668416"/>
      </dsp:txXfrm>
    </dsp:sp>
    <dsp:sp modelId="{2AC1A67C-7866-47FC-A4BE-CB60C5D646D9}">
      <dsp:nvSpPr>
        <dsp:cNvPr id="0" name=""/>
        <dsp:cNvSpPr/>
      </dsp:nvSpPr>
      <dsp:spPr>
        <a:xfrm>
          <a:off x="3565091" y="2704"/>
          <a:ext cx="2676757" cy="2668416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Curriculum improvements</a:t>
          </a:r>
          <a:endParaRPr lang="en-GB" sz="1200" u="sng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Refreshed case studies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Guest/practitioner lectures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Curriculum refreshes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Presentations and talks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Real-world projects secured and embedded into curriculum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Sourced or provided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by EAB members</a:t>
          </a:r>
          <a:endParaRPr lang="en-GB" sz="1400" kern="1200"/>
        </a:p>
      </dsp:txBody>
      <dsp:txXfrm>
        <a:off x="3565091" y="2704"/>
        <a:ext cx="2676757" cy="2668416"/>
      </dsp:txXfrm>
    </dsp:sp>
    <dsp:sp modelId="{2C348D88-71D4-4A1E-9BF1-939BE0354709}">
      <dsp:nvSpPr>
        <dsp:cNvPr id="0" name=""/>
        <dsp:cNvSpPr/>
      </dsp:nvSpPr>
      <dsp:spPr>
        <a:xfrm>
          <a:off x="6264085" y="2704"/>
          <a:ext cx="2676757" cy="2668416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Research and knowledge transfer</a:t>
          </a:r>
          <a:endParaRPr lang="en-GB" sz="1600" u="sng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Funds raised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Projects launched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KTPs secured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Collaborative bids submitted</a:t>
          </a:r>
          <a:endParaRPr lang="en-GB" sz="12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Joint conferences or papers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i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Through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or with EAB members </a:t>
          </a:r>
          <a:endParaRPr lang="en-GB" sz="1200" kern="1200"/>
        </a:p>
      </dsp:txBody>
      <dsp:txXfrm>
        <a:off x="6264085" y="2704"/>
        <a:ext cx="2676757" cy="2668416"/>
      </dsp:txXfrm>
    </dsp:sp>
    <dsp:sp modelId="{06683409-11FC-428D-AA93-18A648059C45}">
      <dsp:nvSpPr>
        <dsp:cNvPr id="0" name=""/>
        <dsp:cNvSpPr/>
      </dsp:nvSpPr>
      <dsp:spPr>
        <a:xfrm>
          <a:off x="866096" y="2693358"/>
          <a:ext cx="2676757" cy="2668416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Employability initiatives/projects</a:t>
          </a:r>
          <a:endParaRPr lang="en-GB" sz="1600" u="sng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Mentoring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Shadowing/visits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Competitions &amp; challenges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Panel events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Networking events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Spotlight on events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Launched, shaped or supported by EAB members </a:t>
          </a:r>
          <a:endParaRPr lang="en-GB" sz="1400" kern="1200"/>
        </a:p>
      </dsp:txBody>
      <dsp:txXfrm>
        <a:off x="866096" y="2693358"/>
        <a:ext cx="2676757" cy="2668416"/>
      </dsp:txXfrm>
    </dsp:sp>
    <dsp:sp modelId="{FF74A276-80D8-4841-AA4D-D7BED6005383}">
      <dsp:nvSpPr>
        <dsp:cNvPr id="0" name=""/>
        <dsp:cNvSpPr/>
      </dsp:nvSpPr>
      <dsp:spPr>
        <a:xfrm>
          <a:off x="3565091" y="2693358"/>
          <a:ext cx="2676757" cy="2668416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Marketing, brand and PR</a:t>
          </a:r>
          <a:endParaRPr lang="en-GB" sz="1600" u="sng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Social posts/impressions/shares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Revenue Generation/Student recuitment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PR/Awards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TV/radio/news opportunities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Involvement at student recruitment open days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Collaborative bids submitted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Secured with and through EAB members </a:t>
          </a:r>
        </a:p>
      </dsp:txBody>
      <dsp:txXfrm>
        <a:off x="3565091" y="2693358"/>
        <a:ext cx="2676757" cy="2668416"/>
      </dsp:txXfrm>
    </dsp:sp>
    <dsp:sp modelId="{A388ABAC-6344-4F7C-A9B3-642958954C74}">
      <dsp:nvSpPr>
        <dsp:cNvPr id="0" name=""/>
        <dsp:cNvSpPr/>
      </dsp:nvSpPr>
      <dsp:spPr>
        <a:xfrm>
          <a:off x="6264085" y="2693358"/>
          <a:ext cx="2676757" cy="2668416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Recruitment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b="0" kern="1200"/>
            <a:t>Enrolment of new students onto SHU programmes e.g. MBA, PT Masters or Degree Apprenticeships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1" kern="1200"/>
            <a:t>Enrolments from EAB members and referrals </a:t>
          </a:r>
          <a:endParaRPr lang="en-GB" sz="1400" b="0" kern="1200"/>
        </a:p>
      </dsp:txBody>
      <dsp:txXfrm>
        <a:off x="6264085" y="2693358"/>
        <a:ext cx="2676757" cy="266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C Corporate">
  <a:themeElements>
    <a:clrScheme name="Custom 3">
      <a:dk1>
        <a:sysClr val="windowText" lastClr="000000"/>
      </a:dk1>
      <a:lt1>
        <a:sysClr val="window" lastClr="FFFFFF"/>
      </a:lt1>
      <a:dk2>
        <a:srgbClr val="D8D8D8"/>
      </a:dk2>
      <a:lt2>
        <a:srgbClr val="D8D9DC"/>
      </a:lt2>
      <a:accent1>
        <a:srgbClr val="10AE8D"/>
      </a:accent1>
      <a:accent2>
        <a:srgbClr val="F8A708"/>
      </a:accent2>
      <a:accent3>
        <a:srgbClr val="9E4392"/>
      </a:accent3>
      <a:accent4>
        <a:srgbClr val="D0368C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C Corporate" id="{5451E847-B1CC-4198-9B15-31CA2E2210FA}" vid="{67D13C9E-8F01-46C6-ABD7-7A6074FF0C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7A6E5-7F50-4D12-BA47-1246B78EE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7F932-A783-451F-AE1A-7C682AE10AD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b893c3f-6370-42b4-9b0a-515bed31bca7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a2875c31-28f1-45f6-98b2-ad79183370d3"/>
  </ds:schemaRefs>
</ds:datastoreItem>
</file>

<file path=customXml/itemProps3.xml><?xml version="1.0" encoding="utf-8"?>
<ds:datastoreItem xmlns:ds="http://schemas.openxmlformats.org/officeDocument/2006/customXml" ds:itemID="{2CFE0FA0-09CA-45A9-8B5B-8932B4361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Tarrant</dc:creator>
  <cp:lastModifiedBy>Esther Kent</cp:lastModifiedBy>
  <cp:revision>2</cp:revision>
  <dcterms:created xsi:type="dcterms:W3CDTF">2019-07-06T13:51:00Z</dcterms:created>
  <dcterms:modified xsi:type="dcterms:W3CDTF">2019-07-06T13:51:00Z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