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0D5FD9" w14:textId="77777777" w:rsidR="00117AF9" w:rsidRPr="00AC1184" w:rsidRDefault="00117AF9" w:rsidP="00117AF9">
      <w:pPr>
        <w:jc w:val="center"/>
        <w:rPr>
          <w:rFonts w:cstheme="minorHAnsi"/>
          <w:sz w:val="32"/>
          <w:szCs w:val="32"/>
        </w:rPr>
      </w:pPr>
      <w:r>
        <w:rPr>
          <w:rFonts w:cstheme="minorHAnsi"/>
          <w:sz w:val="32"/>
          <w:szCs w:val="32"/>
        </w:rPr>
        <w:t>D&amp;S</w:t>
      </w:r>
      <w:r>
        <w:rPr>
          <w:rFonts w:cstheme="minorHAnsi"/>
          <w:sz w:val="32"/>
          <w:szCs w:val="32"/>
        </w:rPr>
        <w:t xml:space="preserve"> Partnership Planning 2017-18</w:t>
      </w:r>
    </w:p>
    <w:p w14:paraId="7C22F659" w14:textId="77777777" w:rsidR="00117AF9" w:rsidRPr="00AC1184" w:rsidRDefault="00117AF9" w:rsidP="00117AF9">
      <w:pPr>
        <w:spacing w:after="0" w:line="240" w:lineRule="auto"/>
        <w:rPr>
          <w:rFonts w:eastAsia="Times New Roman" w:cstheme="minorHAnsi"/>
          <w:b/>
          <w:bCs/>
          <w:sz w:val="24"/>
          <w:szCs w:val="24"/>
          <w:lang w:eastAsia="en-GB"/>
        </w:rPr>
      </w:pPr>
      <w:r w:rsidRPr="00AC1184">
        <w:rPr>
          <w:rFonts w:eastAsia="Times New Roman" w:cstheme="minorHAnsi"/>
          <w:b/>
          <w:bCs/>
          <w:sz w:val="24"/>
          <w:szCs w:val="24"/>
          <w:lang w:eastAsia="en-GB"/>
        </w:rPr>
        <w:t>Employability Partnership Agreement</w:t>
      </w:r>
    </w:p>
    <w:p w14:paraId="6451B176" w14:textId="77777777" w:rsidR="00117AF9" w:rsidRPr="00AC1184" w:rsidRDefault="00117AF9" w:rsidP="00117AF9">
      <w:pPr>
        <w:spacing w:after="0" w:line="240" w:lineRule="auto"/>
        <w:rPr>
          <w:rFonts w:eastAsia="Times New Roman" w:cstheme="minorHAnsi"/>
          <w:sz w:val="20"/>
          <w:szCs w:val="20"/>
          <w:lang w:eastAsia="en-GB"/>
        </w:rPr>
      </w:pPr>
    </w:p>
    <w:p w14:paraId="2D11E2E5" w14:textId="77777777" w:rsidR="00117AF9" w:rsidRPr="00AC1184" w:rsidRDefault="00117AF9" w:rsidP="00117AF9">
      <w:pPr>
        <w:spacing w:after="0" w:line="240" w:lineRule="auto"/>
        <w:jc w:val="center"/>
        <w:rPr>
          <w:rFonts w:cstheme="minorHAnsi"/>
          <w:i/>
          <w:iCs/>
        </w:rPr>
      </w:pPr>
      <w:r w:rsidRPr="00AC1184">
        <w:rPr>
          <w:rFonts w:cstheme="minorHAnsi"/>
          <w:b/>
          <w:bCs/>
          <w:i/>
          <w:iCs/>
        </w:rPr>
        <w:t>“</w:t>
      </w:r>
      <w:r w:rsidRPr="00AC1184">
        <w:rPr>
          <w:rFonts w:cstheme="minorHAnsi"/>
          <w:i/>
          <w:iCs/>
        </w:rPr>
        <w:t>Every student will be prepared for high skilled employment or further study upon graduation</w:t>
      </w:r>
    </w:p>
    <w:p w14:paraId="223A3BAB" w14:textId="77777777" w:rsidR="00117AF9" w:rsidRPr="00AC1184" w:rsidRDefault="00117AF9" w:rsidP="00117AF9">
      <w:pPr>
        <w:spacing w:after="0" w:line="240" w:lineRule="auto"/>
        <w:jc w:val="center"/>
        <w:rPr>
          <w:rFonts w:cstheme="minorHAnsi"/>
          <w:i/>
          <w:iCs/>
        </w:rPr>
      </w:pPr>
      <w:r w:rsidRPr="00AC1184">
        <w:rPr>
          <w:rFonts w:cstheme="minorHAnsi"/>
          <w:i/>
          <w:iCs/>
        </w:rPr>
        <w:t>- delivered through an innovative, impactful and consistent employability offer”.</w:t>
      </w:r>
    </w:p>
    <w:p w14:paraId="2F0FC5BF" w14:textId="77777777" w:rsidR="00117AF9" w:rsidRPr="00AC1184" w:rsidRDefault="00117AF9" w:rsidP="00117AF9">
      <w:pPr>
        <w:spacing w:after="0" w:line="240" w:lineRule="auto"/>
        <w:rPr>
          <w:i/>
          <w:iCs/>
          <w:sz w:val="24"/>
          <w:szCs w:val="24"/>
        </w:rPr>
      </w:pPr>
    </w:p>
    <w:p w14:paraId="0B21F3D3" w14:textId="77777777" w:rsidR="00D4586F" w:rsidRPr="00117AF9" w:rsidRDefault="00117AF9" w:rsidP="00117AF9">
      <w:pPr>
        <w:spacing w:after="0" w:line="240" w:lineRule="auto"/>
        <w:rPr>
          <w:rFonts w:eastAsia="Times New Roman" w:cstheme="minorHAnsi"/>
          <w:lang w:eastAsia="en-GB"/>
        </w:rPr>
      </w:pPr>
      <w:r w:rsidRPr="00AC1184">
        <w:rPr>
          <w:rFonts w:eastAsia="Times New Roman" w:cstheme="minorHAnsi"/>
          <w:lang w:eastAsia="en-GB"/>
        </w:rPr>
        <w:t xml:space="preserve">The purpose of this document is to provide an agreed partnership framework for a collaborative and targeted approach to enhancing the employability of all </w:t>
      </w:r>
      <w:r>
        <w:rPr>
          <w:rFonts w:eastAsia="Times New Roman" w:cstheme="minorHAnsi"/>
          <w:lang w:eastAsia="en-GB"/>
        </w:rPr>
        <w:t xml:space="preserve">ACES </w:t>
      </w:r>
      <w:r w:rsidRPr="00AC1184">
        <w:rPr>
          <w:rFonts w:eastAsia="Times New Roman" w:cstheme="minorHAnsi"/>
          <w:lang w:eastAsia="en-GB"/>
        </w:rPr>
        <w:t xml:space="preserve">students.  It aims to highlight collaborative activities in line with departments, courses, support staff and the Employability Business Partnership model in order to continue the 'employability eco-system' within </w:t>
      </w:r>
      <w:r>
        <w:rPr>
          <w:rFonts w:eastAsia="Times New Roman" w:cstheme="minorHAnsi"/>
          <w:lang w:eastAsia="en-GB"/>
        </w:rPr>
        <w:t>ACES</w:t>
      </w:r>
      <w:r w:rsidRPr="00AC1184">
        <w:rPr>
          <w:rFonts w:eastAsia="Times New Roman" w:cstheme="minorHAnsi"/>
          <w:lang w:eastAsia="en-GB"/>
        </w:rPr>
        <w:t xml:space="preserve"> and to support the delivery of the </w:t>
      </w:r>
      <w:r w:rsidRPr="00AC1184">
        <w:rPr>
          <w:rFonts w:eastAsia="Times New Roman" w:cstheme="minorHAnsi"/>
          <w:b/>
          <w:bCs/>
          <w:lang w:eastAsia="en-GB"/>
        </w:rPr>
        <w:t>SHU Employability Plan</w:t>
      </w:r>
      <w:r w:rsidRPr="00AC1184">
        <w:rPr>
          <w:rFonts w:eastAsia="Times New Roman" w:cstheme="minorHAnsi"/>
          <w:lang w:eastAsia="en-GB"/>
        </w:rPr>
        <w:t xml:space="preserve"> within the 4 core elements:</w:t>
      </w:r>
    </w:p>
    <w:p w14:paraId="3093AB69" w14:textId="77777777" w:rsidR="00D4586F" w:rsidRDefault="00D4586F" w:rsidP="000244CA">
      <w:pPr>
        <w:pStyle w:val="CommentText"/>
        <w:rPr>
          <w:rFonts w:asciiTheme="minorHAnsi" w:hAnsiTheme="minorHAnsi" w:cstheme="minorHAnsi"/>
          <w:sz w:val="24"/>
          <w:szCs w:val="24"/>
        </w:rPr>
      </w:pPr>
    </w:p>
    <w:p w14:paraId="2C23B91B" w14:textId="77777777" w:rsidR="00D4586F" w:rsidRDefault="00D4586F" w:rsidP="000244CA">
      <w:pPr>
        <w:pStyle w:val="CommentText"/>
        <w:rPr>
          <w:rFonts w:asciiTheme="minorHAnsi" w:hAnsiTheme="minorHAnsi" w:cstheme="minorHAnsi"/>
          <w:sz w:val="24"/>
          <w:szCs w:val="24"/>
        </w:rPr>
      </w:pPr>
      <w:r>
        <w:rPr>
          <w:rFonts w:asciiTheme="minorHAnsi" w:hAnsiTheme="minorHAnsi" w:cstheme="minorHAnsi"/>
          <w:noProof/>
          <w:sz w:val="24"/>
          <w:szCs w:val="24"/>
          <w:lang w:val="en-US" w:eastAsia="en-US"/>
        </w:rPr>
        <w:drawing>
          <wp:inline distT="0" distB="0" distL="0" distR="0" wp14:anchorId="79CA4F3F" wp14:editId="614F25F6">
            <wp:extent cx="6458735" cy="4162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8735" cy="4162425"/>
                    </a:xfrm>
                    <a:prstGeom prst="rect">
                      <a:avLst/>
                    </a:prstGeom>
                    <a:noFill/>
                  </pic:spPr>
                </pic:pic>
              </a:graphicData>
            </a:graphic>
          </wp:inline>
        </w:drawing>
      </w:r>
    </w:p>
    <w:p w14:paraId="7181121A" w14:textId="77777777" w:rsidR="00D4586F" w:rsidRDefault="00D4586F" w:rsidP="000244CA">
      <w:pPr>
        <w:pStyle w:val="CommentText"/>
        <w:rPr>
          <w:rFonts w:asciiTheme="minorHAnsi" w:hAnsiTheme="minorHAnsi" w:cstheme="minorHAnsi"/>
          <w:sz w:val="24"/>
          <w:szCs w:val="24"/>
        </w:rPr>
      </w:pPr>
    </w:p>
    <w:p w14:paraId="7FA072B7" w14:textId="77777777" w:rsidR="00117AF9" w:rsidRPr="000C5ECF" w:rsidRDefault="00117AF9" w:rsidP="00117AF9">
      <w:pPr>
        <w:pStyle w:val="CommentText"/>
        <w:rPr>
          <w:rFonts w:asciiTheme="minorHAnsi" w:hAnsiTheme="minorHAnsi" w:cstheme="minorHAnsi"/>
          <w:sz w:val="22"/>
          <w:szCs w:val="22"/>
        </w:rPr>
      </w:pPr>
      <w:r w:rsidRPr="000C5ECF">
        <w:rPr>
          <w:rFonts w:asciiTheme="minorHAnsi" w:hAnsiTheme="minorHAnsi" w:cstheme="minorHAnsi"/>
          <w:sz w:val="22"/>
          <w:szCs w:val="22"/>
        </w:rPr>
        <w:t>Under these headings, all teams (course teams, faculty leaders, student support staff, employer teams</w:t>
      </w:r>
      <w:r>
        <w:rPr>
          <w:rFonts w:asciiTheme="minorHAnsi" w:hAnsiTheme="minorHAnsi" w:cstheme="minorHAnsi"/>
          <w:sz w:val="22"/>
          <w:szCs w:val="22"/>
        </w:rPr>
        <w:t xml:space="preserve"> including Employer Partnership Officer (EPO) </w:t>
      </w:r>
      <w:r w:rsidRPr="000C5ECF">
        <w:rPr>
          <w:rFonts w:asciiTheme="minorHAnsi" w:hAnsiTheme="minorHAnsi" w:cstheme="minorHAnsi"/>
          <w:sz w:val="22"/>
          <w:szCs w:val="22"/>
        </w:rPr>
        <w:t xml:space="preserve">and the Careers team) will work together to improve outcomes for our students. These will be benchmarked against the university strategy and will include: </w:t>
      </w:r>
    </w:p>
    <w:p w14:paraId="495DDFAD" w14:textId="77777777" w:rsidR="00117AF9" w:rsidRDefault="00117AF9" w:rsidP="00117AF9">
      <w:pPr>
        <w:pStyle w:val="CommentText"/>
        <w:numPr>
          <w:ilvl w:val="0"/>
          <w:numId w:val="28"/>
        </w:numPr>
        <w:ind w:left="567" w:hanging="283"/>
        <w:rPr>
          <w:rFonts w:asciiTheme="minorHAnsi" w:hAnsiTheme="minorHAnsi" w:cstheme="minorHAnsi"/>
          <w:sz w:val="22"/>
          <w:szCs w:val="22"/>
        </w:rPr>
      </w:pPr>
      <w:r>
        <w:rPr>
          <w:rFonts w:asciiTheme="minorHAnsi" w:hAnsiTheme="minorHAnsi" w:cstheme="minorHAnsi"/>
          <w:sz w:val="22"/>
          <w:szCs w:val="22"/>
        </w:rPr>
        <w:t>Destinations of Leavers from Higher Education (</w:t>
      </w:r>
      <w:r w:rsidRPr="000C5ECF">
        <w:rPr>
          <w:rFonts w:asciiTheme="minorHAnsi" w:hAnsiTheme="minorHAnsi" w:cstheme="minorHAnsi"/>
          <w:sz w:val="22"/>
          <w:szCs w:val="22"/>
        </w:rPr>
        <w:t>DLHE</w:t>
      </w:r>
      <w:r>
        <w:rPr>
          <w:rFonts w:asciiTheme="minorHAnsi" w:hAnsiTheme="minorHAnsi" w:cstheme="minorHAnsi"/>
          <w:sz w:val="22"/>
          <w:szCs w:val="22"/>
        </w:rPr>
        <w:t>) numbers</w:t>
      </w:r>
    </w:p>
    <w:p w14:paraId="315AB9CE" w14:textId="77777777" w:rsidR="00117AF9" w:rsidRPr="000C5ECF" w:rsidRDefault="00117AF9" w:rsidP="00117AF9">
      <w:pPr>
        <w:pStyle w:val="CommentText"/>
        <w:numPr>
          <w:ilvl w:val="0"/>
          <w:numId w:val="28"/>
        </w:numPr>
        <w:ind w:left="567" w:hanging="283"/>
        <w:rPr>
          <w:rFonts w:asciiTheme="minorHAnsi" w:hAnsiTheme="minorHAnsi" w:cstheme="minorHAnsi"/>
          <w:sz w:val="22"/>
          <w:szCs w:val="22"/>
        </w:rPr>
      </w:pPr>
      <w:r>
        <w:rPr>
          <w:rFonts w:asciiTheme="minorHAnsi" w:hAnsiTheme="minorHAnsi" w:cstheme="minorHAnsi"/>
          <w:sz w:val="22"/>
          <w:szCs w:val="22"/>
        </w:rPr>
        <w:t>RAG ratings</w:t>
      </w:r>
    </w:p>
    <w:p w14:paraId="0096D208" w14:textId="77777777" w:rsidR="00117AF9" w:rsidRPr="00002ED4" w:rsidRDefault="00117AF9" w:rsidP="00117AF9">
      <w:pPr>
        <w:pStyle w:val="CommentText"/>
        <w:numPr>
          <w:ilvl w:val="0"/>
          <w:numId w:val="28"/>
        </w:numPr>
        <w:ind w:left="567" w:hanging="283"/>
        <w:rPr>
          <w:rFonts w:asciiTheme="minorHAnsi" w:hAnsiTheme="minorHAnsi" w:cstheme="minorHAnsi"/>
          <w:sz w:val="22"/>
          <w:szCs w:val="22"/>
        </w:rPr>
      </w:pPr>
      <w:r w:rsidRPr="000C5ECF">
        <w:rPr>
          <w:rFonts w:asciiTheme="minorHAnsi" w:hAnsiTheme="minorHAnsi" w:cstheme="minorHAnsi"/>
          <w:sz w:val="22"/>
          <w:szCs w:val="22"/>
        </w:rPr>
        <w:t xml:space="preserve">Targeted support </w:t>
      </w:r>
      <w:r>
        <w:rPr>
          <w:rFonts w:asciiTheme="minorHAnsi" w:hAnsiTheme="minorHAnsi" w:cstheme="minorHAnsi"/>
          <w:sz w:val="22"/>
          <w:szCs w:val="22"/>
        </w:rPr>
        <w:t>and extra resource</w:t>
      </w:r>
      <w:r w:rsidRPr="000C5ECF">
        <w:rPr>
          <w:rFonts w:asciiTheme="minorHAnsi" w:hAnsiTheme="minorHAnsi" w:cstheme="minorHAnsi"/>
          <w:sz w:val="22"/>
          <w:szCs w:val="22"/>
        </w:rPr>
        <w:t xml:space="preserve"> </w:t>
      </w:r>
      <w:r>
        <w:rPr>
          <w:rFonts w:asciiTheme="minorHAnsi" w:hAnsiTheme="minorHAnsi" w:cstheme="minorHAnsi"/>
          <w:sz w:val="22"/>
          <w:szCs w:val="22"/>
        </w:rPr>
        <w:t>for priority courses based on RAG ratings and DLHE stats</w:t>
      </w:r>
      <w:r w:rsidRPr="000C5ECF">
        <w:rPr>
          <w:rFonts w:asciiTheme="minorHAnsi" w:hAnsiTheme="minorHAnsi" w:cstheme="minorHAnsi"/>
          <w:sz w:val="22"/>
          <w:szCs w:val="22"/>
        </w:rPr>
        <w:t xml:space="preserve"> </w:t>
      </w:r>
    </w:p>
    <w:p w14:paraId="3504273E" w14:textId="77777777" w:rsidR="00117AF9" w:rsidRPr="000C5ECF" w:rsidRDefault="00117AF9" w:rsidP="00117AF9">
      <w:pPr>
        <w:pStyle w:val="CommentText"/>
        <w:numPr>
          <w:ilvl w:val="0"/>
          <w:numId w:val="28"/>
        </w:numPr>
        <w:ind w:left="567" w:hanging="283"/>
        <w:rPr>
          <w:rFonts w:asciiTheme="minorHAnsi" w:hAnsiTheme="minorHAnsi" w:cstheme="minorHAnsi"/>
          <w:sz w:val="22"/>
          <w:szCs w:val="22"/>
        </w:rPr>
      </w:pPr>
      <w:r w:rsidRPr="000C5ECF">
        <w:rPr>
          <w:rFonts w:asciiTheme="minorHAnsi" w:hAnsiTheme="minorHAnsi" w:cstheme="minorHAnsi"/>
          <w:sz w:val="22"/>
          <w:szCs w:val="22"/>
        </w:rPr>
        <w:t xml:space="preserve">Engagement in the curriculum </w:t>
      </w:r>
    </w:p>
    <w:p w14:paraId="7B62410D" w14:textId="77777777" w:rsidR="00117AF9" w:rsidRPr="000C5ECF" w:rsidRDefault="00117AF9" w:rsidP="00117AF9">
      <w:pPr>
        <w:pStyle w:val="CommentText"/>
        <w:numPr>
          <w:ilvl w:val="0"/>
          <w:numId w:val="28"/>
        </w:numPr>
        <w:ind w:left="567" w:hanging="283"/>
        <w:rPr>
          <w:rFonts w:asciiTheme="minorHAnsi" w:hAnsiTheme="minorHAnsi" w:cstheme="minorHAnsi"/>
          <w:sz w:val="22"/>
          <w:szCs w:val="22"/>
        </w:rPr>
      </w:pPr>
      <w:r w:rsidRPr="000C5ECF">
        <w:rPr>
          <w:rFonts w:asciiTheme="minorHAnsi" w:hAnsiTheme="minorHAnsi" w:cstheme="minorHAnsi"/>
          <w:sz w:val="22"/>
          <w:szCs w:val="22"/>
        </w:rPr>
        <w:t>Employer events</w:t>
      </w:r>
    </w:p>
    <w:p w14:paraId="036678AA" w14:textId="77777777" w:rsidR="00117AF9" w:rsidRPr="000C5ECF" w:rsidRDefault="00117AF9" w:rsidP="00117AF9">
      <w:pPr>
        <w:pStyle w:val="CommentText"/>
        <w:numPr>
          <w:ilvl w:val="0"/>
          <w:numId w:val="28"/>
        </w:numPr>
        <w:ind w:left="567" w:hanging="283"/>
        <w:rPr>
          <w:rFonts w:asciiTheme="minorHAnsi" w:hAnsiTheme="minorHAnsi" w:cstheme="minorHAnsi"/>
          <w:sz w:val="22"/>
          <w:szCs w:val="22"/>
        </w:rPr>
      </w:pPr>
      <w:r>
        <w:rPr>
          <w:rFonts w:asciiTheme="minorHAnsi" w:hAnsiTheme="minorHAnsi" w:cstheme="minorHAnsi"/>
          <w:sz w:val="22"/>
          <w:szCs w:val="22"/>
        </w:rPr>
        <w:t>E</w:t>
      </w:r>
      <w:r w:rsidRPr="000C5ECF">
        <w:rPr>
          <w:rFonts w:asciiTheme="minorHAnsi" w:hAnsiTheme="minorHAnsi" w:cstheme="minorHAnsi"/>
          <w:sz w:val="22"/>
          <w:szCs w:val="22"/>
        </w:rPr>
        <w:t>mployability activity</w:t>
      </w:r>
    </w:p>
    <w:p w14:paraId="0D2FC10A" w14:textId="77777777" w:rsidR="00117AF9" w:rsidRPr="000C5ECF" w:rsidRDefault="00117AF9" w:rsidP="00117AF9">
      <w:pPr>
        <w:pStyle w:val="CommentText"/>
        <w:numPr>
          <w:ilvl w:val="0"/>
          <w:numId w:val="28"/>
        </w:numPr>
        <w:ind w:left="567" w:hanging="283"/>
        <w:rPr>
          <w:rFonts w:asciiTheme="minorHAnsi" w:hAnsiTheme="minorHAnsi" w:cstheme="minorHAnsi"/>
          <w:sz w:val="22"/>
          <w:szCs w:val="22"/>
        </w:rPr>
      </w:pPr>
      <w:r>
        <w:rPr>
          <w:rFonts w:asciiTheme="minorHAnsi" w:hAnsiTheme="minorHAnsi" w:cstheme="minorHAnsi"/>
          <w:sz w:val="22"/>
          <w:szCs w:val="22"/>
        </w:rPr>
        <w:t>S</w:t>
      </w:r>
      <w:r w:rsidRPr="000C5ECF">
        <w:rPr>
          <w:rFonts w:asciiTheme="minorHAnsi" w:hAnsiTheme="minorHAnsi" w:cstheme="minorHAnsi"/>
          <w:sz w:val="22"/>
          <w:szCs w:val="22"/>
        </w:rPr>
        <w:t>kills and attributes development</w:t>
      </w:r>
    </w:p>
    <w:p w14:paraId="7C0D67B5" w14:textId="77777777" w:rsidR="00117AF9" w:rsidRDefault="00117AF9" w:rsidP="00117AF9">
      <w:pPr>
        <w:pStyle w:val="CommentText"/>
        <w:numPr>
          <w:ilvl w:val="0"/>
          <w:numId w:val="28"/>
        </w:numPr>
        <w:ind w:left="567" w:hanging="283"/>
        <w:rPr>
          <w:rFonts w:asciiTheme="minorHAnsi" w:hAnsiTheme="minorHAnsi" w:cstheme="minorHAnsi"/>
          <w:sz w:val="22"/>
          <w:szCs w:val="22"/>
        </w:rPr>
      </w:pPr>
      <w:r w:rsidRPr="000C5ECF">
        <w:rPr>
          <w:rFonts w:asciiTheme="minorHAnsi" w:hAnsiTheme="minorHAnsi" w:cstheme="minorHAnsi"/>
          <w:sz w:val="22"/>
          <w:szCs w:val="22"/>
        </w:rPr>
        <w:t>1:1 support</w:t>
      </w:r>
    </w:p>
    <w:p w14:paraId="29508B1C" w14:textId="77777777" w:rsidR="00117AF9" w:rsidRPr="00117AF9" w:rsidRDefault="00117AF9" w:rsidP="00117AF9">
      <w:pPr>
        <w:pStyle w:val="CommentText"/>
        <w:numPr>
          <w:ilvl w:val="0"/>
          <w:numId w:val="28"/>
        </w:numPr>
        <w:ind w:left="567" w:hanging="283"/>
        <w:rPr>
          <w:rFonts w:asciiTheme="minorHAnsi" w:hAnsiTheme="minorHAnsi" w:cstheme="minorHAnsi"/>
          <w:sz w:val="22"/>
          <w:szCs w:val="22"/>
        </w:rPr>
      </w:pPr>
      <w:r w:rsidRPr="00117AF9">
        <w:rPr>
          <w:rFonts w:asciiTheme="minorHAnsi" w:hAnsiTheme="minorHAnsi" w:cstheme="minorHAnsi"/>
          <w:sz w:val="22"/>
          <w:szCs w:val="22"/>
        </w:rPr>
        <w:t>Targeted support for particular groups including WP, BME students and those with learning contracts</w:t>
      </w:r>
    </w:p>
    <w:p w14:paraId="11F56A7F" w14:textId="77777777" w:rsidR="00117AF9" w:rsidRDefault="00117AF9" w:rsidP="00117AF9">
      <w:pPr>
        <w:pStyle w:val="CommentText"/>
        <w:rPr>
          <w:rFonts w:asciiTheme="minorHAnsi" w:hAnsiTheme="minorHAnsi" w:cstheme="minorHAnsi"/>
          <w:sz w:val="24"/>
          <w:szCs w:val="24"/>
        </w:rPr>
      </w:pPr>
    </w:p>
    <w:p w14:paraId="0F033BE4" w14:textId="77777777" w:rsidR="00117AF9" w:rsidRPr="00324AA5" w:rsidRDefault="00117AF9" w:rsidP="00117AF9">
      <w:pPr>
        <w:pStyle w:val="CommentText"/>
        <w:rPr>
          <w:rFonts w:asciiTheme="minorHAnsi" w:hAnsiTheme="minorHAnsi" w:cstheme="minorHAnsi"/>
          <w:sz w:val="24"/>
          <w:szCs w:val="24"/>
        </w:rPr>
      </w:pPr>
      <w:r w:rsidRPr="00324AA5">
        <w:rPr>
          <w:rFonts w:asciiTheme="minorHAnsi" w:hAnsiTheme="minorHAnsi" w:cstheme="minorHAnsi"/>
          <w:sz w:val="24"/>
          <w:szCs w:val="24"/>
        </w:rPr>
        <w:lastRenderedPageBreak/>
        <w:t>Directorate of Education and Employer Partnerships team:</w:t>
      </w:r>
    </w:p>
    <w:p w14:paraId="0A1D64AF" w14:textId="77777777" w:rsidR="00117AF9" w:rsidRPr="00324AA5" w:rsidRDefault="00117AF9" w:rsidP="00117AF9">
      <w:pPr>
        <w:pStyle w:val="CommentText"/>
        <w:rPr>
          <w:rFonts w:asciiTheme="minorHAnsi" w:hAnsiTheme="minorHAnsi" w:cstheme="minorHAnsi"/>
          <w:sz w:val="24"/>
          <w:szCs w:val="24"/>
        </w:rPr>
      </w:pPr>
      <w:r w:rsidRPr="00324AA5">
        <w:rPr>
          <w:rFonts w:asciiTheme="minorHAnsi" w:hAnsiTheme="minorHAnsi" w:cstheme="minorHAnsi"/>
          <w:sz w:val="24"/>
          <w:szCs w:val="24"/>
        </w:rPr>
        <w:t>Careers and Employability Consultant Lead for D&amp;S: Linda Wilson</w:t>
      </w:r>
    </w:p>
    <w:p w14:paraId="24AC52A9" w14:textId="77777777" w:rsidR="00117AF9" w:rsidRPr="00324AA5" w:rsidRDefault="00117AF9" w:rsidP="00117AF9">
      <w:pPr>
        <w:pStyle w:val="CommentText"/>
        <w:rPr>
          <w:rFonts w:asciiTheme="minorHAnsi" w:hAnsiTheme="minorHAnsi" w:cstheme="minorHAnsi"/>
          <w:sz w:val="24"/>
          <w:szCs w:val="24"/>
        </w:rPr>
      </w:pPr>
      <w:r w:rsidRPr="00324AA5">
        <w:rPr>
          <w:rFonts w:asciiTheme="minorHAnsi" w:hAnsiTheme="minorHAnsi" w:cstheme="minorHAnsi"/>
          <w:sz w:val="24"/>
          <w:szCs w:val="24"/>
        </w:rPr>
        <w:t xml:space="preserve">Employability Advisers: DECI: Jill </w:t>
      </w:r>
      <w:r>
        <w:rPr>
          <w:rFonts w:asciiTheme="minorHAnsi" w:hAnsiTheme="minorHAnsi" w:cstheme="minorHAnsi"/>
          <w:sz w:val="24"/>
          <w:szCs w:val="24"/>
        </w:rPr>
        <w:t>Valentine and Helen Fauset (job</w:t>
      </w:r>
      <w:r w:rsidRPr="00324AA5">
        <w:rPr>
          <w:rFonts w:asciiTheme="minorHAnsi" w:hAnsiTheme="minorHAnsi" w:cstheme="minorHAnsi"/>
          <w:sz w:val="24"/>
          <w:szCs w:val="24"/>
        </w:rPr>
        <w:t xml:space="preserve"> share), </w:t>
      </w:r>
    </w:p>
    <w:p w14:paraId="01EBE302" w14:textId="77777777" w:rsidR="00117AF9" w:rsidRPr="00AD60DF" w:rsidRDefault="00117AF9" w:rsidP="00117AF9">
      <w:pPr>
        <w:pStyle w:val="CommentText"/>
        <w:rPr>
          <w:rFonts w:asciiTheme="minorHAnsi" w:hAnsiTheme="minorHAnsi" w:cstheme="minorHAnsi"/>
          <w:sz w:val="24"/>
          <w:szCs w:val="24"/>
          <w:lang w:val="de-DE"/>
        </w:rPr>
      </w:pPr>
      <w:r w:rsidRPr="0099319F">
        <w:rPr>
          <w:rFonts w:asciiTheme="minorHAnsi" w:hAnsiTheme="minorHAnsi" w:cstheme="minorHAnsi"/>
          <w:sz w:val="24"/>
          <w:szCs w:val="24"/>
          <w:lang w:val="de-DE"/>
        </w:rPr>
        <w:t xml:space="preserve">NBE: Julie Bhagat, </w:t>
      </w:r>
    </w:p>
    <w:p w14:paraId="51706D63" w14:textId="77777777" w:rsidR="00117AF9" w:rsidRPr="0099319F" w:rsidRDefault="00117AF9" w:rsidP="00117AF9">
      <w:pPr>
        <w:pStyle w:val="CommentText"/>
        <w:rPr>
          <w:rFonts w:asciiTheme="minorHAnsi" w:hAnsiTheme="minorHAnsi" w:cstheme="minorHAnsi"/>
          <w:sz w:val="24"/>
          <w:szCs w:val="24"/>
          <w:lang w:val="de-DE"/>
        </w:rPr>
      </w:pPr>
      <w:r w:rsidRPr="005041FF">
        <w:rPr>
          <w:rFonts w:asciiTheme="minorHAnsi" w:hAnsiTheme="minorHAnsi" w:cstheme="minorHAnsi"/>
          <w:sz w:val="24"/>
          <w:szCs w:val="24"/>
          <w:lang w:val="de-DE"/>
        </w:rPr>
        <w:t>Humanities</w:t>
      </w:r>
      <w:r w:rsidRPr="0099319F">
        <w:rPr>
          <w:rFonts w:asciiTheme="minorHAnsi" w:hAnsiTheme="minorHAnsi" w:cstheme="minorHAnsi"/>
          <w:sz w:val="24"/>
          <w:szCs w:val="24"/>
          <w:lang w:val="de-DE"/>
        </w:rPr>
        <w:t>: Laura</w:t>
      </w:r>
      <w:r w:rsidRPr="00AD60DF">
        <w:rPr>
          <w:rFonts w:asciiTheme="minorHAnsi" w:hAnsiTheme="minorHAnsi" w:cstheme="minorHAnsi"/>
          <w:sz w:val="24"/>
          <w:szCs w:val="24"/>
          <w:lang w:val="de-DE"/>
        </w:rPr>
        <w:t xml:space="preserve"> </w:t>
      </w:r>
      <w:r w:rsidRPr="005041FF">
        <w:rPr>
          <w:rFonts w:asciiTheme="minorHAnsi" w:hAnsiTheme="minorHAnsi" w:cstheme="minorHAnsi"/>
          <w:sz w:val="24"/>
          <w:szCs w:val="24"/>
          <w:lang w:val="de-DE"/>
        </w:rPr>
        <w:t>Kerley</w:t>
      </w:r>
      <w:r w:rsidRPr="0099319F">
        <w:rPr>
          <w:rFonts w:asciiTheme="minorHAnsi" w:hAnsiTheme="minorHAnsi" w:cstheme="minorHAnsi"/>
          <w:sz w:val="24"/>
          <w:szCs w:val="24"/>
          <w:lang w:val="de-DE"/>
        </w:rPr>
        <w:t xml:space="preserve">, </w:t>
      </w:r>
    </w:p>
    <w:p w14:paraId="61214881" w14:textId="77777777" w:rsidR="00117AF9" w:rsidRPr="00324AA5" w:rsidRDefault="00117AF9" w:rsidP="00117AF9">
      <w:pPr>
        <w:pStyle w:val="CommentText"/>
        <w:rPr>
          <w:rFonts w:asciiTheme="minorHAnsi" w:hAnsiTheme="minorHAnsi" w:cstheme="minorHAnsi"/>
          <w:sz w:val="24"/>
          <w:szCs w:val="24"/>
        </w:rPr>
      </w:pPr>
      <w:r w:rsidRPr="00324AA5">
        <w:rPr>
          <w:rFonts w:asciiTheme="minorHAnsi" w:hAnsiTheme="minorHAnsi" w:cstheme="minorHAnsi"/>
          <w:sz w:val="24"/>
          <w:szCs w:val="24"/>
        </w:rPr>
        <w:t xml:space="preserve">DLC: Sheryl Cruickshank, </w:t>
      </w:r>
    </w:p>
    <w:p w14:paraId="54E77007" w14:textId="77777777" w:rsidR="00117AF9" w:rsidRPr="00324AA5" w:rsidRDefault="00117AF9" w:rsidP="00117AF9">
      <w:pPr>
        <w:pStyle w:val="CommentText"/>
        <w:rPr>
          <w:rFonts w:asciiTheme="minorHAnsi" w:hAnsiTheme="minorHAnsi" w:cstheme="minorHAnsi"/>
          <w:sz w:val="24"/>
          <w:szCs w:val="24"/>
        </w:rPr>
      </w:pPr>
      <w:r w:rsidRPr="00324AA5">
        <w:rPr>
          <w:rFonts w:asciiTheme="minorHAnsi" w:hAnsiTheme="minorHAnsi" w:cstheme="minorHAnsi"/>
          <w:sz w:val="24"/>
          <w:szCs w:val="24"/>
        </w:rPr>
        <w:t>PSP: Bob Freeborn.</w:t>
      </w:r>
    </w:p>
    <w:p w14:paraId="4DC19D5A" w14:textId="77777777" w:rsidR="00117AF9" w:rsidRPr="00324AA5" w:rsidRDefault="00117AF9" w:rsidP="00117AF9">
      <w:pPr>
        <w:pStyle w:val="CommentText"/>
        <w:rPr>
          <w:rFonts w:asciiTheme="minorHAnsi" w:hAnsiTheme="minorHAnsi" w:cstheme="minorHAnsi"/>
          <w:sz w:val="24"/>
          <w:szCs w:val="24"/>
        </w:rPr>
      </w:pPr>
      <w:r w:rsidRPr="00324AA5">
        <w:rPr>
          <w:rFonts w:asciiTheme="minorHAnsi" w:hAnsiTheme="minorHAnsi" w:cstheme="minorHAnsi"/>
          <w:sz w:val="24"/>
          <w:szCs w:val="24"/>
        </w:rPr>
        <w:t>Employer Partnerships Officer: Danielle Bhalla</w:t>
      </w:r>
    </w:p>
    <w:p w14:paraId="17BE5340" w14:textId="77777777" w:rsidR="00117AF9" w:rsidRPr="00324AA5" w:rsidRDefault="00117AF9" w:rsidP="00117AF9">
      <w:pPr>
        <w:pStyle w:val="CommentText"/>
        <w:rPr>
          <w:rFonts w:asciiTheme="minorHAnsi" w:hAnsiTheme="minorHAnsi" w:cstheme="minorHAnsi"/>
          <w:sz w:val="24"/>
          <w:szCs w:val="24"/>
        </w:rPr>
      </w:pPr>
      <w:r w:rsidRPr="00324AA5">
        <w:rPr>
          <w:rFonts w:asciiTheme="minorHAnsi" w:hAnsiTheme="minorHAnsi" w:cstheme="minorHAnsi"/>
          <w:sz w:val="24"/>
          <w:szCs w:val="24"/>
        </w:rPr>
        <w:t>Enterprise support: Rob King</w:t>
      </w:r>
    </w:p>
    <w:p w14:paraId="7B8C71A6" w14:textId="77777777" w:rsidR="002F5ED4" w:rsidRDefault="00117AF9" w:rsidP="000244CA">
      <w:pPr>
        <w:pStyle w:val="CommentText"/>
        <w:rPr>
          <w:rFonts w:asciiTheme="minorHAnsi" w:hAnsiTheme="minorHAnsi" w:cstheme="minorHAnsi"/>
          <w:sz w:val="24"/>
          <w:szCs w:val="24"/>
        </w:rPr>
      </w:pPr>
      <w:r w:rsidRPr="00324AA5">
        <w:rPr>
          <w:rFonts w:asciiTheme="minorHAnsi" w:hAnsiTheme="minorHAnsi" w:cstheme="minorHAnsi"/>
          <w:sz w:val="24"/>
          <w:szCs w:val="24"/>
        </w:rPr>
        <w:t>Careers Centre team support: Marion Pang</w:t>
      </w:r>
    </w:p>
    <w:p w14:paraId="55F0DE5F" w14:textId="77777777" w:rsidR="00D4586F" w:rsidRDefault="00D4586F" w:rsidP="000244CA">
      <w:pPr>
        <w:pStyle w:val="CommentText"/>
        <w:rPr>
          <w:rFonts w:asciiTheme="minorHAnsi" w:hAnsiTheme="minorHAnsi" w:cstheme="minorHAnsi"/>
          <w:sz w:val="24"/>
          <w:szCs w:val="24"/>
        </w:rPr>
      </w:pPr>
    </w:p>
    <w:tbl>
      <w:tblPr>
        <w:tblStyle w:val="MediumGrid1-Accent3"/>
        <w:tblW w:w="5000" w:type="pct"/>
        <w:tblLook w:val="04A0" w:firstRow="1" w:lastRow="0" w:firstColumn="1" w:lastColumn="0" w:noHBand="0" w:noVBand="1"/>
      </w:tblPr>
      <w:tblGrid>
        <w:gridCol w:w="1204"/>
        <w:gridCol w:w="8758"/>
      </w:tblGrid>
      <w:tr w:rsidR="002F5ED4" w14:paraId="69C953E6" w14:textId="77777777" w:rsidTr="00416DDE">
        <w:trPr>
          <w:cnfStyle w:val="100000000000" w:firstRow="1" w:lastRow="0" w:firstColumn="0" w:lastColumn="0" w:oddVBand="0" w:evenVBand="0" w:oddHBand="0"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148FC01A" w14:textId="77777777" w:rsidR="002F5ED4" w:rsidRDefault="002F5ED4">
            <w:pPr>
              <w:pStyle w:val="CommentText"/>
              <w:ind w:left="318"/>
              <w:rPr>
                <w:rFonts w:asciiTheme="minorHAnsi" w:hAnsiTheme="minorHAnsi" w:cstheme="minorHAnsi"/>
                <w:sz w:val="22"/>
                <w:szCs w:val="22"/>
              </w:rPr>
            </w:pPr>
            <w:r w:rsidRPr="002F5ED4">
              <w:rPr>
                <w:rFonts w:asciiTheme="minorHAnsi" w:hAnsiTheme="minorHAnsi" w:cstheme="minorHAnsi"/>
                <w:sz w:val="32"/>
                <w:szCs w:val="32"/>
              </w:rPr>
              <w:t>Activities under these categories could include:</w:t>
            </w:r>
          </w:p>
        </w:tc>
      </w:tr>
      <w:tr w:rsidR="002F5ED4" w14:paraId="540F999A" w14:textId="77777777" w:rsidTr="00416DDE">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577" w:type="pct"/>
            <w:hideMark/>
          </w:tcPr>
          <w:p w14:paraId="6BA49012" w14:textId="77777777" w:rsidR="002F5ED4" w:rsidRDefault="002F5ED4">
            <w:pPr>
              <w:ind w:left="33" w:hanging="33"/>
              <w:rPr>
                <w:rFonts w:cstheme="minorHAnsi"/>
                <w:b w:val="0"/>
                <w:bCs w:val="0"/>
              </w:rPr>
            </w:pPr>
            <w:r>
              <w:rPr>
                <w:rFonts w:cstheme="minorHAnsi"/>
                <w:b w:val="0"/>
                <w:bCs w:val="0"/>
              </w:rPr>
              <w:t>1. Engaged &amp; Skilled Staff</w:t>
            </w:r>
          </w:p>
        </w:tc>
        <w:tc>
          <w:tcPr>
            <w:tcW w:w="4423" w:type="pct"/>
          </w:tcPr>
          <w:p w14:paraId="2337E380" w14:textId="77777777" w:rsidR="002F5ED4" w:rsidRDefault="002F5ED4" w:rsidP="002F5ED4">
            <w:pPr>
              <w:pStyle w:val="CommentText"/>
              <w:ind w:left="2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321F5AC6" w14:textId="77777777" w:rsidR="002F5ED4" w:rsidRDefault="002F5ED4" w:rsidP="002F5ED4">
            <w:pPr>
              <w:pStyle w:val="CommentText"/>
              <w:numPr>
                <w:ilvl w:val="0"/>
                <w:numId w:val="18"/>
              </w:numPr>
              <w:ind w:left="306"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Capacity building: Supporting academic staff with training and CPD in careers and enterprise-related practice</w:t>
            </w:r>
          </w:p>
          <w:p w14:paraId="77EA3D63" w14:textId="77777777" w:rsidR="002F5ED4" w:rsidRDefault="002F5ED4" w:rsidP="002F5ED4">
            <w:pPr>
              <w:pStyle w:val="CommentText"/>
              <w:numPr>
                <w:ilvl w:val="0"/>
                <w:numId w:val="18"/>
              </w:numPr>
              <w:ind w:left="306"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A dynamic curriculum toolkit for tutors </w:t>
            </w:r>
          </w:p>
          <w:p w14:paraId="7041E889" w14:textId="77777777" w:rsidR="002F5ED4" w:rsidRDefault="002F5ED4" w:rsidP="002F5ED4">
            <w:pPr>
              <w:pStyle w:val="CommentText"/>
              <w:numPr>
                <w:ilvl w:val="0"/>
                <w:numId w:val="18"/>
              </w:numPr>
              <w:ind w:left="306"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Briefing sessions with Student Support Officers to facilitate cross referral where appropriate</w:t>
            </w:r>
          </w:p>
          <w:p w14:paraId="2B82CD6D" w14:textId="77777777" w:rsidR="002F5ED4" w:rsidRDefault="002F5ED4">
            <w:pPr>
              <w:pStyle w:val="CommentText"/>
              <w:ind w:left="30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22"/>
              </w:rPr>
            </w:pPr>
          </w:p>
        </w:tc>
      </w:tr>
      <w:tr w:rsidR="002F5ED4" w14:paraId="69573856" w14:textId="77777777" w:rsidTr="00416DDE">
        <w:trPr>
          <w:trHeight w:val="3806"/>
        </w:trPr>
        <w:tc>
          <w:tcPr>
            <w:cnfStyle w:val="001000000000" w:firstRow="0" w:lastRow="0" w:firstColumn="1" w:lastColumn="0" w:oddVBand="0" w:evenVBand="0" w:oddHBand="0" w:evenHBand="0" w:firstRowFirstColumn="0" w:firstRowLastColumn="0" w:lastRowFirstColumn="0" w:lastRowLastColumn="0"/>
            <w:tcW w:w="577" w:type="pct"/>
          </w:tcPr>
          <w:p w14:paraId="75847BF7" w14:textId="77777777" w:rsidR="002F5ED4" w:rsidRDefault="002F5ED4">
            <w:pPr>
              <w:pStyle w:val="CommentText"/>
              <w:ind w:left="33" w:hanging="33"/>
              <w:rPr>
                <w:rFonts w:asciiTheme="minorHAnsi" w:hAnsiTheme="minorHAnsi" w:cstheme="minorHAnsi"/>
                <w:b w:val="0"/>
                <w:bCs w:val="0"/>
                <w:sz w:val="22"/>
                <w:szCs w:val="22"/>
              </w:rPr>
            </w:pPr>
            <w:r>
              <w:rPr>
                <w:rFonts w:asciiTheme="minorHAnsi" w:hAnsiTheme="minorHAnsi" w:cstheme="minorHAnsi"/>
                <w:b w:val="0"/>
                <w:bCs w:val="0"/>
                <w:sz w:val="22"/>
                <w:szCs w:val="22"/>
              </w:rPr>
              <w:t>2.  Better Prepared Students</w:t>
            </w:r>
          </w:p>
          <w:p w14:paraId="76949675" w14:textId="77777777" w:rsidR="002F5ED4" w:rsidRDefault="002F5ED4">
            <w:pPr>
              <w:ind w:left="33" w:hanging="33"/>
              <w:rPr>
                <w:rFonts w:cstheme="minorHAnsi"/>
              </w:rPr>
            </w:pPr>
          </w:p>
          <w:p w14:paraId="3D5CFDB7" w14:textId="77777777" w:rsidR="002F5ED4" w:rsidRDefault="002F5ED4">
            <w:pPr>
              <w:ind w:left="33" w:hanging="33"/>
              <w:rPr>
                <w:rFonts w:cstheme="minorHAnsi"/>
              </w:rPr>
            </w:pPr>
          </w:p>
        </w:tc>
        <w:tc>
          <w:tcPr>
            <w:tcW w:w="4423" w:type="pct"/>
          </w:tcPr>
          <w:p w14:paraId="337E2F05" w14:textId="77777777" w:rsidR="002F5ED4" w:rsidRDefault="002F5ED4" w:rsidP="002F5ED4">
            <w:pPr>
              <w:pStyle w:val="CommentText"/>
              <w:ind w:left="3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0ADEAEFB" w14:textId="77777777" w:rsidR="002F5ED4" w:rsidRDefault="002F5ED4" w:rsidP="002F5ED4">
            <w:pPr>
              <w:pStyle w:val="CommentText"/>
              <w:numPr>
                <w:ilvl w:val="0"/>
                <w:numId w:val="18"/>
              </w:numPr>
              <w:ind w:left="318"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All students will have access to specialist, discipline-specific advice and guidance, delivered in-faculty and centrally</w:t>
            </w:r>
          </w:p>
          <w:p w14:paraId="1BEB96B2" w14:textId="77777777" w:rsidR="002F5ED4" w:rsidRDefault="002F5ED4" w:rsidP="002F5ED4">
            <w:pPr>
              <w:pStyle w:val="CommentText"/>
              <w:numPr>
                <w:ilvl w:val="0"/>
                <w:numId w:val="18"/>
              </w:numPr>
              <w:ind w:left="318"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Access to a dynamic Careers Service Central Programme i.e. Careers Focus workshops</w:t>
            </w:r>
          </w:p>
          <w:p w14:paraId="3800F764" w14:textId="77777777" w:rsidR="002F5ED4" w:rsidRDefault="002F5ED4" w:rsidP="002F5ED4">
            <w:pPr>
              <w:pStyle w:val="CommentText"/>
              <w:numPr>
                <w:ilvl w:val="0"/>
                <w:numId w:val="18"/>
              </w:numPr>
              <w:ind w:left="318"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Career Mentoring Scheme</w:t>
            </w:r>
          </w:p>
          <w:p w14:paraId="181F912B" w14:textId="77777777" w:rsidR="002F5ED4" w:rsidRDefault="002F5ED4" w:rsidP="002F5ED4">
            <w:pPr>
              <w:pStyle w:val="CommentText"/>
              <w:numPr>
                <w:ilvl w:val="0"/>
                <w:numId w:val="18"/>
              </w:numPr>
              <w:ind w:left="318"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Career Impact </w:t>
            </w:r>
          </w:p>
          <w:p w14:paraId="0E10F04C" w14:textId="77777777" w:rsidR="002F5ED4" w:rsidRDefault="002F5ED4" w:rsidP="002F5ED4">
            <w:pPr>
              <w:pStyle w:val="CommentText"/>
              <w:numPr>
                <w:ilvl w:val="0"/>
                <w:numId w:val="18"/>
              </w:numPr>
              <w:ind w:left="318"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Enterprise advice, drop-ins and mentoring</w:t>
            </w:r>
          </w:p>
          <w:p w14:paraId="3ADF46A3" w14:textId="77777777" w:rsidR="002F5ED4" w:rsidRDefault="002F5ED4" w:rsidP="002F5ED4">
            <w:pPr>
              <w:pStyle w:val="CommentText"/>
              <w:numPr>
                <w:ilvl w:val="0"/>
                <w:numId w:val="18"/>
              </w:numPr>
              <w:ind w:left="318"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Collaboration with Hallam Volunteering, including drop-ins at the Careers Centre City and Student Services HOC</w:t>
            </w:r>
          </w:p>
          <w:p w14:paraId="22A5A971" w14:textId="77777777" w:rsidR="002F5ED4" w:rsidRDefault="002F5ED4" w:rsidP="002F5ED4">
            <w:pPr>
              <w:pStyle w:val="CommentText"/>
              <w:numPr>
                <w:ilvl w:val="0"/>
                <w:numId w:val="18"/>
              </w:numPr>
              <w:ind w:left="318"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Use of the 3+3 Student Attributes Framework </w:t>
            </w:r>
          </w:p>
          <w:p w14:paraId="48621FCE" w14:textId="77777777" w:rsidR="002F5ED4" w:rsidRDefault="002F5ED4" w:rsidP="002F5ED4">
            <w:pPr>
              <w:pStyle w:val="CommentText"/>
              <w:numPr>
                <w:ilvl w:val="0"/>
                <w:numId w:val="18"/>
              </w:numPr>
              <w:ind w:left="318"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F5ED4">
              <w:rPr>
                <w:rFonts w:asciiTheme="minorHAnsi" w:hAnsiTheme="minorHAnsi" w:cstheme="minorHAnsi"/>
                <w:sz w:val="22"/>
                <w:szCs w:val="22"/>
              </w:rPr>
              <w:t>Better promotion</w:t>
            </w:r>
            <w:r>
              <w:rPr>
                <w:rFonts w:asciiTheme="minorHAnsi" w:hAnsiTheme="minorHAnsi" w:cstheme="minorHAnsi"/>
                <w:sz w:val="22"/>
                <w:szCs w:val="22"/>
              </w:rPr>
              <w:t xml:space="preserve"> of postgraduate opportunities.</w:t>
            </w:r>
          </w:p>
          <w:p w14:paraId="776AEDCF" w14:textId="77777777" w:rsidR="002F5ED4" w:rsidRPr="002F5ED4" w:rsidRDefault="002F5ED4" w:rsidP="002F5ED4">
            <w:pPr>
              <w:pStyle w:val="CommentText"/>
              <w:numPr>
                <w:ilvl w:val="0"/>
                <w:numId w:val="18"/>
              </w:numPr>
              <w:ind w:left="318"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F5ED4">
              <w:rPr>
                <w:rFonts w:asciiTheme="minorHAnsi" w:hAnsiTheme="minorHAnsi" w:cstheme="minorHAnsi"/>
                <w:sz w:val="22"/>
                <w:szCs w:val="22"/>
              </w:rPr>
              <w:t>P</w:t>
            </w:r>
            <w:r w:rsidRPr="002F5ED4">
              <w:rPr>
                <w:rFonts w:asciiTheme="minorHAnsi" w:eastAsiaTheme="minorEastAsia" w:hAnsiTheme="minorHAnsi" w:cstheme="minorHAnsi"/>
                <w:sz w:val="22"/>
                <w:szCs w:val="22"/>
                <w:lang w:eastAsia="ja-JP"/>
              </w:rPr>
              <w:t>articular targeted support in sessions, Programmes (e.g. Career Mentoring and Career Impact) and 1:1s for Widening Participation students, BME students and students with learning contracts, disabilities or other barriers to progression.</w:t>
            </w:r>
          </w:p>
          <w:p w14:paraId="5C322572" w14:textId="77777777" w:rsidR="002F5ED4" w:rsidRDefault="002F5ED4">
            <w:pPr>
              <w:pStyle w:val="CommentText"/>
              <w:ind w:left="31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8"/>
                <w:szCs w:val="22"/>
              </w:rPr>
            </w:pPr>
          </w:p>
          <w:p w14:paraId="0AD35B03" w14:textId="77777777" w:rsidR="002F5ED4" w:rsidRDefault="002F5ED4" w:rsidP="002F5ED4">
            <w:pPr>
              <w:pStyle w:val="NoSpacing"/>
              <w:ind w:left="317"/>
              <w:cnfStyle w:val="000000000000" w:firstRow="0" w:lastRow="0" w:firstColumn="0" w:lastColumn="0" w:oddVBand="0" w:evenVBand="0" w:oddHBand="0" w:evenHBand="0" w:firstRowFirstColumn="0" w:firstRowLastColumn="0" w:lastRowFirstColumn="0" w:lastRowLastColumn="0"/>
              <w:rPr>
                <w:color w:val="FF0000"/>
                <w:sz w:val="24"/>
              </w:rPr>
            </w:pPr>
          </w:p>
        </w:tc>
      </w:tr>
      <w:tr w:rsidR="002F5ED4" w14:paraId="7752F875" w14:textId="77777777" w:rsidTr="00416DDE">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577" w:type="pct"/>
            <w:hideMark/>
          </w:tcPr>
          <w:p w14:paraId="52192890" w14:textId="77777777" w:rsidR="002F5ED4" w:rsidRDefault="002F5ED4">
            <w:pPr>
              <w:pStyle w:val="CommentText"/>
              <w:ind w:left="33" w:hanging="33"/>
              <w:rPr>
                <w:rFonts w:asciiTheme="minorHAnsi" w:hAnsiTheme="minorHAnsi" w:cstheme="minorHAnsi"/>
                <w:b w:val="0"/>
                <w:bCs w:val="0"/>
                <w:sz w:val="22"/>
                <w:szCs w:val="22"/>
              </w:rPr>
            </w:pPr>
            <w:r>
              <w:rPr>
                <w:rFonts w:asciiTheme="minorHAnsi" w:hAnsiTheme="minorHAnsi" w:cstheme="minorHAnsi"/>
                <w:b w:val="0"/>
                <w:bCs w:val="0"/>
                <w:sz w:val="22"/>
                <w:szCs w:val="22"/>
              </w:rPr>
              <w:t>3.  Innovative &amp; Applied Curriculum</w:t>
            </w:r>
          </w:p>
        </w:tc>
        <w:tc>
          <w:tcPr>
            <w:tcW w:w="4423" w:type="pct"/>
          </w:tcPr>
          <w:p w14:paraId="2A35F6AD" w14:textId="77777777" w:rsidR="002F5ED4" w:rsidRDefault="002F5ED4" w:rsidP="002F5ED4">
            <w:pPr>
              <w:pStyle w:val="CommentText"/>
              <w:ind w:left="3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734526EF" w14:textId="77777777" w:rsidR="002F5ED4" w:rsidRDefault="002F5ED4" w:rsidP="002F5ED4">
            <w:pPr>
              <w:pStyle w:val="CommentText"/>
              <w:numPr>
                <w:ilvl w:val="0"/>
                <w:numId w:val="20"/>
              </w:numPr>
              <w:ind w:left="318"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Supporting academic staff with employability activities in the curriculum including utilising an 'employability in the curriculum' framework of 7 stages where appropriate:</w:t>
            </w:r>
          </w:p>
          <w:p w14:paraId="3EF381BB" w14:textId="77777777" w:rsidR="002F5ED4" w:rsidRDefault="002F5ED4">
            <w:pPr>
              <w:pStyle w:val="CommentText"/>
              <w:ind w:left="3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22"/>
              </w:rPr>
            </w:pPr>
          </w:p>
          <w:p w14:paraId="1EC4B3C9" w14:textId="77777777" w:rsidR="002F5ED4" w:rsidRDefault="002F5ED4">
            <w:pPr>
              <w:pStyle w:val="NoSpacing"/>
              <w:ind w:left="589" w:hanging="141"/>
              <w:cnfStyle w:val="000000100000" w:firstRow="0" w:lastRow="0" w:firstColumn="0" w:lastColumn="0" w:oddVBand="0" w:evenVBand="0" w:oddHBand="1" w:evenHBand="0" w:firstRowFirstColumn="0" w:firstRowLastColumn="0" w:lastRowFirstColumn="0" w:lastRowLastColumn="0"/>
              <w:rPr>
                <w:rFonts w:cstheme="minorHAnsi"/>
                <w:bCs/>
                <w:szCs w:val="32"/>
              </w:rPr>
            </w:pPr>
            <w:r>
              <w:rPr>
                <w:rFonts w:cstheme="minorHAnsi"/>
                <w:bCs/>
                <w:szCs w:val="32"/>
              </w:rPr>
              <w:t>1. Self-Awareness                                                        5. Careers, jobs &amp; opportunity awareness</w:t>
            </w:r>
          </w:p>
          <w:p w14:paraId="7B31D91E" w14:textId="77777777" w:rsidR="002F5ED4" w:rsidRDefault="002F5ED4">
            <w:pPr>
              <w:pStyle w:val="NoSpacing"/>
              <w:ind w:left="589" w:hanging="141"/>
              <w:cnfStyle w:val="000000100000" w:firstRow="0" w:lastRow="0" w:firstColumn="0" w:lastColumn="0" w:oddVBand="0" w:evenVBand="0" w:oddHBand="1" w:evenHBand="0" w:firstRowFirstColumn="0" w:firstRowLastColumn="0" w:lastRowFirstColumn="0" w:lastRowLastColumn="0"/>
              <w:rPr>
                <w:rFonts w:cstheme="minorHAnsi"/>
                <w:i/>
                <w:iCs/>
              </w:rPr>
            </w:pPr>
            <w:r>
              <w:rPr>
                <w:rFonts w:cstheme="minorHAnsi"/>
                <w:bCs/>
                <w:szCs w:val="32"/>
              </w:rPr>
              <w:t>2. Extra-curricular activities                                       6. Reflection and Articulation skills</w:t>
            </w:r>
          </w:p>
          <w:p w14:paraId="42634F75" w14:textId="77777777" w:rsidR="002F5ED4" w:rsidRDefault="002F5ED4">
            <w:pPr>
              <w:pStyle w:val="NoSpacing"/>
              <w:ind w:left="589" w:hanging="141"/>
              <w:cnfStyle w:val="000000100000" w:firstRow="0" w:lastRow="0" w:firstColumn="0" w:lastColumn="0" w:oddVBand="0" w:evenVBand="0" w:oddHBand="1" w:evenHBand="0" w:firstRowFirstColumn="0" w:firstRowLastColumn="0" w:lastRowFirstColumn="0" w:lastRowLastColumn="0"/>
              <w:rPr>
                <w:rFonts w:cstheme="minorHAnsi"/>
                <w:bCs/>
                <w:szCs w:val="32"/>
              </w:rPr>
            </w:pPr>
            <w:r>
              <w:rPr>
                <w:rFonts w:cstheme="minorHAnsi"/>
                <w:bCs/>
                <w:szCs w:val="32"/>
              </w:rPr>
              <w:t>3. Personal and Professional Development            7. Ability to take action</w:t>
            </w:r>
          </w:p>
          <w:p w14:paraId="76EC0335" w14:textId="77777777" w:rsidR="002F5ED4" w:rsidRDefault="002F5ED4">
            <w:pPr>
              <w:pStyle w:val="NoSpacing"/>
              <w:ind w:left="589" w:hanging="141"/>
              <w:cnfStyle w:val="000000100000" w:firstRow="0" w:lastRow="0" w:firstColumn="0" w:lastColumn="0" w:oddVBand="0" w:evenVBand="0" w:oddHBand="1" w:evenHBand="0" w:firstRowFirstColumn="0" w:firstRowLastColumn="0" w:lastRowFirstColumn="0" w:lastRowLastColumn="0"/>
              <w:rPr>
                <w:rFonts w:cstheme="minorHAnsi"/>
                <w:bCs/>
                <w:szCs w:val="32"/>
              </w:rPr>
            </w:pPr>
            <w:r>
              <w:rPr>
                <w:rFonts w:cstheme="minorHAnsi"/>
                <w:bCs/>
                <w:szCs w:val="32"/>
              </w:rPr>
              <w:t>4. Careers Information, Advice and Guidance</w:t>
            </w:r>
          </w:p>
          <w:p w14:paraId="574401F0" w14:textId="77777777" w:rsidR="002F5ED4" w:rsidRDefault="002F5ED4">
            <w:pPr>
              <w:pStyle w:val="NoSpacing"/>
              <w:ind w:left="589" w:hanging="141"/>
              <w:cnfStyle w:val="000000100000" w:firstRow="0" w:lastRow="0" w:firstColumn="0" w:lastColumn="0" w:oddVBand="0" w:evenVBand="0" w:oddHBand="1" w:evenHBand="0" w:firstRowFirstColumn="0" w:firstRowLastColumn="0" w:lastRowFirstColumn="0" w:lastRowLastColumn="0"/>
              <w:rPr>
                <w:rFonts w:cstheme="minorHAnsi"/>
                <w:bCs/>
                <w:sz w:val="12"/>
                <w:szCs w:val="32"/>
              </w:rPr>
            </w:pPr>
          </w:p>
          <w:p w14:paraId="670B2D6D" w14:textId="77777777" w:rsidR="002F5ED4" w:rsidRDefault="002F5ED4" w:rsidP="002F5ED4">
            <w:pPr>
              <w:pStyle w:val="CommentText"/>
              <w:numPr>
                <w:ilvl w:val="0"/>
                <w:numId w:val="20"/>
              </w:numPr>
              <w:ind w:left="318"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Implementing the new Enterprise Curriculum (QAA benchmarking) at all levels</w:t>
            </w:r>
          </w:p>
          <w:p w14:paraId="32DA9540" w14:textId="77777777" w:rsidR="002F5ED4" w:rsidRDefault="002F5ED4" w:rsidP="002F5ED4">
            <w:pPr>
              <w:pStyle w:val="CommentText"/>
              <w:numPr>
                <w:ilvl w:val="0"/>
                <w:numId w:val="20"/>
              </w:numPr>
              <w:ind w:left="318"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Supporting embedded applied, real-world learning and consultancy projects alongside Venture Matrix</w:t>
            </w:r>
          </w:p>
          <w:p w14:paraId="069C8C40" w14:textId="77777777" w:rsidR="002F5ED4" w:rsidRPr="002F5ED4" w:rsidRDefault="002F5ED4" w:rsidP="002F5ED4">
            <w:pPr>
              <w:pStyle w:val="CommentText"/>
              <w:numPr>
                <w:ilvl w:val="0"/>
                <w:numId w:val="20"/>
              </w:numPr>
              <w:ind w:left="318"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2"/>
                <w:szCs w:val="22"/>
              </w:rPr>
            </w:pPr>
            <w:r w:rsidRPr="002F5ED4">
              <w:rPr>
                <w:rFonts w:asciiTheme="minorHAnsi" w:hAnsiTheme="minorHAnsi" w:cstheme="minorHAnsi"/>
                <w:sz w:val="22"/>
                <w:szCs w:val="22"/>
              </w:rPr>
              <w:t xml:space="preserve">Support in promoting the concept of the 3+3 Graduate Attribute Framework </w:t>
            </w:r>
          </w:p>
          <w:p w14:paraId="3EBD181D" w14:textId="77777777" w:rsidR="002F5ED4" w:rsidRDefault="002F5ED4" w:rsidP="002F5ED4">
            <w:pPr>
              <w:pStyle w:val="CommentText"/>
              <w:ind w:left="31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2F5ED4" w14:paraId="6339CE96" w14:textId="77777777" w:rsidTr="00416DDE">
        <w:trPr>
          <w:trHeight w:val="2576"/>
        </w:trPr>
        <w:tc>
          <w:tcPr>
            <w:cnfStyle w:val="001000000000" w:firstRow="0" w:lastRow="0" w:firstColumn="1" w:lastColumn="0" w:oddVBand="0" w:evenVBand="0" w:oddHBand="0" w:evenHBand="0" w:firstRowFirstColumn="0" w:firstRowLastColumn="0" w:lastRowFirstColumn="0" w:lastRowLastColumn="0"/>
            <w:tcW w:w="577" w:type="pct"/>
          </w:tcPr>
          <w:p w14:paraId="45129E3C" w14:textId="77777777" w:rsidR="002F5ED4" w:rsidRDefault="002F5ED4">
            <w:pPr>
              <w:ind w:left="33" w:hanging="33"/>
              <w:rPr>
                <w:rFonts w:cstheme="minorHAnsi"/>
              </w:rPr>
            </w:pPr>
            <w:r>
              <w:rPr>
                <w:rFonts w:cstheme="minorHAnsi"/>
                <w:b w:val="0"/>
                <w:bCs w:val="0"/>
              </w:rPr>
              <w:lastRenderedPageBreak/>
              <w:t>4.   More and Better Jobs</w:t>
            </w:r>
          </w:p>
          <w:p w14:paraId="764D35D7" w14:textId="77777777" w:rsidR="002F5ED4" w:rsidRDefault="002F5ED4">
            <w:pPr>
              <w:ind w:left="33" w:hanging="33"/>
              <w:rPr>
                <w:rFonts w:cstheme="minorHAnsi"/>
              </w:rPr>
            </w:pPr>
          </w:p>
        </w:tc>
        <w:tc>
          <w:tcPr>
            <w:tcW w:w="4423" w:type="pct"/>
            <w:hideMark/>
          </w:tcPr>
          <w:p w14:paraId="0B177557" w14:textId="77777777" w:rsidR="002F5ED4" w:rsidRDefault="002F5ED4" w:rsidP="002F5ED4">
            <w:pPr>
              <w:pStyle w:val="CommentText"/>
              <w:numPr>
                <w:ilvl w:val="0"/>
                <w:numId w:val="21"/>
              </w:numPr>
              <w:ind w:left="318"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Facilitating take-up of student and graduate employment, including Campus Jobs</w:t>
            </w:r>
          </w:p>
          <w:p w14:paraId="1DFD4461" w14:textId="77777777" w:rsidR="002F5ED4" w:rsidRDefault="002F5ED4" w:rsidP="002F5ED4">
            <w:pPr>
              <w:pStyle w:val="CommentText"/>
              <w:numPr>
                <w:ilvl w:val="0"/>
                <w:numId w:val="21"/>
              </w:numPr>
              <w:ind w:left="318"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Integrated employment systems including some placement roles via UniHub</w:t>
            </w:r>
          </w:p>
          <w:p w14:paraId="1834F271" w14:textId="77777777" w:rsidR="002F5ED4" w:rsidRDefault="002F5ED4" w:rsidP="002F5ED4">
            <w:pPr>
              <w:pStyle w:val="CommentText"/>
              <w:numPr>
                <w:ilvl w:val="0"/>
                <w:numId w:val="21"/>
              </w:numPr>
              <w:ind w:left="318"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Offering a dynamic programme of bespoke SHU Internships</w:t>
            </w:r>
          </w:p>
          <w:p w14:paraId="42458B2E" w14:textId="77777777" w:rsidR="002F5ED4" w:rsidRDefault="002F5ED4" w:rsidP="002F5ED4">
            <w:pPr>
              <w:pStyle w:val="CommentText"/>
              <w:numPr>
                <w:ilvl w:val="0"/>
                <w:numId w:val="21"/>
              </w:numPr>
              <w:ind w:left="318"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Events, fairs and employer partnerships (details communicated to staff in a timely manner)</w:t>
            </w:r>
          </w:p>
          <w:p w14:paraId="00F92B0C" w14:textId="77777777" w:rsidR="002F5ED4" w:rsidRDefault="002F5ED4" w:rsidP="002F5ED4">
            <w:pPr>
              <w:pStyle w:val="CommentText"/>
              <w:numPr>
                <w:ilvl w:val="0"/>
                <w:numId w:val="21"/>
              </w:numPr>
              <w:ind w:left="318"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Timetabling SHU Careers Fair for all L6 students (communicated to staff in a timely manner)</w:t>
            </w:r>
          </w:p>
          <w:p w14:paraId="71F51BD6" w14:textId="77777777" w:rsidR="002F5ED4" w:rsidRDefault="002F5ED4" w:rsidP="002F5ED4">
            <w:pPr>
              <w:pStyle w:val="CommentText"/>
              <w:numPr>
                <w:ilvl w:val="0"/>
                <w:numId w:val="21"/>
              </w:numPr>
              <w:ind w:left="318"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Support for employers and from employers: Employer Partnership Officer (EPO) to provide info/ results on applications from key employers where possible to identify areas where are students could benefit from additional support. </w:t>
            </w:r>
          </w:p>
        </w:tc>
      </w:tr>
    </w:tbl>
    <w:p w14:paraId="3BB740CF" w14:textId="77777777" w:rsidR="002F5ED4" w:rsidRDefault="002F5ED4" w:rsidP="00386366">
      <w:pPr>
        <w:rPr>
          <w:rFonts w:cstheme="minorHAnsi"/>
          <w:b/>
          <w:bCs/>
          <w:sz w:val="32"/>
          <w:szCs w:val="32"/>
        </w:rPr>
      </w:pPr>
    </w:p>
    <w:p w14:paraId="003E29C2" w14:textId="77777777" w:rsidR="00324AA5" w:rsidRPr="00386366" w:rsidRDefault="00324AA5" w:rsidP="00386366">
      <w:pPr>
        <w:rPr>
          <w:rFonts w:cstheme="minorHAnsi"/>
          <w:sz w:val="18"/>
          <w:szCs w:val="18"/>
        </w:rPr>
      </w:pPr>
      <w:r w:rsidRPr="00386366">
        <w:rPr>
          <w:rFonts w:cstheme="minorHAnsi"/>
          <w:b/>
          <w:bCs/>
          <w:sz w:val="32"/>
          <w:szCs w:val="32"/>
        </w:rPr>
        <w:t>DLHE Context</w:t>
      </w:r>
    </w:p>
    <w:p w14:paraId="6BD4A1CF" w14:textId="77777777" w:rsidR="000244CA" w:rsidRPr="002F5ED4" w:rsidRDefault="000244CA" w:rsidP="000244CA">
      <w:pPr>
        <w:rPr>
          <w:rFonts w:cstheme="minorHAnsi"/>
          <w:sz w:val="24"/>
          <w:szCs w:val="24"/>
        </w:rPr>
      </w:pPr>
      <w:r w:rsidRPr="002F5ED4">
        <w:rPr>
          <w:rFonts w:cstheme="minorHAnsi"/>
          <w:sz w:val="24"/>
          <w:szCs w:val="24"/>
        </w:rPr>
        <w:t xml:space="preserve">University wide DLHE professional and managerial </w:t>
      </w:r>
      <w:r w:rsidR="00AB0118">
        <w:rPr>
          <w:rFonts w:cstheme="minorHAnsi"/>
          <w:sz w:val="24"/>
          <w:szCs w:val="24"/>
        </w:rPr>
        <w:t>(to be referred to as “highly skilled employment”)</w:t>
      </w:r>
      <w:r w:rsidRPr="002F5ED4">
        <w:rPr>
          <w:rFonts w:cstheme="minorHAnsi"/>
          <w:sz w:val="24"/>
          <w:szCs w:val="24"/>
        </w:rPr>
        <w:t xml:space="preserve"> employment targets have been set:</w:t>
      </w:r>
    </w:p>
    <w:p w14:paraId="57507417" w14:textId="77777777" w:rsidR="000244CA" w:rsidRPr="002F5ED4" w:rsidRDefault="000244CA" w:rsidP="000244CA">
      <w:pPr>
        <w:rPr>
          <w:rFonts w:cstheme="minorHAnsi"/>
          <w:sz w:val="24"/>
          <w:szCs w:val="24"/>
        </w:rPr>
      </w:pPr>
      <w:r w:rsidRPr="002F5ED4">
        <w:rPr>
          <w:rFonts w:cstheme="minorHAnsi"/>
          <w:sz w:val="24"/>
          <w:szCs w:val="24"/>
        </w:rPr>
        <w:t xml:space="preserve">73% for 2017-18 leavers </w:t>
      </w:r>
    </w:p>
    <w:p w14:paraId="4482822D" w14:textId="77777777" w:rsidR="000244CA" w:rsidRPr="002F5ED4" w:rsidRDefault="000244CA" w:rsidP="000244CA">
      <w:pPr>
        <w:rPr>
          <w:rFonts w:cstheme="minorHAnsi"/>
          <w:sz w:val="24"/>
          <w:szCs w:val="24"/>
        </w:rPr>
      </w:pPr>
      <w:r w:rsidRPr="002F5ED4">
        <w:rPr>
          <w:rFonts w:cstheme="minorHAnsi"/>
          <w:sz w:val="24"/>
          <w:szCs w:val="24"/>
        </w:rPr>
        <w:t xml:space="preserve">75% for 2018-19 leavers </w:t>
      </w:r>
    </w:p>
    <w:p w14:paraId="5DC8E0CC" w14:textId="77777777" w:rsidR="00757680" w:rsidRPr="002F5ED4" w:rsidRDefault="00757680" w:rsidP="00DF0FB9">
      <w:pPr>
        <w:rPr>
          <w:rFonts w:cstheme="minorHAnsi"/>
          <w:sz w:val="24"/>
          <w:szCs w:val="24"/>
        </w:rPr>
      </w:pPr>
      <w:r w:rsidRPr="002F5ED4">
        <w:rPr>
          <w:rFonts w:cstheme="minorHAnsi"/>
          <w:sz w:val="24"/>
          <w:szCs w:val="24"/>
        </w:rPr>
        <w:t xml:space="preserve">Sheffield Hallam University </w:t>
      </w:r>
      <w:r w:rsidR="00DF0FB9" w:rsidRPr="002F5ED4">
        <w:rPr>
          <w:rFonts w:cstheme="minorHAnsi"/>
          <w:sz w:val="24"/>
          <w:szCs w:val="24"/>
        </w:rPr>
        <w:t>will</w:t>
      </w:r>
      <w:r w:rsidRPr="002F5ED4">
        <w:rPr>
          <w:rFonts w:cstheme="minorHAnsi"/>
          <w:sz w:val="24"/>
          <w:szCs w:val="24"/>
        </w:rPr>
        <w:t xml:space="preserve"> collect its own data this year. New DLHE will collect their official destinations</w:t>
      </w:r>
      <w:r w:rsidR="00DA155E" w:rsidRPr="002F5ED4">
        <w:rPr>
          <w:rFonts w:cstheme="minorHAnsi"/>
          <w:sz w:val="24"/>
          <w:szCs w:val="24"/>
        </w:rPr>
        <w:t xml:space="preserve"> of 2017-18 leavers</w:t>
      </w:r>
      <w:r w:rsidR="00DF0FB9" w:rsidRPr="002F5ED4">
        <w:rPr>
          <w:rFonts w:cstheme="minorHAnsi"/>
          <w:sz w:val="24"/>
          <w:szCs w:val="24"/>
        </w:rPr>
        <w:t xml:space="preserve"> at 14 months after leaving</w:t>
      </w:r>
      <w:r w:rsidRPr="002F5ED4">
        <w:rPr>
          <w:rFonts w:cstheme="minorHAnsi"/>
          <w:sz w:val="24"/>
          <w:szCs w:val="24"/>
        </w:rPr>
        <w:t>.</w:t>
      </w:r>
    </w:p>
    <w:p w14:paraId="7E64D3E3" w14:textId="77777777" w:rsidR="00EF48D9" w:rsidRDefault="00EF48D9" w:rsidP="00EF48D9">
      <w:pPr>
        <w:rPr>
          <w:sz w:val="24"/>
          <w:szCs w:val="24"/>
        </w:rPr>
      </w:pPr>
      <w:r w:rsidRPr="002F5ED4">
        <w:rPr>
          <w:rFonts w:cstheme="minorHAnsi"/>
          <w:sz w:val="24"/>
          <w:szCs w:val="24"/>
        </w:rPr>
        <w:t>Careers and Employability r</w:t>
      </w:r>
      <w:r w:rsidR="00DF1BD8" w:rsidRPr="002F5ED4">
        <w:rPr>
          <w:rFonts w:cstheme="minorHAnsi"/>
          <w:sz w:val="24"/>
          <w:szCs w:val="24"/>
        </w:rPr>
        <w:t xml:space="preserve">esources </w:t>
      </w:r>
      <w:r w:rsidRPr="002F5ED4">
        <w:rPr>
          <w:rFonts w:cstheme="minorHAnsi"/>
          <w:sz w:val="24"/>
          <w:szCs w:val="24"/>
        </w:rPr>
        <w:t xml:space="preserve">will be prioritised </w:t>
      </w:r>
      <w:r w:rsidR="00DF1BD8" w:rsidRPr="002F5ED4">
        <w:rPr>
          <w:rFonts w:cstheme="minorHAnsi"/>
          <w:sz w:val="24"/>
          <w:szCs w:val="24"/>
        </w:rPr>
        <w:t xml:space="preserve">to support subject areas </w:t>
      </w:r>
      <w:r w:rsidR="00DB5BA0" w:rsidRPr="002F5ED4">
        <w:rPr>
          <w:rFonts w:cstheme="minorHAnsi"/>
          <w:sz w:val="24"/>
          <w:szCs w:val="24"/>
        </w:rPr>
        <w:t>and</w:t>
      </w:r>
      <w:r w:rsidR="00C1070A" w:rsidRPr="002F5ED4">
        <w:rPr>
          <w:rFonts w:cstheme="minorHAnsi"/>
          <w:sz w:val="24"/>
          <w:szCs w:val="24"/>
        </w:rPr>
        <w:t xml:space="preserve"> courses </w:t>
      </w:r>
      <w:r w:rsidR="00094A72" w:rsidRPr="002F5ED4">
        <w:rPr>
          <w:rFonts w:cstheme="minorHAnsi"/>
          <w:sz w:val="24"/>
          <w:szCs w:val="24"/>
        </w:rPr>
        <w:t xml:space="preserve">identified </w:t>
      </w:r>
      <w:r w:rsidRPr="002F5ED4">
        <w:rPr>
          <w:rFonts w:cstheme="minorHAnsi"/>
          <w:sz w:val="24"/>
          <w:szCs w:val="24"/>
        </w:rPr>
        <w:t>with</w:t>
      </w:r>
      <w:r w:rsidR="00DF1BD8" w:rsidRPr="002F5ED4">
        <w:rPr>
          <w:rFonts w:cstheme="minorHAnsi"/>
          <w:sz w:val="24"/>
          <w:szCs w:val="24"/>
        </w:rPr>
        <w:t xml:space="preserve"> </w:t>
      </w:r>
      <w:r w:rsidRPr="002F5ED4">
        <w:rPr>
          <w:rFonts w:cstheme="minorHAnsi"/>
          <w:sz w:val="24"/>
          <w:szCs w:val="24"/>
        </w:rPr>
        <w:t>professional and m</w:t>
      </w:r>
      <w:r w:rsidR="00094A72" w:rsidRPr="002F5ED4">
        <w:rPr>
          <w:rFonts w:cstheme="minorHAnsi"/>
          <w:sz w:val="24"/>
          <w:szCs w:val="24"/>
        </w:rPr>
        <w:t xml:space="preserve">anagerial employment </w:t>
      </w:r>
      <w:r w:rsidRPr="002F5ED4">
        <w:rPr>
          <w:rFonts w:cstheme="minorHAnsi"/>
          <w:sz w:val="24"/>
          <w:szCs w:val="24"/>
        </w:rPr>
        <w:t xml:space="preserve">below the current (2015-16) University wide attainment of: </w:t>
      </w:r>
      <w:r w:rsidRPr="002F5ED4">
        <w:rPr>
          <w:sz w:val="24"/>
          <w:szCs w:val="24"/>
        </w:rPr>
        <w:t>Total in work or further study: 93%. Total in professional and managerial employment: 69%</w:t>
      </w:r>
      <w:r w:rsidR="00B65F8C">
        <w:rPr>
          <w:sz w:val="24"/>
          <w:szCs w:val="24"/>
        </w:rPr>
        <w:t>.</w:t>
      </w:r>
    </w:p>
    <w:p w14:paraId="7D21AD3D" w14:textId="77777777" w:rsidR="00B65F8C" w:rsidRPr="002F5ED4" w:rsidRDefault="00B65F8C" w:rsidP="00EF48D9">
      <w:pPr>
        <w:rPr>
          <w:rFonts w:cstheme="minorHAnsi"/>
          <w:sz w:val="24"/>
          <w:szCs w:val="24"/>
        </w:rPr>
      </w:pPr>
      <w:r>
        <w:rPr>
          <w:sz w:val="24"/>
          <w:szCs w:val="24"/>
        </w:rPr>
        <w:t>At the time of writing these are the figures that have been used with academic departments. However, the figures in this document will need to be updated to include further study, as this is the measure by which Universities will be judged in the future.</w:t>
      </w:r>
    </w:p>
    <w:p w14:paraId="0FFFEE15" w14:textId="77777777" w:rsidR="00DF1BD8" w:rsidRPr="002F5ED4" w:rsidRDefault="00C1070A" w:rsidP="00EF48D9">
      <w:pPr>
        <w:rPr>
          <w:rFonts w:cstheme="minorHAnsi"/>
          <w:sz w:val="24"/>
          <w:szCs w:val="24"/>
        </w:rPr>
      </w:pPr>
      <w:r w:rsidRPr="002F5ED4">
        <w:rPr>
          <w:rFonts w:cstheme="minorHAnsi"/>
          <w:sz w:val="24"/>
          <w:szCs w:val="24"/>
        </w:rPr>
        <w:t xml:space="preserve">The </w:t>
      </w:r>
      <w:r w:rsidR="00DF1BD8" w:rsidRPr="002F5ED4">
        <w:rPr>
          <w:rFonts w:cstheme="minorHAnsi"/>
          <w:sz w:val="24"/>
          <w:szCs w:val="24"/>
        </w:rPr>
        <w:t xml:space="preserve">Careers and Employability </w:t>
      </w:r>
      <w:r w:rsidR="00DF0FB9" w:rsidRPr="002F5ED4">
        <w:rPr>
          <w:rFonts w:cstheme="minorHAnsi"/>
          <w:sz w:val="24"/>
          <w:szCs w:val="24"/>
        </w:rPr>
        <w:t xml:space="preserve">Lead, Linda Wilson </w:t>
      </w:r>
      <w:r w:rsidRPr="002F5ED4">
        <w:rPr>
          <w:rFonts w:cstheme="minorHAnsi"/>
          <w:sz w:val="24"/>
          <w:szCs w:val="24"/>
        </w:rPr>
        <w:t>and</w:t>
      </w:r>
      <w:r w:rsidR="00DF0FB9" w:rsidRPr="002F5ED4">
        <w:rPr>
          <w:rFonts w:cstheme="minorHAnsi"/>
          <w:sz w:val="24"/>
          <w:szCs w:val="24"/>
        </w:rPr>
        <w:t xml:space="preserve"> the</w:t>
      </w:r>
      <w:r w:rsidRPr="002F5ED4">
        <w:rPr>
          <w:rFonts w:cstheme="minorHAnsi"/>
          <w:sz w:val="24"/>
          <w:szCs w:val="24"/>
        </w:rPr>
        <w:t xml:space="preserve"> </w:t>
      </w:r>
      <w:r w:rsidR="00DF1BD8" w:rsidRPr="002F5ED4">
        <w:rPr>
          <w:rFonts w:cstheme="minorHAnsi"/>
          <w:sz w:val="24"/>
          <w:szCs w:val="24"/>
        </w:rPr>
        <w:t>faculty team</w:t>
      </w:r>
      <w:r w:rsidR="00EF48D9" w:rsidRPr="002F5ED4">
        <w:rPr>
          <w:rFonts w:cstheme="minorHAnsi"/>
          <w:sz w:val="24"/>
          <w:szCs w:val="24"/>
        </w:rPr>
        <w:t xml:space="preserve"> are </w:t>
      </w:r>
      <w:r w:rsidRPr="002F5ED4">
        <w:rPr>
          <w:rFonts w:cstheme="minorHAnsi"/>
          <w:sz w:val="24"/>
          <w:szCs w:val="24"/>
        </w:rPr>
        <w:t xml:space="preserve">available </w:t>
      </w:r>
      <w:r w:rsidR="00DF0FB9" w:rsidRPr="002F5ED4">
        <w:rPr>
          <w:rFonts w:cstheme="minorHAnsi"/>
          <w:sz w:val="24"/>
          <w:szCs w:val="24"/>
        </w:rPr>
        <w:t xml:space="preserve">for </w:t>
      </w:r>
      <w:r w:rsidRPr="002F5ED4">
        <w:rPr>
          <w:rFonts w:cstheme="minorHAnsi"/>
          <w:sz w:val="24"/>
          <w:szCs w:val="24"/>
        </w:rPr>
        <w:t xml:space="preserve">consultations to </w:t>
      </w:r>
      <w:r w:rsidR="00DF1BD8" w:rsidRPr="002F5ED4">
        <w:rPr>
          <w:rFonts w:cstheme="minorHAnsi"/>
          <w:sz w:val="24"/>
          <w:szCs w:val="24"/>
        </w:rPr>
        <w:t xml:space="preserve">support </w:t>
      </w:r>
      <w:r w:rsidRPr="002F5ED4">
        <w:rPr>
          <w:rFonts w:cstheme="minorHAnsi"/>
          <w:sz w:val="24"/>
          <w:szCs w:val="24"/>
        </w:rPr>
        <w:t>faculty staff</w:t>
      </w:r>
      <w:r w:rsidR="00DF1BD8" w:rsidRPr="002F5ED4">
        <w:rPr>
          <w:rFonts w:cstheme="minorHAnsi"/>
          <w:sz w:val="24"/>
          <w:szCs w:val="24"/>
        </w:rPr>
        <w:t xml:space="preserve"> in the development of career managem</w:t>
      </w:r>
      <w:r w:rsidR="00DF0FB9" w:rsidRPr="002F5ED4">
        <w:rPr>
          <w:rFonts w:cstheme="minorHAnsi"/>
          <w:sz w:val="24"/>
          <w:szCs w:val="24"/>
        </w:rPr>
        <w:t xml:space="preserve">ent and employability </w:t>
      </w:r>
      <w:r w:rsidRPr="002F5ED4">
        <w:rPr>
          <w:rFonts w:cstheme="minorHAnsi"/>
          <w:sz w:val="24"/>
          <w:szCs w:val="24"/>
        </w:rPr>
        <w:t>activity and</w:t>
      </w:r>
      <w:r w:rsidR="00DF1BD8" w:rsidRPr="002F5ED4">
        <w:rPr>
          <w:rFonts w:cstheme="minorHAnsi"/>
          <w:sz w:val="24"/>
          <w:szCs w:val="24"/>
        </w:rPr>
        <w:t xml:space="preserve"> resources within the curriculum.  </w:t>
      </w:r>
      <w:r w:rsidR="00B65F8C">
        <w:rPr>
          <w:rFonts w:cstheme="minorHAnsi"/>
          <w:sz w:val="24"/>
          <w:szCs w:val="24"/>
        </w:rPr>
        <w:t>Katie Alexander is available to advise on DLHE matters.</w:t>
      </w:r>
    </w:p>
    <w:p w14:paraId="685D44EA" w14:textId="77777777" w:rsidR="00DF1BD8" w:rsidRPr="00386366" w:rsidRDefault="00DF1BD8" w:rsidP="00B0754A">
      <w:pPr>
        <w:rPr>
          <w:rFonts w:cstheme="minorHAnsi"/>
          <w:b/>
          <w:sz w:val="32"/>
          <w:szCs w:val="32"/>
        </w:rPr>
      </w:pPr>
      <w:r w:rsidRPr="00386366">
        <w:rPr>
          <w:rFonts w:cstheme="minorHAnsi"/>
          <w:b/>
          <w:sz w:val="32"/>
          <w:szCs w:val="32"/>
        </w:rPr>
        <w:t xml:space="preserve">How the Faculty works with </w:t>
      </w:r>
      <w:r w:rsidR="00386366" w:rsidRPr="00386366">
        <w:rPr>
          <w:rFonts w:cstheme="minorHAnsi"/>
          <w:b/>
          <w:sz w:val="32"/>
          <w:szCs w:val="32"/>
        </w:rPr>
        <w:t>The Careers and Employability s</w:t>
      </w:r>
      <w:r w:rsidR="00DB5BA0" w:rsidRPr="00386366">
        <w:rPr>
          <w:rFonts w:cstheme="minorHAnsi"/>
          <w:b/>
          <w:sz w:val="32"/>
          <w:szCs w:val="32"/>
        </w:rPr>
        <w:t>ervice</w:t>
      </w:r>
    </w:p>
    <w:p w14:paraId="5D29A211" w14:textId="77777777" w:rsidR="00DF1BD8" w:rsidRPr="002F5ED4" w:rsidRDefault="00DF1BD8" w:rsidP="00B0754A">
      <w:pPr>
        <w:rPr>
          <w:rFonts w:cstheme="minorHAnsi"/>
          <w:sz w:val="24"/>
          <w:szCs w:val="24"/>
        </w:rPr>
      </w:pPr>
      <w:r w:rsidRPr="002F5ED4">
        <w:rPr>
          <w:rFonts w:cstheme="minorHAnsi"/>
          <w:sz w:val="24"/>
          <w:szCs w:val="24"/>
        </w:rPr>
        <w:t xml:space="preserve">This agreement is effective from the date of signature by both parties for </w:t>
      </w:r>
      <w:r w:rsidR="00DB5BA0" w:rsidRPr="002F5ED4">
        <w:rPr>
          <w:rFonts w:cstheme="minorHAnsi"/>
          <w:sz w:val="24"/>
          <w:szCs w:val="24"/>
        </w:rPr>
        <w:t xml:space="preserve">the 2017-18 academic year but with the understanding that it should be a live document that adapts to the needs of both parties. </w:t>
      </w:r>
    </w:p>
    <w:p w14:paraId="213B56F2" w14:textId="77777777" w:rsidR="00DF1BD8" w:rsidRPr="002F5ED4" w:rsidRDefault="004C1D55" w:rsidP="000244CA">
      <w:pPr>
        <w:rPr>
          <w:rFonts w:cstheme="minorHAnsi"/>
          <w:sz w:val="24"/>
          <w:szCs w:val="24"/>
        </w:rPr>
      </w:pPr>
      <w:r w:rsidRPr="002F5ED4">
        <w:rPr>
          <w:rFonts w:cstheme="minorHAnsi"/>
          <w:sz w:val="24"/>
          <w:szCs w:val="24"/>
        </w:rPr>
        <w:t>D&amp;S</w:t>
      </w:r>
      <w:r w:rsidR="00DF1BD8" w:rsidRPr="002F5ED4">
        <w:rPr>
          <w:rFonts w:cstheme="minorHAnsi"/>
          <w:sz w:val="24"/>
          <w:szCs w:val="24"/>
        </w:rPr>
        <w:t xml:space="preserve"> </w:t>
      </w:r>
      <w:r w:rsidR="00094A72" w:rsidRPr="002F5ED4">
        <w:rPr>
          <w:rFonts w:cstheme="minorHAnsi"/>
          <w:sz w:val="24"/>
          <w:szCs w:val="24"/>
        </w:rPr>
        <w:t>and</w:t>
      </w:r>
      <w:r w:rsidR="000244CA" w:rsidRPr="002F5ED4">
        <w:rPr>
          <w:rFonts w:cstheme="minorHAnsi"/>
          <w:sz w:val="24"/>
          <w:szCs w:val="24"/>
        </w:rPr>
        <w:t xml:space="preserve"> Careers and Employability </w:t>
      </w:r>
      <w:r w:rsidR="00DF1BD8" w:rsidRPr="002F5ED4">
        <w:rPr>
          <w:rFonts w:cstheme="minorHAnsi"/>
          <w:sz w:val="24"/>
          <w:szCs w:val="24"/>
        </w:rPr>
        <w:t xml:space="preserve">will </w:t>
      </w:r>
      <w:r w:rsidR="00094A72" w:rsidRPr="002F5ED4">
        <w:rPr>
          <w:rFonts w:cstheme="minorHAnsi"/>
          <w:sz w:val="24"/>
          <w:szCs w:val="24"/>
        </w:rPr>
        <w:t>collaborate</w:t>
      </w:r>
      <w:r w:rsidR="00DF1BD8" w:rsidRPr="002F5ED4">
        <w:rPr>
          <w:rFonts w:cstheme="minorHAnsi"/>
          <w:sz w:val="24"/>
          <w:szCs w:val="24"/>
        </w:rPr>
        <w:t xml:space="preserve"> through:</w:t>
      </w:r>
    </w:p>
    <w:p w14:paraId="7C83438C" w14:textId="77777777" w:rsidR="00DF1BD8" w:rsidRPr="002F5ED4" w:rsidRDefault="00DF1BD8" w:rsidP="000244CA">
      <w:pPr>
        <w:pStyle w:val="ListParagraph"/>
        <w:numPr>
          <w:ilvl w:val="0"/>
          <w:numId w:val="1"/>
        </w:numPr>
        <w:ind w:left="567" w:hanging="425"/>
        <w:rPr>
          <w:rFonts w:cstheme="minorHAnsi"/>
          <w:sz w:val="24"/>
          <w:szCs w:val="24"/>
        </w:rPr>
      </w:pPr>
      <w:r w:rsidRPr="002F5ED4">
        <w:rPr>
          <w:rFonts w:cstheme="minorHAnsi"/>
          <w:sz w:val="24"/>
          <w:szCs w:val="24"/>
        </w:rPr>
        <w:t>Promo</w:t>
      </w:r>
      <w:r w:rsidR="000244CA" w:rsidRPr="002F5ED4">
        <w:rPr>
          <w:rFonts w:cstheme="minorHAnsi"/>
          <w:sz w:val="24"/>
          <w:szCs w:val="24"/>
        </w:rPr>
        <w:t xml:space="preserve">tion of Careers </w:t>
      </w:r>
      <w:r w:rsidRPr="002F5ED4">
        <w:rPr>
          <w:rFonts w:cstheme="minorHAnsi"/>
          <w:sz w:val="24"/>
          <w:szCs w:val="24"/>
        </w:rPr>
        <w:t>services via tutors and established student communication channels</w:t>
      </w:r>
    </w:p>
    <w:p w14:paraId="52C3568E" w14:textId="77777777" w:rsidR="00DF1BD8" w:rsidRPr="002F5ED4" w:rsidRDefault="000244CA" w:rsidP="000244CA">
      <w:pPr>
        <w:pStyle w:val="ListParagraph"/>
        <w:numPr>
          <w:ilvl w:val="0"/>
          <w:numId w:val="1"/>
        </w:numPr>
        <w:ind w:left="567" w:hanging="425"/>
        <w:rPr>
          <w:rFonts w:cstheme="minorHAnsi"/>
          <w:sz w:val="24"/>
          <w:szCs w:val="24"/>
        </w:rPr>
      </w:pPr>
      <w:r w:rsidRPr="002F5ED4">
        <w:rPr>
          <w:rFonts w:cstheme="minorHAnsi"/>
          <w:sz w:val="24"/>
          <w:szCs w:val="24"/>
        </w:rPr>
        <w:t>Joint m</w:t>
      </w:r>
      <w:r w:rsidR="00297890" w:rsidRPr="002F5ED4">
        <w:rPr>
          <w:rFonts w:cstheme="minorHAnsi"/>
          <w:sz w:val="24"/>
          <w:szCs w:val="24"/>
        </w:rPr>
        <w:t>embership of strat</w:t>
      </w:r>
      <w:r w:rsidR="00DF0FB9" w:rsidRPr="002F5ED4">
        <w:rPr>
          <w:rFonts w:cstheme="minorHAnsi"/>
          <w:sz w:val="24"/>
          <w:szCs w:val="24"/>
        </w:rPr>
        <w:t>egic and operational forums at f</w:t>
      </w:r>
      <w:r w:rsidR="00297890" w:rsidRPr="002F5ED4">
        <w:rPr>
          <w:rFonts w:cstheme="minorHAnsi"/>
          <w:sz w:val="24"/>
          <w:szCs w:val="24"/>
        </w:rPr>
        <w:t>aculty and</w:t>
      </w:r>
      <w:r w:rsidR="00DF0FB9" w:rsidRPr="002F5ED4">
        <w:rPr>
          <w:rFonts w:cstheme="minorHAnsi"/>
          <w:sz w:val="24"/>
          <w:szCs w:val="24"/>
        </w:rPr>
        <w:t xml:space="preserve"> d</w:t>
      </w:r>
      <w:r w:rsidR="00DF1BD8" w:rsidRPr="002F5ED4">
        <w:rPr>
          <w:rFonts w:cstheme="minorHAnsi"/>
          <w:sz w:val="24"/>
          <w:szCs w:val="24"/>
        </w:rPr>
        <w:t xml:space="preserve">epartment level </w:t>
      </w:r>
    </w:p>
    <w:p w14:paraId="2ADC79CD" w14:textId="77777777" w:rsidR="00DF1BD8" w:rsidRPr="002F5ED4" w:rsidRDefault="000244CA" w:rsidP="000244CA">
      <w:pPr>
        <w:pStyle w:val="ListParagraph"/>
        <w:numPr>
          <w:ilvl w:val="0"/>
          <w:numId w:val="1"/>
        </w:numPr>
        <w:ind w:left="567" w:hanging="425"/>
        <w:rPr>
          <w:rFonts w:cstheme="minorHAnsi"/>
          <w:sz w:val="24"/>
          <w:szCs w:val="24"/>
        </w:rPr>
      </w:pPr>
      <w:r w:rsidRPr="002F5ED4">
        <w:rPr>
          <w:rFonts w:cstheme="minorHAnsi"/>
          <w:sz w:val="24"/>
          <w:szCs w:val="24"/>
        </w:rPr>
        <w:lastRenderedPageBreak/>
        <w:t>L</w:t>
      </w:r>
      <w:r w:rsidR="00DF1BD8" w:rsidRPr="002F5ED4">
        <w:rPr>
          <w:rFonts w:cstheme="minorHAnsi"/>
          <w:sz w:val="24"/>
          <w:szCs w:val="24"/>
        </w:rPr>
        <w:t xml:space="preserve">iaison </w:t>
      </w:r>
      <w:r w:rsidRPr="002F5ED4">
        <w:rPr>
          <w:rFonts w:cstheme="minorHAnsi"/>
          <w:sz w:val="24"/>
          <w:szCs w:val="24"/>
        </w:rPr>
        <w:t xml:space="preserve">between the Careers and Employability Consultant and </w:t>
      </w:r>
      <w:r w:rsidR="00DF1BD8" w:rsidRPr="002F5ED4">
        <w:rPr>
          <w:rFonts w:cstheme="minorHAnsi"/>
          <w:sz w:val="24"/>
          <w:szCs w:val="24"/>
        </w:rPr>
        <w:t xml:space="preserve"> employability leads and across the faculty</w:t>
      </w:r>
      <w:r w:rsidR="00297890" w:rsidRPr="002F5ED4">
        <w:rPr>
          <w:rFonts w:cstheme="minorHAnsi"/>
          <w:sz w:val="24"/>
          <w:szCs w:val="24"/>
        </w:rPr>
        <w:t xml:space="preserve"> where applicable</w:t>
      </w:r>
    </w:p>
    <w:p w14:paraId="67397CBF" w14:textId="77777777" w:rsidR="00DF1BD8" w:rsidRPr="002F5ED4" w:rsidRDefault="00DF1BD8" w:rsidP="00B34E88">
      <w:pPr>
        <w:pStyle w:val="ListParagraph"/>
        <w:numPr>
          <w:ilvl w:val="0"/>
          <w:numId w:val="1"/>
        </w:numPr>
        <w:ind w:left="567" w:hanging="425"/>
        <w:rPr>
          <w:rFonts w:cstheme="minorHAnsi"/>
          <w:sz w:val="24"/>
          <w:szCs w:val="24"/>
        </w:rPr>
      </w:pPr>
      <w:r w:rsidRPr="002F5ED4">
        <w:rPr>
          <w:rFonts w:cstheme="minorHAnsi"/>
          <w:sz w:val="24"/>
          <w:szCs w:val="24"/>
        </w:rPr>
        <w:t>Enabling information sharing r</w:t>
      </w:r>
      <w:r w:rsidR="00297890" w:rsidRPr="002F5ED4">
        <w:rPr>
          <w:rFonts w:cstheme="minorHAnsi"/>
          <w:sz w:val="24"/>
          <w:szCs w:val="24"/>
        </w:rPr>
        <w:t>egarding enrolment, engagement and</w:t>
      </w:r>
      <w:r w:rsidRPr="002F5ED4">
        <w:rPr>
          <w:rFonts w:cstheme="minorHAnsi"/>
          <w:sz w:val="24"/>
          <w:szCs w:val="24"/>
        </w:rPr>
        <w:t xml:space="preserve"> progression</w:t>
      </w:r>
    </w:p>
    <w:p w14:paraId="23738BF9" w14:textId="77777777" w:rsidR="00DF1BD8" w:rsidRPr="002F5ED4" w:rsidRDefault="00DF1BD8" w:rsidP="00B34E88">
      <w:pPr>
        <w:pStyle w:val="ListParagraph"/>
        <w:numPr>
          <w:ilvl w:val="0"/>
          <w:numId w:val="1"/>
        </w:numPr>
        <w:ind w:left="567" w:hanging="425"/>
        <w:rPr>
          <w:rFonts w:cstheme="minorHAnsi"/>
          <w:sz w:val="24"/>
          <w:szCs w:val="24"/>
        </w:rPr>
      </w:pPr>
      <w:r w:rsidRPr="002F5ED4">
        <w:rPr>
          <w:rFonts w:cstheme="minorHAnsi"/>
          <w:sz w:val="24"/>
          <w:szCs w:val="24"/>
        </w:rPr>
        <w:t xml:space="preserve">Continued </w:t>
      </w:r>
      <w:r w:rsidR="000244CA" w:rsidRPr="002F5ED4">
        <w:rPr>
          <w:rFonts w:cstheme="minorHAnsi"/>
          <w:sz w:val="24"/>
          <w:szCs w:val="24"/>
        </w:rPr>
        <w:t xml:space="preserve">Careers service </w:t>
      </w:r>
      <w:r w:rsidRPr="002F5ED4">
        <w:rPr>
          <w:rFonts w:cstheme="minorHAnsi"/>
          <w:sz w:val="24"/>
          <w:szCs w:val="24"/>
        </w:rPr>
        <w:t xml:space="preserve">access to inductions, </w:t>
      </w:r>
      <w:r w:rsidR="00B43F99" w:rsidRPr="002F5ED4">
        <w:rPr>
          <w:rFonts w:cstheme="minorHAnsi"/>
          <w:sz w:val="24"/>
          <w:szCs w:val="24"/>
        </w:rPr>
        <w:t>talks for leavers</w:t>
      </w:r>
      <w:r w:rsidRPr="002F5ED4">
        <w:rPr>
          <w:rFonts w:cstheme="minorHAnsi"/>
          <w:sz w:val="24"/>
          <w:szCs w:val="24"/>
        </w:rPr>
        <w:t>, placement briefings and other time-specific activity.</w:t>
      </w:r>
    </w:p>
    <w:p w14:paraId="22CD881B" w14:textId="77777777" w:rsidR="00DF1BD8" w:rsidRPr="002F5ED4" w:rsidRDefault="00DF1BD8" w:rsidP="00B34E88">
      <w:pPr>
        <w:pStyle w:val="ListParagraph"/>
        <w:numPr>
          <w:ilvl w:val="0"/>
          <w:numId w:val="1"/>
        </w:numPr>
        <w:ind w:left="567" w:hanging="425"/>
        <w:rPr>
          <w:rFonts w:cstheme="minorHAnsi"/>
          <w:sz w:val="24"/>
          <w:szCs w:val="24"/>
        </w:rPr>
      </w:pPr>
      <w:r w:rsidRPr="002F5ED4">
        <w:rPr>
          <w:rFonts w:cstheme="minorHAnsi"/>
          <w:sz w:val="24"/>
          <w:szCs w:val="24"/>
        </w:rPr>
        <w:t xml:space="preserve">Joint delivery of embedded </w:t>
      </w:r>
      <w:r w:rsidR="00DB5BA0" w:rsidRPr="002F5ED4">
        <w:rPr>
          <w:rFonts w:cstheme="minorHAnsi"/>
          <w:sz w:val="24"/>
          <w:szCs w:val="24"/>
        </w:rPr>
        <w:t>and</w:t>
      </w:r>
      <w:r w:rsidRPr="002F5ED4">
        <w:rPr>
          <w:rFonts w:cstheme="minorHAnsi"/>
          <w:sz w:val="24"/>
          <w:szCs w:val="24"/>
        </w:rPr>
        <w:t xml:space="preserve"> timetabled co-curricular activity</w:t>
      </w:r>
    </w:p>
    <w:p w14:paraId="41EB3393" w14:textId="77777777" w:rsidR="00DF1BD8" w:rsidRPr="002F5ED4" w:rsidRDefault="00DF1BD8" w:rsidP="00B34E88">
      <w:pPr>
        <w:pStyle w:val="ListParagraph"/>
        <w:numPr>
          <w:ilvl w:val="0"/>
          <w:numId w:val="1"/>
        </w:numPr>
        <w:ind w:left="567" w:hanging="425"/>
        <w:rPr>
          <w:rFonts w:cstheme="minorHAnsi"/>
          <w:sz w:val="24"/>
          <w:szCs w:val="24"/>
        </w:rPr>
      </w:pPr>
      <w:r w:rsidRPr="002F5ED4">
        <w:rPr>
          <w:rFonts w:cstheme="minorHAnsi"/>
          <w:sz w:val="24"/>
          <w:szCs w:val="24"/>
        </w:rPr>
        <w:t>Priority referral of students at risk of withdrawa</w:t>
      </w:r>
      <w:r w:rsidR="00297890" w:rsidRPr="002F5ED4">
        <w:rPr>
          <w:rFonts w:cstheme="minorHAnsi"/>
          <w:sz w:val="24"/>
          <w:szCs w:val="24"/>
        </w:rPr>
        <w:t>l or not progressing to advice and</w:t>
      </w:r>
      <w:r w:rsidRPr="002F5ED4">
        <w:rPr>
          <w:rFonts w:cstheme="minorHAnsi"/>
          <w:sz w:val="24"/>
          <w:szCs w:val="24"/>
        </w:rPr>
        <w:t xml:space="preserve"> guidance appointment</w:t>
      </w:r>
      <w:r w:rsidR="00297890" w:rsidRPr="002F5ED4">
        <w:rPr>
          <w:rFonts w:cstheme="minorHAnsi"/>
          <w:sz w:val="24"/>
          <w:szCs w:val="24"/>
        </w:rPr>
        <w:t>s</w:t>
      </w:r>
    </w:p>
    <w:p w14:paraId="772657FB" w14:textId="77777777" w:rsidR="002F5ED4" w:rsidRPr="00117AF9" w:rsidRDefault="000244CA" w:rsidP="00117AF9">
      <w:pPr>
        <w:pStyle w:val="ListParagraph"/>
        <w:numPr>
          <w:ilvl w:val="0"/>
          <w:numId w:val="1"/>
        </w:numPr>
        <w:ind w:left="567" w:hanging="425"/>
        <w:rPr>
          <w:rFonts w:cstheme="minorHAnsi"/>
          <w:sz w:val="24"/>
          <w:szCs w:val="24"/>
        </w:rPr>
      </w:pPr>
      <w:r w:rsidRPr="002F5ED4">
        <w:rPr>
          <w:rFonts w:cstheme="minorHAnsi"/>
          <w:sz w:val="24"/>
          <w:szCs w:val="24"/>
        </w:rPr>
        <w:t>Joint work to facilitate</w:t>
      </w:r>
      <w:r w:rsidR="00DF1BD8" w:rsidRPr="002F5ED4">
        <w:rPr>
          <w:rFonts w:cstheme="minorHAnsi"/>
          <w:sz w:val="24"/>
          <w:szCs w:val="24"/>
        </w:rPr>
        <w:t xml:space="preserve"> student attendance at fairs </w:t>
      </w:r>
      <w:r w:rsidR="00DB5BA0" w:rsidRPr="002F5ED4">
        <w:rPr>
          <w:rFonts w:cstheme="minorHAnsi"/>
          <w:sz w:val="24"/>
          <w:szCs w:val="24"/>
        </w:rPr>
        <w:t>and</w:t>
      </w:r>
      <w:r w:rsidR="00DF1BD8" w:rsidRPr="002F5ED4">
        <w:rPr>
          <w:rFonts w:cstheme="minorHAnsi"/>
          <w:sz w:val="24"/>
          <w:szCs w:val="24"/>
        </w:rPr>
        <w:t xml:space="preserve"> </w:t>
      </w:r>
      <w:r w:rsidRPr="002F5ED4">
        <w:rPr>
          <w:rFonts w:cstheme="minorHAnsi"/>
          <w:sz w:val="24"/>
          <w:szCs w:val="24"/>
        </w:rPr>
        <w:t xml:space="preserve">other </w:t>
      </w:r>
      <w:r w:rsidR="00DF1BD8" w:rsidRPr="002F5ED4">
        <w:rPr>
          <w:rFonts w:cstheme="minorHAnsi"/>
          <w:sz w:val="24"/>
          <w:szCs w:val="24"/>
        </w:rPr>
        <w:t>events</w:t>
      </w:r>
      <w:r w:rsidRPr="002F5ED4">
        <w:rPr>
          <w:rFonts w:cstheme="minorHAnsi"/>
          <w:sz w:val="24"/>
          <w:szCs w:val="24"/>
        </w:rPr>
        <w:t xml:space="preserve"> put on by the Careers service.</w:t>
      </w:r>
      <w:bookmarkStart w:id="0" w:name="_GoBack"/>
      <w:bookmarkEnd w:id="0"/>
    </w:p>
    <w:p w14:paraId="150A2043" w14:textId="77777777" w:rsidR="00B53236" w:rsidRPr="002F5ED4" w:rsidRDefault="00B53236" w:rsidP="00B53236">
      <w:pPr>
        <w:ind w:left="-142" w:hanging="284"/>
        <w:rPr>
          <w:rFonts w:cstheme="minorHAnsi"/>
          <w:b/>
          <w:sz w:val="24"/>
          <w:szCs w:val="24"/>
        </w:rPr>
      </w:pPr>
      <w:r w:rsidRPr="002F5ED4">
        <w:rPr>
          <w:rFonts w:cstheme="minorHAnsi"/>
          <w:b/>
          <w:sz w:val="24"/>
          <w:szCs w:val="24"/>
        </w:rPr>
        <w:t>Careers and Employability support offered to all Departments</w:t>
      </w:r>
    </w:p>
    <w:p w14:paraId="4084695B" w14:textId="77777777" w:rsidR="00B53236" w:rsidRPr="002F5ED4" w:rsidRDefault="00B53236" w:rsidP="00B53236">
      <w:pPr>
        <w:ind w:left="-142" w:hanging="284"/>
        <w:rPr>
          <w:rFonts w:cstheme="minorHAnsi"/>
          <w:sz w:val="24"/>
          <w:szCs w:val="24"/>
        </w:rPr>
      </w:pPr>
      <w:r w:rsidRPr="002F5ED4">
        <w:rPr>
          <w:rFonts w:cstheme="minorHAnsi"/>
          <w:sz w:val="24"/>
          <w:szCs w:val="24"/>
        </w:rPr>
        <w:t xml:space="preserve">Specialist </w:t>
      </w:r>
      <w:r w:rsidRPr="002F5ED4">
        <w:rPr>
          <w:rFonts w:cstheme="minorHAnsi"/>
          <w:b/>
          <w:bCs/>
          <w:sz w:val="24"/>
          <w:szCs w:val="24"/>
        </w:rPr>
        <w:t>Employability Advisers</w:t>
      </w:r>
      <w:r w:rsidRPr="002F5ED4">
        <w:rPr>
          <w:rFonts w:cstheme="minorHAnsi"/>
          <w:sz w:val="24"/>
          <w:szCs w:val="24"/>
        </w:rPr>
        <w:t xml:space="preserve"> based in each department offering practical job-seeking support to students:</w:t>
      </w:r>
    </w:p>
    <w:p w14:paraId="32CA98AF" w14:textId="77777777" w:rsidR="00B53236" w:rsidRPr="002F5ED4" w:rsidRDefault="00B53236" w:rsidP="00B53236">
      <w:pPr>
        <w:pStyle w:val="ListParagraph"/>
        <w:numPr>
          <w:ilvl w:val="0"/>
          <w:numId w:val="16"/>
        </w:numPr>
        <w:ind w:left="-142" w:hanging="284"/>
        <w:rPr>
          <w:rFonts w:cstheme="minorHAnsi"/>
          <w:sz w:val="24"/>
          <w:szCs w:val="24"/>
        </w:rPr>
      </w:pPr>
      <w:r w:rsidRPr="002F5ED4">
        <w:rPr>
          <w:rFonts w:cstheme="minorHAnsi"/>
          <w:sz w:val="24"/>
          <w:szCs w:val="24"/>
        </w:rPr>
        <w:t xml:space="preserve">Offer 1:1 appointments to students </w:t>
      </w:r>
    </w:p>
    <w:p w14:paraId="21503623" w14:textId="77777777" w:rsidR="00B53236" w:rsidRPr="002F5ED4" w:rsidRDefault="00B53236" w:rsidP="00B53236">
      <w:pPr>
        <w:pStyle w:val="ListParagraph"/>
        <w:numPr>
          <w:ilvl w:val="0"/>
          <w:numId w:val="16"/>
        </w:numPr>
        <w:ind w:left="-142" w:hanging="284"/>
        <w:rPr>
          <w:rFonts w:cstheme="minorHAnsi"/>
          <w:sz w:val="24"/>
          <w:szCs w:val="24"/>
        </w:rPr>
      </w:pPr>
      <w:r w:rsidRPr="002F5ED4">
        <w:rPr>
          <w:rFonts w:cstheme="minorHAnsi"/>
          <w:sz w:val="24"/>
          <w:szCs w:val="24"/>
        </w:rPr>
        <w:t>Run sessions within the curriculum as negotiated with course leaders</w:t>
      </w:r>
    </w:p>
    <w:p w14:paraId="1D3997E9" w14:textId="77777777" w:rsidR="00B53236" w:rsidRPr="002F5ED4" w:rsidRDefault="00B53236" w:rsidP="00B53236">
      <w:pPr>
        <w:pStyle w:val="ListParagraph"/>
        <w:numPr>
          <w:ilvl w:val="0"/>
          <w:numId w:val="16"/>
        </w:numPr>
        <w:ind w:left="-142" w:hanging="284"/>
        <w:rPr>
          <w:rFonts w:cstheme="minorHAnsi"/>
          <w:sz w:val="24"/>
          <w:szCs w:val="24"/>
        </w:rPr>
      </w:pPr>
      <w:r w:rsidRPr="002F5ED4">
        <w:rPr>
          <w:rFonts w:cstheme="minorHAnsi"/>
          <w:sz w:val="24"/>
          <w:szCs w:val="24"/>
        </w:rPr>
        <w:t>Offers extra-curricular sessions where appropriate</w:t>
      </w:r>
    </w:p>
    <w:p w14:paraId="45858C27" w14:textId="77777777" w:rsidR="00B53236" w:rsidRPr="002F5ED4" w:rsidRDefault="00B53236" w:rsidP="00B53236">
      <w:pPr>
        <w:pStyle w:val="ListParagraph"/>
        <w:numPr>
          <w:ilvl w:val="0"/>
          <w:numId w:val="16"/>
        </w:numPr>
        <w:ind w:left="-142" w:hanging="284"/>
        <w:rPr>
          <w:rFonts w:cstheme="minorHAnsi"/>
          <w:sz w:val="24"/>
          <w:szCs w:val="24"/>
        </w:rPr>
      </w:pPr>
      <w:r w:rsidRPr="002F5ED4">
        <w:rPr>
          <w:rFonts w:cstheme="minorHAnsi"/>
          <w:sz w:val="24"/>
          <w:szCs w:val="24"/>
        </w:rPr>
        <w:t xml:space="preserve">Liaise with the Enterprise Team and Hallam Union to co-deliver sessions to students where appropriate, and raises awareness of teams with staff and students </w:t>
      </w:r>
    </w:p>
    <w:p w14:paraId="2F5E8B16" w14:textId="77777777" w:rsidR="00B53236" w:rsidRPr="002F5ED4" w:rsidRDefault="00B53236" w:rsidP="00B53236">
      <w:pPr>
        <w:pStyle w:val="ListParagraph"/>
        <w:numPr>
          <w:ilvl w:val="0"/>
          <w:numId w:val="16"/>
        </w:numPr>
        <w:ind w:left="-142" w:hanging="284"/>
        <w:rPr>
          <w:rFonts w:cstheme="minorHAnsi"/>
          <w:sz w:val="24"/>
          <w:szCs w:val="24"/>
        </w:rPr>
      </w:pPr>
      <w:r w:rsidRPr="002F5ED4">
        <w:rPr>
          <w:rFonts w:cstheme="minorHAnsi"/>
          <w:sz w:val="24"/>
          <w:szCs w:val="24"/>
        </w:rPr>
        <w:t>Promote the central Careers and Employability Service support and opportunities to students (Careers Fairs, Career Impact, Career Mentoring, appointments, practice interviews, Enterprise support, employer presentations, job vacancies, Hallam Freelancers)</w:t>
      </w:r>
    </w:p>
    <w:p w14:paraId="590A9971" w14:textId="77777777" w:rsidR="00B53236" w:rsidRPr="002F5ED4" w:rsidRDefault="00B53236" w:rsidP="00B53236">
      <w:pPr>
        <w:pStyle w:val="ListParagraph"/>
        <w:numPr>
          <w:ilvl w:val="0"/>
          <w:numId w:val="16"/>
        </w:numPr>
        <w:ind w:left="-142" w:hanging="284"/>
        <w:rPr>
          <w:rFonts w:cstheme="minorHAnsi"/>
          <w:sz w:val="24"/>
          <w:szCs w:val="24"/>
        </w:rPr>
      </w:pPr>
      <w:r w:rsidRPr="002F5ED4">
        <w:rPr>
          <w:rFonts w:cstheme="minorHAnsi"/>
          <w:sz w:val="24"/>
          <w:szCs w:val="24"/>
        </w:rPr>
        <w:t>Promote relevant opportunities, events and careers information to students via channels including Blackboard, social media, newsletters</w:t>
      </w:r>
    </w:p>
    <w:p w14:paraId="06AD64B6" w14:textId="77777777" w:rsidR="00B53236" w:rsidRPr="002F5ED4" w:rsidRDefault="00B53236" w:rsidP="00B53236">
      <w:pPr>
        <w:pStyle w:val="ListParagraph"/>
        <w:numPr>
          <w:ilvl w:val="0"/>
          <w:numId w:val="16"/>
        </w:numPr>
        <w:ind w:left="-142" w:hanging="284"/>
        <w:rPr>
          <w:rFonts w:cstheme="minorHAnsi"/>
          <w:sz w:val="24"/>
          <w:szCs w:val="24"/>
        </w:rPr>
      </w:pPr>
      <w:r w:rsidRPr="002F5ED4">
        <w:rPr>
          <w:rFonts w:cstheme="minorHAnsi"/>
          <w:sz w:val="24"/>
          <w:szCs w:val="24"/>
        </w:rPr>
        <w:t>Contributes to department-led and student society employability-related events</w:t>
      </w:r>
    </w:p>
    <w:p w14:paraId="44FD59BB" w14:textId="77777777" w:rsidR="00B53236" w:rsidRPr="002F5ED4" w:rsidRDefault="00B53236" w:rsidP="00B53236">
      <w:pPr>
        <w:pStyle w:val="ListParagraph"/>
        <w:tabs>
          <w:tab w:val="left" w:pos="2250"/>
        </w:tabs>
        <w:ind w:left="-142" w:hanging="284"/>
        <w:rPr>
          <w:rFonts w:cstheme="minorHAnsi"/>
          <w:sz w:val="24"/>
          <w:szCs w:val="24"/>
        </w:rPr>
      </w:pPr>
      <w:r w:rsidRPr="002F5ED4">
        <w:rPr>
          <w:rFonts w:cstheme="minorHAnsi"/>
          <w:sz w:val="24"/>
          <w:szCs w:val="24"/>
        </w:rPr>
        <w:tab/>
      </w:r>
      <w:r w:rsidRPr="002F5ED4">
        <w:rPr>
          <w:rFonts w:cstheme="minorHAnsi"/>
          <w:sz w:val="24"/>
          <w:szCs w:val="24"/>
        </w:rPr>
        <w:tab/>
      </w:r>
    </w:p>
    <w:p w14:paraId="46683CF1" w14:textId="77777777" w:rsidR="00B53236" w:rsidRPr="002F5ED4" w:rsidRDefault="00B53236" w:rsidP="00B53236">
      <w:pPr>
        <w:ind w:left="-142" w:hanging="284"/>
        <w:rPr>
          <w:rFonts w:cstheme="minorHAnsi"/>
          <w:sz w:val="24"/>
          <w:szCs w:val="24"/>
        </w:rPr>
      </w:pPr>
      <w:r w:rsidRPr="002F5ED4">
        <w:rPr>
          <w:rFonts w:cstheme="minorHAnsi"/>
          <w:sz w:val="24"/>
          <w:szCs w:val="24"/>
        </w:rPr>
        <w:t xml:space="preserve">The </w:t>
      </w:r>
      <w:r w:rsidRPr="002F5ED4">
        <w:rPr>
          <w:rFonts w:cstheme="minorHAnsi"/>
          <w:b/>
          <w:bCs/>
          <w:sz w:val="24"/>
          <w:szCs w:val="24"/>
        </w:rPr>
        <w:t xml:space="preserve">Careers and Employability Consultant - </w:t>
      </w:r>
      <w:r w:rsidRPr="002F5ED4">
        <w:rPr>
          <w:rFonts w:cstheme="minorHAnsi"/>
          <w:sz w:val="24"/>
          <w:szCs w:val="24"/>
        </w:rPr>
        <w:t>works across the faculty:</w:t>
      </w:r>
    </w:p>
    <w:p w14:paraId="27F6B382" w14:textId="77777777" w:rsidR="00B53236" w:rsidRPr="002F5ED4" w:rsidRDefault="00B53236" w:rsidP="00B53236">
      <w:pPr>
        <w:pStyle w:val="ListParagraph"/>
        <w:numPr>
          <w:ilvl w:val="0"/>
          <w:numId w:val="17"/>
        </w:numPr>
        <w:ind w:left="-142" w:hanging="284"/>
        <w:rPr>
          <w:rFonts w:cstheme="minorHAnsi"/>
          <w:sz w:val="24"/>
          <w:szCs w:val="24"/>
        </w:rPr>
      </w:pPr>
      <w:r w:rsidRPr="002F5ED4">
        <w:rPr>
          <w:rFonts w:cstheme="minorHAnsi"/>
          <w:sz w:val="24"/>
          <w:szCs w:val="24"/>
        </w:rPr>
        <w:t>Liaises with key department staff to coordinate and prioritise the work of the Employability Adviser and Employer Partnership Officer</w:t>
      </w:r>
    </w:p>
    <w:p w14:paraId="3E51406B" w14:textId="77777777" w:rsidR="00B53236" w:rsidRPr="002F5ED4" w:rsidRDefault="00B53236" w:rsidP="00B53236">
      <w:pPr>
        <w:pStyle w:val="ListParagraph"/>
        <w:numPr>
          <w:ilvl w:val="0"/>
          <w:numId w:val="17"/>
        </w:numPr>
        <w:ind w:left="-142" w:hanging="284"/>
        <w:rPr>
          <w:rFonts w:cstheme="minorHAnsi"/>
          <w:sz w:val="24"/>
          <w:szCs w:val="24"/>
        </w:rPr>
      </w:pPr>
      <w:r w:rsidRPr="002F5ED4">
        <w:rPr>
          <w:rFonts w:cstheme="minorHAnsi"/>
          <w:sz w:val="24"/>
          <w:szCs w:val="24"/>
        </w:rPr>
        <w:t>Provides advice and support for planning and delivery of employability-related content within the curriculum, for new courses and at course review</w:t>
      </w:r>
    </w:p>
    <w:p w14:paraId="4E211991" w14:textId="77777777" w:rsidR="00B53236" w:rsidRPr="002F5ED4" w:rsidRDefault="00B53236" w:rsidP="00B53236">
      <w:pPr>
        <w:pStyle w:val="ListParagraph"/>
        <w:numPr>
          <w:ilvl w:val="0"/>
          <w:numId w:val="17"/>
        </w:numPr>
        <w:ind w:left="-142" w:hanging="284"/>
        <w:rPr>
          <w:rFonts w:cstheme="minorHAnsi"/>
          <w:sz w:val="24"/>
          <w:szCs w:val="24"/>
        </w:rPr>
      </w:pPr>
      <w:r w:rsidRPr="002F5ED4">
        <w:rPr>
          <w:rFonts w:cstheme="minorHAnsi"/>
          <w:sz w:val="24"/>
          <w:szCs w:val="24"/>
        </w:rPr>
        <w:t>Provides employability-related staff development and support for faculty staff, including academic tutors</w:t>
      </w:r>
    </w:p>
    <w:p w14:paraId="66DEC191" w14:textId="77777777" w:rsidR="00B53236" w:rsidRPr="002F5ED4" w:rsidRDefault="00B53236" w:rsidP="00B53236">
      <w:pPr>
        <w:pStyle w:val="ListParagraph"/>
        <w:numPr>
          <w:ilvl w:val="0"/>
          <w:numId w:val="17"/>
        </w:numPr>
        <w:ind w:left="-142" w:hanging="284"/>
        <w:rPr>
          <w:rFonts w:cstheme="minorHAnsi"/>
          <w:sz w:val="24"/>
          <w:szCs w:val="24"/>
        </w:rPr>
      </w:pPr>
      <w:r w:rsidRPr="002F5ED4">
        <w:rPr>
          <w:rFonts w:cstheme="minorHAnsi"/>
          <w:sz w:val="24"/>
          <w:szCs w:val="24"/>
        </w:rPr>
        <w:t>Provides written contributions and resources for course/module handbooks, and to support academic staff at Open Days</w:t>
      </w:r>
    </w:p>
    <w:p w14:paraId="0AB4B51D" w14:textId="77777777" w:rsidR="00B53236" w:rsidRPr="002F5ED4" w:rsidRDefault="00B53236" w:rsidP="00B53236">
      <w:pPr>
        <w:pStyle w:val="ListParagraph"/>
        <w:numPr>
          <w:ilvl w:val="0"/>
          <w:numId w:val="17"/>
        </w:numPr>
        <w:ind w:left="-142" w:hanging="284"/>
        <w:rPr>
          <w:rFonts w:cstheme="minorHAnsi"/>
          <w:sz w:val="24"/>
          <w:szCs w:val="24"/>
        </w:rPr>
      </w:pPr>
      <w:r w:rsidRPr="002F5ED4">
        <w:rPr>
          <w:rFonts w:cstheme="minorHAnsi"/>
          <w:sz w:val="24"/>
          <w:szCs w:val="24"/>
        </w:rPr>
        <w:t>Provides information on destinations of graduates, and information on the labour market for different course areas - locally and nationally</w:t>
      </w:r>
    </w:p>
    <w:p w14:paraId="5194E06B" w14:textId="77777777" w:rsidR="00B53236" w:rsidRPr="002F5ED4" w:rsidRDefault="00B53236" w:rsidP="00B53236">
      <w:pPr>
        <w:pStyle w:val="ListParagraph"/>
        <w:numPr>
          <w:ilvl w:val="0"/>
          <w:numId w:val="17"/>
        </w:numPr>
        <w:ind w:left="-142" w:hanging="284"/>
        <w:rPr>
          <w:rFonts w:cstheme="minorHAnsi"/>
          <w:sz w:val="24"/>
          <w:szCs w:val="24"/>
        </w:rPr>
      </w:pPr>
      <w:r w:rsidRPr="002F5ED4">
        <w:rPr>
          <w:rFonts w:cstheme="minorHAnsi"/>
          <w:sz w:val="24"/>
          <w:szCs w:val="24"/>
        </w:rPr>
        <w:t>Offers careers guidance appointments to students</w:t>
      </w:r>
    </w:p>
    <w:p w14:paraId="57723C44" w14:textId="77777777" w:rsidR="00B53236" w:rsidRPr="002F5ED4" w:rsidRDefault="00B53236" w:rsidP="00B53236">
      <w:pPr>
        <w:pStyle w:val="ListParagraph"/>
        <w:numPr>
          <w:ilvl w:val="0"/>
          <w:numId w:val="17"/>
        </w:numPr>
        <w:ind w:left="-142" w:hanging="284"/>
        <w:rPr>
          <w:rFonts w:cstheme="minorHAnsi"/>
          <w:sz w:val="24"/>
          <w:szCs w:val="24"/>
        </w:rPr>
      </w:pPr>
      <w:r w:rsidRPr="002F5ED4">
        <w:rPr>
          <w:rFonts w:cstheme="minorHAnsi"/>
          <w:sz w:val="24"/>
          <w:szCs w:val="24"/>
        </w:rPr>
        <w:t>Runs sessions within the curriculum on career management skills and career options, or provides resources/training to support academic colleagues in delivering within the curriculum</w:t>
      </w:r>
    </w:p>
    <w:p w14:paraId="547EDCE9" w14:textId="77777777" w:rsidR="00B53236" w:rsidRPr="002F5ED4" w:rsidRDefault="00B53236" w:rsidP="00B53236">
      <w:pPr>
        <w:pStyle w:val="ListParagraph"/>
        <w:numPr>
          <w:ilvl w:val="0"/>
          <w:numId w:val="17"/>
        </w:numPr>
        <w:ind w:left="-142" w:hanging="284"/>
        <w:rPr>
          <w:rFonts w:cstheme="minorHAnsi"/>
          <w:sz w:val="24"/>
          <w:szCs w:val="24"/>
        </w:rPr>
      </w:pPr>
      <w:r w:rsidRPr="002F5ED4">
        <w:rPr>
          <w:rFonts w:cstheme="minorHAnsi"/>
          <w:sz w:val="24"/>
          <w:szCs w:val="24"/>
        </w:rPr>
        <w:lastRenderedPageBreak/>
        <w:t>Contributes to department-led and student society employability-related events</w:t>
      </w:r>
    </w:p>
    <w:p w14:paraId="21EDB92D" w14:textId="77777777" w:rsidR="00B53236" w:rsidRPr="002F5ED4" w:rsidRDefault="00B53236" w:rsidP="00B53236">
      <w:pPr>
        <w:pStyle w:val="ListParagraph"/>
        <w:ind w:left="-142" w:hanging="284"/>
        <w:rPr>
          <w:rFonts w:cstheme="minorHAnsi"/>
          <w:b/>
          <w:bCs/>
          <w:sz w:val="24"/>
          <w:szCs w:val="24"/>
        </w:rPr>
      </w:pPr>
    </w:p>
    <w:p w14:paraId="37E5C7B8" w14:textId="77777777" w:rsidR="00B53236" w:rsidRPr="002F5ED4" w:rsidRDefault="00B53236" w:rsidP="00B53236">
      <w:pPr>
        <w:pStyle w:val="ListParagraph"/>
        <w:ind w:left="-142" w:hanging="284"/>
        <w:rPr>
          <w:rFonts w:cstheme="minorHAnsi"/>
          <w:sz w:val="24"/>
          <w:szCs w:val="24"/>
        </w:rPr>
      </w:pPr>
      <w:r w:rsidRPr="002F5ED4">
        <w:rPr>
          <w:rFonts w:cstheme="minorHAnsi"/>
          <w:b/>
          <w:bCs/>
          <w:sz w:val="24"/>
          <w:szCs w:val="24"/>
        </w:rPr>
        <w:t xml:space="preserve">Employer Partnerships Officer - </w:t>
      </w:r>
      <w:r w:rsidRPr="002F5ED4">
        <w:rPr>
          <w:rFonts w:cstheme="minorHAnsi"/>
          <w:sz w:val="24"/>
          <w:szCs w:val="24"/>
        </w:rPr>
        <w:t>works across the faculty:</w:t>
      </w:r>
    </w:p>
    <w:p w14:paraId="052BA58E" w14:textId="77777777" w:rsidR="00B53236" w:rsidRPr="002F5ED4" w:rsidRDefault="00B53236" w:rsidP="00B53236">
      <w:pPr>
        <w:pStyle w:val="ListParagraph"/>
        <w:ind w:left="-142" w:hanging="284"/>
        <w:rPr>
          <w:rFonts w:cstheme="minorHAnsi"/>
          <w:sz w:val="24"/>
          <w:szCs w:val="24"/>
        </w:rPr>
      </w:pPr>
    </w:p>
    <w:p w14:paraId="767AE58A" w14:textId="77777777" w:rsidR="00B53236" w:rsidRPr="002F5ED4" w:rsidRDefault="00B53236" w:rsidP="00B53236">
      <w:pPr>
        <w:pStyle w:val="ListParagraph"/>
        <w:numPr>
          <w:ilvl w:val="0"/>
          <w:numId w:val="17"/>
        </w:numPr>
        <w:ind w:left="-142" w:hanging="284"/>
        <w:rPr>
          <w:rFonts w:cstheme="minorHAnsi"/>
          <w:sz w:val="24"/>
          <w:szCs w:val="24"/>
        </w:rPr>
      </w:pPr>
      <w:r w:rsidRPr="002F5ED4">
        <w:rPr>
          <w:rFonts w:cstheme="minorHAnsi"/>
          <w:sz w:val="24"/>
          <w:szCs w:val="24"/>
        </w:rPr>
        <w:t>Supports Careers &amp; Employability Consultant to liaise with key department staff to coordinate and prioritise the work of the Employability offer</w:t>
      </w:r>
      <w:r w:rsidRPr="002F5ED4">
        <w:rPr>
          <w:rFonts w:cstheme="minorHAnsi"/>
          <w:b/>
          <w:bCs/>
          <w:sz w:val="24"/>
          <w:szCs w:val="24"/>
        </w:rPr>
        <w:t xml:space="preserve"> </w:t>
      </w:r>
    </w:p>
    <w:p w14:paraId="63C4DEBC" w14:textId="77777777" w:rsidR="00B53236" w:rsidRPr="002F5ED4" w:rsidRDefault="00B53236" w:rsidP="00B53236">
      <w:pPr>
        <w:pStyle w:val="ListParagraph"/>
        <w:numPr>
          <w:ilvl w:val="0"/>
          <w:numId w:val="17"/>
        </w:numPr>
        <w:ind w:left="-142" w:hanging="284"/>
        <w:rPr>
          <w:rFonts w:cstheme="minorHAnsi"/>
          <w:sz w:val="24"/>
          <w:szCs w:val="24"/>
        </w:rPr>
      </w:pPr>
      <w:r w:rsidRPr="002F5ED4">
        <w:rPr>
          <w:rFonts w:cstheme="minorHAnsi"/>
          <w:sz w:val="24"/>
          <w:szCs w:val="24"/>
        </w:rPr>
        <w:t>Provides support for bringing employers in to deliver employability-related content within the curriculum</w:t>
      </w:r>
    </w:p>
    <w:p w14:paraId="12A1B907" w14:textId="77777777" w:rsidR="00B53236" w:rsidRPr="002F5ED4" w:rsidRDefault="00B53236" w:rsidP="00B53236">
      <w:pPr>
        <w:pStyle w:val="ListParagraph"/>
        <w:numPr>
          <w:ilvl w:val="0"/>
          <w:numId w:val="17"/>
        </w:numPr>
        <w:ind w:left="-142" w:hanging="284"/>
        <w:rPr>
          <w:rFonts w:cstheme="minorHAnsi"/>
          <w:sz w:val="24"/>
          <w:szCs w:val="24"/>
        </w:rPr>
      </w:pPr>
      <w:r w:rsidRPr="002F5ED4">
        <w:rPr>
          <w:rFonts w:cstheme="minorHAnsi"/>
          <w:sz w:val="24"/>
          <w:szCs w:val="24"/>
        </w:rPr>
        <w:t xml:space="preserve">Provides information and results on students applications to  key employer accounts </w:t>
      </w:r>
    </w:p>
    <w:p w14:paraId="6143F624" w14:textId="77777777" w:rsidR="00B53236" w:rsidRPr="002F5ED4" w:rsidRDefault="00B53236" w:rsidP="00B53236">
      <w:pPr>
        <w:pStyle w:val="ListParagraph"/>
        <w:numPr>
          <w:ilvl w:val="0"/>
          <w:numId w:val="17"/>
        </w:numPr>
        <w:ind w:left="-142" w:hanging="284"/>
        <w:rPr>
          <w:rFonts w:cstheme="minorHAnsi"/>
          <w:sz w:val="24"/>
          <w:szCs w:val="24"/>
        </w:rPr>
      </w:pPr>
      <w:r w:rsidRPr="002F5ED4">
        <w:rPr>
          <w:rFonts w:cstheme="minorHAnsi"/>
          <w:sz w:val="24"/>
          <w:szCs w:val="24"/>
        </w:rPr>
        <w:t>Organises and runs central employer events eg. careers fairs, employer presentations</w:t>
      </w:r>
    </w:p>
    <w:p w14:paraId="0746B08D" w14:textId="77777777" w:rsidR="00B53236" w:rsidRPr="002F5ED4" w:rsidRDefault="00B53236" w:rsidP="00B53236">
      <w:pPr>
        <w:pStyle w:val="ListParagraph"/>
        <w:numPr>
          <w:ilvl w:val="0"/>
          <w:numId w:val="17"/>
        </w:numPr>
        <w:ind w:left="-142" w:hanging="284"/>
        <w:rPr>
          <w:rFonts w:cstheme="minorHAnsi"/>
          <w:sz w:val="24"/>
          <w:szCs w:val="24"/>
        </w:rPr>
      </w:pPr>
      <w:r w:rsidRPr="002F5ED4">
        <w:rPr>
          <w:rFonts w:cstheme="minorHAnsi"/>
          <w:sz w:val="24"/>
          <w:szCs w:val="24"/>
        </w:rPr>
        <w:t xml:space="preserve"> Make sure there is good representation from employers at central careers fairs offering roles to the target course areas</w:t>
      </w:r>
    </w:p>
    <w:p w14:paraId="3DEFD329" w14:textId="77777777" w:rsidR="00B53236" w:rsidRPr="002F5ED4" w:rsidRDefault="00B53236" w:rsidP="00B53236">
      <w:pPr>
        <w:pStyle w:val="ListParagraph"/>
        <w:numPr>
          <w:ilvl w:val="0"/>
          <w:numId w:val="17"/>
        </w:numPr>
        <w:ind w:left="-142" w:hanging="284"/>
        <w:rPr>
          <w:rFonts w:cstheme="minorHAnsi"/>
          <w:sz w:val="24"/>
          <w:szCs w:val="24"/>
        </w:rPr>
      </w:pPr>
      <w:r w:rsidRPr="002F5ED4">
        <w:rPr>
          <w:rFonts w:cstheme="minorHAnsi"/>
          <w:sz w:val="24"/>
          <w:szCs w:val="24"/>
        </w:rPr>
        <w:t xml:space="preserve">Supports faculty to run bespoke employer events for targeted/selected areas </w:t>
      </w:r>
    </w:p>
    <w:p w14:paraId="34849FBE" w14:textId="77777777" w:rsidR="00B53236" w:rsidRPr="002F5ED4" w:rsidRDefault="00B53236" w:rsidP="00B53236">
      <w:pPr>
        <w:pStyle w:val="ListParagraph"/>
        <w:numPr>
          <w:ilvl w:val="0"/>
          <w:numId w:val="17"/>
        </w:numPr>
        <w:ind w:left="-142" w:hanging="284"/>
        <w:rPr>
          <w:rFonts w:cstheme="minorHAnsi"/>
          <w:sz w:val="24"/>
          <w:szCs w:val="24"/>
        </w:rPr>
      </w:pPr>
      <w:r w:rsidRPr="002F5ED4">
        <w:rPr>
          <w:rFonts w:cstheme="minorHAnsi"/>
          <w:sz w:val="24"/>
          <w:szCs w:val="24"/>
        </w:rPr>
        <w:t xml:space="preserve">Contributes to employers being involved in department-led and student society employability-related events </w:t>
      </w:r>
    </w:p>
    <w:p w14:paraId="5EF0F950" w14:textId="77777777" w:rsidR="00B53236" w:rsidRPr="002F5ED4" w:rsidRDefault="00B53236" w:rsidP="00B53236">
      <w:pPr>
        <w:pStyle w:val="ListParagraph"/>
        <w:numPr>
          <w:ilvl w:val="0"/>
          <w:numId w:val="17"/>
        </w:numPr>
        <w:ind w:left="-142" w:hanging="284"/>
        <w:rPr>
          <w:rFonts w:cstheme="minorHAnsi"/>
          <w:sz w:val="24"/>
          <w:szCs w:val="24"/>
        </w:rPr>
      </w:pPr>
      <w:r w:rsidRPr="002F5ED4">
        <w:rPr>
          <w:rFonts w:cstheme="minorHAnsi"/>
          <w:sz w:val="24"/>
          <w:szCs w:val="24"/>
        </w:rPr>
        <w:t>Develops new employer relationships to increase graduate/placement/internships opportunities for targeted/selected areas</w:t>
      </w:r>
    </w:p>
    <w:p w14:paraId="5D99623B" w14:textId="77777777" w:rsidR="00B53236" w:rsidRPr="002F5ED4" w:rsidRDefault="00B53236" w:rsidP="00B53236">
      <w:pPr>
        <w:pStyle w:val="ListParagraph"/>
        <w:numPr>
          <w:ilvl w:val="0"/>
          <w:numId w:val="17"/>
        </w:numPr>
        <w:ind w:left="-142" w:hanging="284"/>
        <w:rPr>
          <w:rFonts w:cstheme="minorHAnsi"/>
          <w:sz w:val="24"/>
          <w:szCs w:val="24"/>
        </w:rPr>
      </w:pPr>
      <w:r w:rsidRPr="002F5ED4">
        <w:rPr>
          <w:rFonts w:cstheme="minorHAnsi"/>
          <w:sz w:val="24"/>
          <w:szCs w:val="24"/>
        </w:rPr>
        <w:t xml:space="preserve">Supports faculty to maximise existing employer relationships </w:t>
      </w:r>
    </w:p>
    <w:p w14:paraId="605A480D" w14:textId="77777777" w:rsidR="00B53236" w:rsidRPr="002F5ED4" w:rsidRDefault="00B53236" w:rsidP="00B53236">
      <w:pPr>
        <w:pStyle w:val="ListParagraph"/>
        <w:numPr>
          <w:ilvl w:val="0"/>
          <w:numId w:val="17"/>
        </w:numPr>
        <w:ind w:left="-142" w:hanging="284"/>
        <w:rPr>
          <w:rFonts w:cstheme="minorHAnsi"/>
          <w:sz w:val="24"/>
          <w:szCs w:val="24"/>
        </w:rPr>
      </w:pPr>
      <w:r w:rsidRPr="002F5ED4">
        <w:rPr>
          <w:rFonts w:cstheme="minorHAnsi"/>
          <w:sz w:val="24"/>
          <w:szCs w:val="24"/>
        </w:rPr>
        <w:t>Attracts more and better employment opportunities for our students during their studies and upon graduation by increasing number of internship/placement and graduate opportunities on UniHub.</w:t>
      </w:r>
    </w:p>
    <w:p w14:paraId="028AF3AB" w14:textId="77777777" w:rsidR="00EF48D9" w:rsidRPr="00EF48D9" w:rsidRDefault="00EF48D9" w:rsidP="00EF48D9"/>
    <w:p w14:paraId="27B28B8A" w14:textId="77777777" w:rsidR="00386366" w:rsidRPr="00900718" w:rsidRDefault="00574F49" w:rsidP="00AF1F8F">
      <w:pPr>
        <w:pStyle w:val="Title"/>
        <w:rPr>
          <w:rFonts w:asciiTheme="minorHAnsi" w:hAnsiTheme="minorHAnsi" w:cstheme="minorHAnsi"/>
          <w:b/>
          <w:bCs/>
          <w:sz w:val="36"/>
          <w:szCs w:val="36"/>
        </w:rPr>
      </w:pPr>
      <w:r w:rsidRPr="00900718">
        <w:rPr>
          <w:rFonts w:asciiTheme="minorHAnsi" w:hAnsiTheme="minorHAnsi" w:cstheme="minorHAnsi"/>
          <w:b/>
          <w:bCs/>
          <w:sz w:val="36"/>
          <w:szCs w:val="36"/>
        </w:rPr>
        <w:t xml:space="preserve">D&amp;S </w:t>
      </w:r>
      <w:r w:rsidR="00386366" w:rsidRPr="00900718">
        <w:rPr>
          <w:rFonts w:asciiTheme="minorHAnsi" w:hAnsiTheme="minorHAnsi" w:cstheme="minorHAnsi"/>
          <w:b/>
          <w:bCs/>
          <w:sz w:val="36"/>
          <w:szCs w:val="36"/>
        </w:rPr>
        <w:t>Departments:</w:t>
      </w:r>
    </w:p>
    <w:p w14:paraId="079FEB41" w14:textId="77777777" w:rsidR="008F3111" w:rsidRPr="00AF1F8F" w:rsidRDefault="009E5118" w:rsidP="00AF1F8F">
      <w:pPr>
        <w:pStyle w:val="Title"/>
        <w:rPr>
          <w:rFonts w:asciiTheme="minorHAnsi" w:hAnsiTheme="minorHAnsi" w:cstheme="minorHAnsi"/>
          <w:sz w:val="36"/>
          <w:szCs w:val="36"/>
        </w:rPr>
      </w:pPr>
      <w:r>
        <w:rPr>
          <w:rFonts w:asciiTheme="minorHAnsi" w:hAnsiTheme="minorHAnsi" w:cstheme="minorHAnsi"/>
          <w:sz w:val="36"/>
          <w:szCs w:val="36"/>
        </w:rPr>
        <w:t>Sheffield Institute of Education</w:t>
      </w:r>
    </w:p>
    <w:p w14:paraId="1D10D6FC" w14:textId="77777777" w:rsidR="009E5118" w:rsidRDefault="009E5118" w:rsidP="009E5118">
      <w:pPr>
        <w:rPr>
          <w:rFonts w:cstheme="minorHAnsi"/>
          <w:b/>
          <w:sz w:val="20"/>
        </w:rPr>
      </w:pPr>
      <w:r>
        <w:rPr>
          <w:rFonts w:cstheme="minorHAnsi"/>
          <w:b/>
          <w:sz w:val="28"/>
          <w:szCs w:val="28"/>
        </w:rPr>
        <w:t>Teacher Education (TED)</w:t>
      </w:r>
    </w:p>
    <w:p w14:paraId="2A144822" w14:textId="77777777" w:rsidR="009E5118" w:rsidRPr="00EF48D9" w:rsidRDefault="009E5118" w:rsidP="009E5118">
      <w:pPr>
        <w:rPr>
          <w:rFonts w:cstheme="minorHAnsi"/>
          <w:sz w:val="24"/>
          <w:szCs w:val="24"/>
        </w:rPr>
      </w:pPr>
      <w:r w:rsidRPr="00EF48D9">
        <w:rPr>
          <w:rFonts w:cstheme="minorHAnsi"/>
          <w:b/>
          <w:sz w:val="24"/>
          <w:szCs w:val="24"/>
        </w:rPr>
        <w:t>Employability Advisers</w:t>
      </w:r>
      <w:r w:rsidRPr="00EF48D9">
        <w:rPr>
          <w:rFonts w:cstheme="minorHAnsi"/>
          <w:sz w:val="24"/>
          <w:szCs w:val="24"/>
        </w:rPr>
        <w:t>: Helen Fauset and Jill Valentine</w:t>
      </w:r>
    </w:p>
    <w:p w14:paraId="671FF7DF" w14:textId="77777777" w:rsidR="009E5118" w:rsidRPr="00EF48D9" w:rsidRDefault="009E5118" w:rsidP="000244CA">
      <w:pPr>
        <w:rPr>
          <w:rFonts w:cstheme="minorHAnsi"/>
          <w:sz w:val="24"/>
          <w:szCs w:val="24"/>
        </w:rPr>
      </w:pPr>
      <w:r w:rsidRPr="00EF48D9">
        <w:rPr>
          <w:rFonts w:cstheme="minorHAnsi"/>
          <w:b/>
          <w:sz w:val="24"/>
          <w:szCs w:val="24"/>
        </w:rPr>
        <w:t>Headlines:</w:t>
      </w:r>
      <w:r w:rsidRPr="00EF48D9">
        <w:rPr>
          <w:rFonts w:cstheme="minorHAnsi"/>
          <w:sz w:val="24"/>
          <w:szCs w:val="24"/>
        </w:rPr>
        <w:t xml:space="preserve"> All of the TED vocational courses fall above the 73% professional/managerial output and historically employment levels in professional and managerial roles have been robust owing to the vocational nature of the courses, therefore it has been agreed that other areas of the Sheffield Institute of Education's portfolio (e.g. DECI courses, as below) remain </w:t>
      </w:r>
      <w:r w:rsidR="000244CA" w:rsidRPr="00EF48D9">
        <w:rPr>
          <w:rFonts w:cstheme="minorHAnsi"/>
          <w:sz w:val="24"/>
          <w:szCs w:val="24"/>
        </w:rPr>
        <w:t xml:space="preserve">a </w:t>
      </w:r>
      <w:r w:rsidRPr="00EF48D9">
        <w:rPr>
          <w:rFonts w:cstheme="minorHAnsi"/>
          <w:sz w:val="24"/>
          <w:szCs w:val="24"/>
        </w:rPr>
        <w:t xml:space="preserve">priority. However we ensure key academic staff within Teacher Education are aware of </w:t>
      </w:r>
      <w:r w:rsidR="000244CA" w:rsidRPr="00EF48D9">
        <w:rPr>
          <w:rFonts w:cstheme="minorHAnsi"/>
          <w:sz w:val="24"/>
          <w:szCs w:val="24"/>
        </w:rPr>
        <w:t>the</w:t>
      </w:r>
      <w:r w:rsidRPr="00EF48D9">
        <w:rPr>
          <w:rFonts w:cstheme="minorHAnsi"/>
          <w:sz w:val="24"/>
          <w:szCs w:val="24"/>
        </w:rPr>
        <w:t xml:space="preserve"> services including referrals for Employability Adviser support and Careers and Employability Consultant appointments for careers guidance. Input has been given in the past to the Early Years PGCE (EYTS) for, primarily, induction and welcome events. Input is also given on the Employability Day for the Post 16 PGCE courses, (full time and in-service part time routes). That said, there are additional ideas for further involvement as appropriate:</w:t>
      </w:r>
    </w:p>
    <w:p w14:paraId="507516B4" w14:textId="77777777" w:rsidR="009E5118" w:rsidRPr="00EF48D9" w:rsidRDefault="009E5118" w:rsidP="009E5118">
      <w:pPr>
        <w:rPr>
          <w:rFonts w:cstheme="minorHAnsi"/>
          <w:b/>
          <w:sz w:val="24"/>
          <w:szCs w:val="24"/>
        </w:rPr>
      </w:pPr>
      <w:r w:rsidRPr="00EF48D9">
        <w:rPr>
          <w:rFonts w:cstheme="minorHAnsi"/>
          <w:b/>
          <w:sz w:val="24"/>
          <w:szCs w:val="24"/>
        </w:rPr>
        <w:t>Enhanced Offer (Ideas for the future):</w:t>
      </w:r>
    </w:p>
    <w:p w14:paraId="36F4D86C" w14:textId="77777777" w:rsidR="009E5118" w:rsidRPr="00EF48D9" w:rsidRDefault="009E5118" w:rsidP="009E5118">
      <w:pPr>
        <w:numPr>
          <w:ilvl w:val="0"/>
          <w:numId w:val="12"/>
        </w:numPr>
        <w:contextualSpacing/>
        <w:rPr>
          <w:rFonts w:eastAsiaTheme="minorEastAsia" w:cstheme="minorHAnsi"/>
          <w:sz w:val="24"/>
          <w:szCs w:val="24"/>
          <w:lang w:eastAsia="ja-JP"/>
        </w:rPr>
      </w:pPr>
      <w:r w:rsidRPr="00EF48D9">
        <w:rPr>
          <w:rFonts w:eastAsiaTheme="minorEastAsia" w:cstheme="minorHAnsi"/>
          <w:sz w:val="24"/>
          <w:szCs w:val="24"/>
          <w:lang w:eastAsia="ja-JP"/>
        </w:rPr>
        <w:lastRenderedPageBreak/>
        <w:t xml:space="preserve">Contributing to the </w:t>
      </w:r>
      <w:r w:rsidR="00367042" w:rsidRPr="00EF48D9">
        <w:rPr>
          <w:rFonts w:eastAsiaTheme="minorEastAsia" w:cstheme="minorHAnsi"/>
          <w:sz w:val="24"/>
          <w:szCs w:val="24"/>
          <w:lang w:eastAsia="ja-JP"/>
        </w:rPr>
        <w:t>Mail chimp</w:t>
      </w:r>
      <w:r w:rsidRPr="00EF48D9">
        <w:rPr>
          <w:rFonts w:eastAsiaTheme="minorEastAsia" w:cstheme="minorHAnsi"/>
          <w:sz w:val="24"/>
          <w:szCs w:val="24"/>
          <w:lang w:eastAsia="ja-JP"/>
        </w:rPr>
        <w:t xml:space="preserve"> communications that go out to Teacher Trainees e.g. resilience in the profession, job hunting, finding the right setting for you </w:t>
      </w:r>
      <w:r w:rsidR="00367042" w:rsidRPr="00EF48D9">
        <w:rPr>
          <w:rFonts w:eastAsiaTheme="minorEastAsia" w:cstheme="minorHAnsi"/>
          <w:sz w:val="24"/>
          <w:szCs w:val="24"/>
          <w:lang w:eastAsia="ja-JP"/>
        </w:rPr>
        <w:t>etc.</w:t>
      </w:r>
    </w:p>
    <w:p w14:paraId="6A1F89B0" w14:textId="77777777" w:rsidR="009E5118" w:rsidRPr="00EF48D9" w:rsidRDefault="009E5118" w:rsidP="009E5118">
      <w:pPr>
        <w:numPr>
          <w:ilvl w:val="0"/>
          <w:numId w:val="12"/>
        </w:numPr>
        <w:contextualSpacing/>
        <w:rPr>
          <w:rFonts w:eastAsiaTheme="minorEastAsia" w:cstheme="minorHAnsi"/>
          <w:sz w:val="24"/>
          <w:szCs w:val="24"/>
          <w:lang w:eastAsia="ja-JP"/>
        </w:rPr>
      </w:pPr>
      <w:r w:rsidRPr="00EF48D9">
        <w:rPr>
          <w:rFonts w:eastAsiaTheme="minorEastAsia" w:cstheme="minorHAnsi"/>
          <w:sz w:val="24"/>
          <w:szCs w:val="24"/>
          <w:lang w:eastAsia="ja-JP"/>
        </w:rPr>
        <w:t>En</w:t>
      </w:r>
      <w:r w:rsidR="000244CA" w:rsidRPr="00EF48D9">
        <w:rPr>
          <w:rFonts w:eastAsiaTheme="minorEastAsia" w:cstheme="minorHAnsi"/>
          <w:sz w:val="24"/>
          <w:szCs w:val="24"/>
          <w:lang w:eastAsia="ja-JP"/>
        </w:rPr>
        <w:t>suring students are aware of Careers</w:t>
      </w:r>
      <w:r w:rsidRPr="00EF48D9">
        <w:rPr>
          <w:rFonts w:eastAsiaTheme="minorEastAsia" w:cstheme="minorHAnsi"/>
          <w:sz w:val="24"/>
          <w:szCs w:val="24"/>
          <w:lang w:eastAsia="ja-JP"/>
        </w:rPr>
        <w:t xml:space="preserve"> services if they are considering a Plan B (i.e. not teaching per se) or considering dropping the QTS part of their course.</w:t>
      </w:r>
    </w:p>
    <w:p w14:paraId="56F218B3" w14:textId="77777777" w:rsidR="009E5118" w:rsidRPr="0037152C" w:rsidRDefault="009E5118" w:rsidP="009E5118">
      <w:pPr>
        <w:ind w:left="720"/>
        <w:contextualSpacing/>
        <w:rPr>
          <w:rFonts w:eastAsiaTheme="minorEastAsia" w:cstheme="minorHAnsi"/>
          <w:sz w:val="20"/>
          <w:lang w:eastAsia="ja-JP"/>
        </w:rPr>
      </w:pPr>
    </w:p>
    <w:p w14:paraId="20AA7D38" w14:textId="77777777" w:rsidR="00BF6D5E" w:rsidRPr="00777C93" w:rsidRDefault="00BF6D5E" w:rsidP="00BF6D5E">
      <w:pPr>
        <w:rPr>
          <w:rFonts w:cstheme="minorHAnsi"/>
          <w:b/>
          <w:sz w:val="28"/>
          <w:szCs w:val="28"/>
        </w:rPr>
      </w:pPr>
      <w:r>
        <w:rPr>
          <w:rFonts w:cstheme="minorHAnsi"/>
          <w:b/>
          <w:sz w:val="28"/>
          <w:szCs w:val="28"/>
        </w:rPr>
        <w:t>Department of Education, Childhood and Inclusion (DECI)</w:t>
      </w:r>
    </w:p>
    <w:p w14:paraId="4792A04A" w14:textId="77777777" w:rsidR="00BF6D5E" w:rsidRPr="00EF48D9" w:rsidRDefault="00BF6D5E" w:rsidP="00BF6D5E">
      <w:pPr>
        <w:rPr>
          <w:rFonts w:cstheme="minorHAnsi"/>
          <w:sz w:val="24"/>
          <w:szCs w:val="24"/>
        </w:rPr>
      </w:pPr>
      <w:r w:rsidRPr="00EF48D9">
        <w:rPr>
          <w:rFonts w:cstheme="minorHAnsi"/>
          <w:sz w:val="24"/>
          <w:szCs w:val="24"/>
        </w:rPr>
        <w:t xml:space="preserve">Employability Adviser: Helen Fauset and Jill </w:t>
      </w:r>
      <w:r>
        <w:rPr>
          <w:rFonts w:cstheme="minorHAnsi"/>
          <w:sz w:val="24"/>
          <w:szCs w:val="24"/>
        </w:rPr>
        <w:t>V</w:t>
      </w:r>
      <w:r w:rsidRPr="00EF48D9">
        <w:rPr>
          <w:rFonts w:cstheme="minorHAnsi"/>
          <w:sz w:val="24"/>
          <w:szCs w:val="24"/>
        </w:rPr>
        <w:t>alentine (Job share)</w:t>
      </w:r>
    </w:p>
    <w:p w14:paraId="5F1C13A4" w14:textId="77777777" w:rsidR="00BF6D5E" w:rsidRPr="00EF48D9" w:rsidRDefault="00BF6D5E" w:rsidP="00BF6D5E">
      <w:pPr>
        <w:rPr>
          <w:rFonts w:cstheme="minorHAnsi"/>
          <w:sz w:val="24"/>
          <w:szCs w:val="24"/>
        </w:rPr>
      </w:pPr>
      <w:r w:rsidRPr="00EF48D9">
        <w:rPr>
          <w:rFonts w:cstheme="minorHAnsi"/>
          <w:b/>
          <w:sz w:val="24"/>
          <w:szCs w:val="24"/>
        </w:rPr>
        <w:t>Headlines:</w:t>
      </w:r>
      <w:r w:rsidRPr="00EF48D9">
        <w:rPr>
          <w:rFonts w:cstheme="minorHAnsi"/>
          <w:sz w:val="24"/>
          <w:szCs w:val="24"/>
        </w:rPr>
        <w:t xml:space="preserve"> Although all DECI courses fall below the 69% university wide attainment for DLHE Professional and Managerial roles, all have seen increases in DLHE professional and managerial percentages and all but one saw increases in overall satisfaction with Careers input in the National Student Satisfaction survey (NSS) as reported in 2017. 2016/17 saw the creation of an Employability Forum chaired by Pam Dewis (Employability Lead) which brings together course/module leaders, EAs and DEEP colleagues to facilitate a joined-up approach to promoting employability within the Department. Additionally, the Employability Lead and Careers Consultant have created and endorsed the 'Shaping Your Future' Guide: a workbook for students to keep and complete to enhance engagement in employability-related activity and encourage their reflections on skills developed. This has been devised for all levels.</w:t>
      </w:r>
    </w:p>
    <w:tbl>
      <w:tblPr>
        <w:tblStyle w:val="MediumGrid1-Accent1"/>
        <w:tblW w:w="5000" w:type="pct"/>
        <w:tblLook w:val="04A0" w:firstRow="1" w:lastRow="0" w:firstColumn="1" w:lastColumn="0" w:noHBand="0" w:noVBand="1"/>
      </w:tblPr>
      <w:tblGrid>
        <w:gridCol w:w="3130"/>
        <w:gridCol w:w="6832"/>
      </w:tblGrid>
      <w:tr w:rsidR="00BF6D5E" w:rsidRPr="00777C93" w14:paraId="13E54F20" w14:textId="77777777" w:rsidTr="000446C3">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000" w:type="pct"/>
            <w:gridSpan w:val="2"/>
          </w:tcPr>
          <w:p w14:paraId="532A75D6" w14:textId="77777777" w:rsidR="00BF6D5E" w:rsidRPr="00777C93" w:rsidRDefault="00BF6D5E" w:rsidP="000446C3">
            <w:pPr>
              <w:pStyle w:val="NoSpacing"/>
              <w:rPr>
                <w:rFonts w:cstheme="minorHAnsi"/>
                <w:b w:val="0"/>
                <w:sz w:val="24"/>
                <w:szCs w:val="21"/>
              </w:rPr>
            </w:pPr>
            <w:r w:rsidRPr="00777C93">
              <w:rPr>
                <w:rFonts w:cstheme="minorHAnsi"/>
                <w:b w:val="0"/>
                <w:sz w:val="24"/>
                <w:szCs w:val="21"/>
              </w:rPr>
              <w:t>Target Courses</w:t>
            </w:r>
          </w:p>
          <w:p w14:paraId="1EF764DE" w14:textId="77777777" w:rsidR="00BF6D5E" w:rsidRPr="00777C93" w:rsidRDefault="00BF6D5E" w:rsidP="000446C3">
            <w:pPr>
              <w:pStyle w:val="NoSpacing"/>
              <w:rPr>
                <w:rFonts w:cstheme="minorHAnsi"/>
                <w:sz w:val="10"/>
                <w:szCs w:val="21"/>
              </w:rPr>
            </w:pPr>
          </w:p>
        </w:tc>
      </w:tr>
      <w:tr w:rsidR="00BF6D5E" w:rsidRPr="00777C93" w14:paraId="5A4562E3" w14:textId="77777777" w:rsidTr="000446C3">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571" w:type="pct"/>
          </w:tcPr>
          <w:p w14:paraId="5F19341F" w14:textId="77777777" w:rsidR="00BF6D5E" w:rsidRPr="00486ED8" w:rsidRDefault="00BF6D5E" w:rsidP="000446C3">
            <w:pPr>
              <w:pStyle w:val="NoSpacing"/>
              <w:rPr>
                <w:rFonts w:cstheme="minorHAnsi"/>
                <w:b w:val="0"/>
                <w:sz w:val="20"/>
                <w:szCs w:val="20"/>
              </w:rPr>
            </w:pPr>
            <w:r w:rsidRPr="00486ED8">
              <w:rPr>
                <w:rFonts w:cstheme="minorHAnsi"/>
                <w:b w:val="0"/>
                <w:sz w:val="20"/>
                <w:szCs w:val="20"/>
              </w:rPr>
              <w:t>Early Childhood Studies</w:t>
            </w:r>
          </w:p>
          <w:p w14:paraId="64F17DA0" w14:textId="77777777" w:rsidR="00BF6D5E" w:rsidRPr="00486ED8" w:rsidRDefault="00BF6D5E" w:rsidP="000446C3">
            <w:pPr>
              <w:pStyle w:val="NoSpacing"/>
              <w:rPr>
                <w:rFonts w:cstheme="minorHAnsi"/>
                <w:b w:val="0"/>
                <w:sz w:val="20"/>
                <w:szCs w:val="20"/>
              </w:rPr>
            </w:pPr>
          </w:p>
        </w:tc>
        <w:tc>
          <w:tcPr>
            <w:tcW w:w="3429" w:type="pct"/>
          </w:tcPr>
          <w:p w14:paraId="1F6D4057" w14:textId="77777777" w:rsidR="00BF6D5E" w:rsidRPr="00486ED8"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86ED8">
              <w:rPr>
                <w:rFonts w:cstheme="minorHAnsi"/>
                <w:sz w:val="20"/>
                <w:szCs w:val="20"/>
              </w:rPr>
              <w:t xml:space="preserve">Modest increase in DLHE professional/managerial figures from 12% to 15% although still well below the SHU benchmark target. Additionally, satisfaction with Careers input as captured in the 2017 NSS has decreased from 91% to 73% from 2016 (this figure is weighted by a large decrease in satisfaction with advice given on career options: 88% to 59%). This perhaps indicates confusion over career options or lack of engagement with the support available from Careers and Employability. </w:t>
            </w:r>
          </w:p>
          <w:p w14:paraId="3D49FB95" w14:textId="77777777" w:rsidR="00BF6D5E" w:rsidRPr="00486ED8"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F6D5E" w:rsidRPr="00777C93" w14:paraId="4061E8AB" w14:textId="77777777" w:rsidTr="000446C3">
        <w:trPr>
          <w:trHeight w:val="146"/>
        </w:trPr>
        <w:tc>
          <w:tcPr>
            <w:cnfStyle w:val="001000000000" w:firstRow="0" w:lastRow="0" w:firstColumn="1" w:lastColumn="0" w:oddVBand="0" w:evenVBand="0" w:oddHBand="0" w:evenHBand="0" w:firstRowFirstColumn="0" w:firstRowLastColumn="0" w:lastRowFirstColumn="0" w:lastRowLastColumn="0"/>
            <w:tcW w:w="1571" w:type="pct"/>
          </w:tcPr>
          <w:p w14:paraId="32EF7D8D" w14:textId="77777777" w:rsidR="00BF6D5E" w:rsidRPr="00486ED8" w:rsidRDefault="00BF6D5E" w:rsidP="000446C3">
            <w:pPr>
              <w:pStyle w:val="NoSpacing"/>
              <w:rPr>
                <w:rFonts w:cstheme="minorHAnsi"/>
                <w:b w:val="0"/>
                <w:sz w:val="20"/>
                <w:szCs w:val="20"/>
              </w:rPr>
            </w:pPr>
            <w:r w:rsidRPr="00486ED8">
              <w:rPr>
                <w:rFonts w:cstheme="minorHAnsi"/>
                <w:b w:val="0"/>
                <w:sz w:val="20"/>
                <w:szCs w:val="20"/>
              </w:rPr>
              <w:t>Childhood Studies</w:t>
            </w:r>
          </w:p>
          <w:p w14:paraId="28B050F5" w14:textId="77777777" w:rsidR="00BF6D5E" w:rsidRPr="00486ED8" w:rsidRDefault="00BF6D5E" w:rsidP="000446C3">
            <w:pPr>
              <w:pStyle w:val="NoSpacing"/>
              <w:rPr>
                <w:rFonts w:cstheme="minorHAnsi"/>
                <w:sz w:val="20"/>
                <w:szCs w:val="20"/>
              </w:rPr>
            </w:pPr>
          </w:p>
          <w:p w14:paraId="0F1E8C77" w14:textId="77777777" w:rsidR="00BF6D5E" w:rsidRPr="00486ED8" w:rsidRDefault="00BF6D5E" w:rsidP="000446C3">
            <w:pPr>
              <w:pStyle w:val="NoSpacing"/>
              <w:rPr>
                <w:rFonts w:cstheme="minorHAnsi"/>
                <w:b w:val="0"/>
                <w:sz w:val="20"/>
                <w:szCs w:val="20"/>
              </w:rPr>
            </w:pPr>
          </w:p>
        </w:tc>
        <w:tc>
          <w:tcPr>
            <w:tcW w:w="3429" w:type="pct"/>
          </w:tcPr>
          <w:p w14:paraId="21FF7352" w14:textId="77777777" w:rsidR="00BF6D5E" w:rsidRPr="00486ED8"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86ED8">
              <w:rPr>
                <w:rFonts w:cstheme="minorHAnsi"/>
                <w:sz w:val="20"/>
                <w:szCs w:val="20"/>
              </w:rPr>
              <w:t>Significant increase in DLHE professional/mana</w:t>
            </w:r>
            <w:r>
              <w:rPr>
                <w:rFonts w:cstheme="minorHAnsi"/>
                <w:sz w:val="20"/>
                <w:szCs w:val="20"/>
              </w:rPr>
              <w:t xml:space="preserve">gerial figures from 19% to 34% </w:t>
            </w:r>
            <w:r w:rsidRPr="00486ED8">
              <w:rPr>
                <w:rFonts w:cstheme="minorHAnsi"/>
                <w:sz w:val="20"/>
                <w:szCs w:val="20"/>
              </w:rPr>
              <w:t>although still below SHU benchmark target. Significant increase in NSS satisfaction with Careers from 80% to 92%.</w:t>
            </w:r>
          </w:p>
          <w:p w14:paraId="5FF7CC35" w14:textId="77777777" w:rsidR="00BF6D5E" w:rsidRPr="00486ED8"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F6D5E" w:rsidRPr="00777C93" w14:paraId="4E6E4C0A" w14:textId="77777777" w:rsidTr="000446C3">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571" w:type="pct"/>
          </w:tcPr>
          <w:p w14:paraId="0727B2AE" w14:textId="77777777" w:rsidR="00BF6D5E" w:rsidRPr="00486ED8" w:rsidRDefault="00BF6D5E" w:rsidP="000446C3">
            <w:pPr>
              <w:pStyle w:val="NoSpacing"/>
              <w:rPr>
                <w:rFonts w:cstheme="minorHAnsi"/>
                <w:b w:val="0"/>
                <w:sz w:val="20"/>
                <w:szCs w:val="20"/>
              </w:rPr>
            </w:pPr>
            <w:r w:rsidRPr="00486ED8">
              <w:rPr>
                <w:rFonts w:cstheme="minorHAnsi"/>
                <w:b w:val="0"/>
                <w:sz w:val="20"/>
                <w:szCs w:val="20"/>
              </w:rPr>
              <w:t>Education Studies</w:t>
            </w:r>
          </w:p>
        </w:tc>
        <w:tc>
          <w:tcPr>
            <w:tcW w:w="3429" w:type="pct"/>
          </w:tcPr>
          <w:p w14:paraId="18FE666D" w14:textId="77777777" w:rsidR="00BF6D5E" w:rsidRPr="00486ED8"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86ED8">
              <w:rPr>
                <w:rFonts w:cstheme="minorHAnsi"/>
                <w:sz w:val="20"/>
                <w:szCs w:val="20"/>
              </w:rPr>
              <w:t>Small increase in DLHE professional/managerial figures from 15% to 17%, although still well below the SHU benchmark. Significant increase in NSS Satisfaction with careers input: up 10% to 94% in 2017.</w:t>
            </w:r>
          </w:p>
          <w:p w14:paraId="72AC1353" w14:textId="77777777" w:rsidR="00BF6D5E" w:rsidRPr="00486ED8"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BF6D5E" w:rsidRPr="00777C93" w14:paraId="4595F404" w14:textId="77777777" w:rsidTr="000446C3">
        <w:trPr>
          <w:trHeight w:val="146"/>
        </w:trPr>
        <w:tc>
          <w:tcPr>
            <w:cnfStyle w:val="001000000000" w:firstRow="0" w:lastRow="0" w:firstColumn="1" w:lastColumn="0" w:oddVBand="0" w:evenVBand="0" w:oddHBand="0" w:evenHBand="0" w:firstRowFirstColumn="0" w:firstRowLastColumn="0" w:lastRowFirstColumn="0" w:lastRowLastColumn="0"/>
            <w:tcW w:w="1571" w:type="pct"/>
          </w:tcPr>
          <w:p w14:paraId="78680341" w14:textId="77777777" w:rsidR="00BF6D5E" w:rsidRPr="00486ED8" w:rsidRDefault="00BF6D5E" w:rsidP="000446C3">
            <w:pPr>
              <w:pStyle w:val="NoSpacing"/>
              <w:rPr>
                <w:rFonts w:cstheme="minorHAnsi"/>
                <w:b w:val="0"/>
                <w:sz w:val="20"/>
                <w:szCs w:val="20"/>
              </w:rPr>
            </w:pPr>
            <w:r w:rsidRPr="00486ED8">
              <w:rPr>
                <w:rFonts w:cstheme="minorHAnsi"/>
                <w:b w:val="0"/>
                <w:sz w:val="20"/>
                <w:szCs w:val="20"/>
              </w:rPr>
              <w:t>Education, Psychology and Counselling</w:t>
            </w:r>
          </w:p>
        </w:tc>
        <w:tc>
          <w:tcPr>
            <w:tcW w:w="3429" w:type="pct"/>
          </w:tcPr>
          <w:p w14:paraId="4951DCD5" w14:textId="77777777" w:rsidR="00BF6D5E" w:rsidRPr="00486ED8"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86ED8">
              <w:rPr>
                <w:rFonts w:cstheme="minorHAnsi"/>
                <w:sz w:val="20"/>
                <w:szCs w:val="20"/>
              </w:rPr>
              <w:t>Sizeable increase in DLHE professional/managerial figures from 29% to 51%, although still some way below the SHU benchmark target. A small increase in NSS Satisfaction with Careers input: from 90% in 2016 to 92% in 2017.</w:t>
            </w:r>
          </w:p>
          <w:p w14:paraId="6491B9E8" w14:textId="77777777" w:rsidR="00BF6D5E" w:rsidRPr="00486ED8"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24BF0529" w14:textId="77777777" w:rsidR="00BF6D5E" w:rsidRPr="00777C93" w:rsidRDefault="00BF6D5E" w:rsidP="00BF6D5E">
      <w:pPr>
        <w:rPr>
          <w:rFonts w:cstheme="minorHAnsi"/>
          <w:b/>
          <w:bCs/>
        </w:rPr>
      </w:pPr>
    </w:p>
    <w:p w14:paraId="4F35C937" w14:textId="77777777" w:rsidR="00BF6D5E" w:rsidRPr="00777C93" w:rsidRDefault="00BF6D5E" w:rsidP="00BF6D5E">
      <w:pPr>
        <w:pStyle w:val="NoSpacing"/>
        <w:rPr>
          <w:rFonts w:cstheme="minorHAnsi"/>
          <w:b/>
        </w:rPr>
      </w:pPr>
      <w:r>
        <w:rPr>
          <w:rFonts w:cstheme="minorHAnsi"/>
          <w:b/>
        </w:rPr>
        <w:t xml:space="preserve">DECI </w:t>
      </w:r>
      <w:r w:rsidRPr="00777C93">
        <w:rPr>
          <w:rFonts w:cstheme="minorHAnsi"/>
          <w:b/>
        </w:rPr>
        <w:t>Curriculum Planning model</w:t>
      </w:r>
      <w:r>
        <w:rPr>
          <w:rFonts w:cstheme="minorHAnsi"/>
          <w:b/>
        </w:rPr>
        <w:t>: Course Plans</w:t>
      </w:r>
    </w:p>
    <w:p w14:paraId="5D751C38" w14:textId="77777777" w:rsidR="00BF6D5E" w:rsidRDefault="00BF6D5E" w:rsidP="00BF6D5E">
      <w:pPr>
        <w:pStyle w:val="NoSpacing"/>
        <w:rPr>
          <w:rFonts w:cstheme="minorHAnsi"/>
          <w:sz w:val="24"/>
          <w:szCs w:val="24"/>
        </w:rPr>
      </w:pPr>
      <w:r w:rsidRPr="00EF48D9">
        <w:rPr>
          <w:rFonts w:cstheme="minorHAnsi"/>
          <w:sz w:val="24"/>
          <w:szCs w:val="24"/>
        </w:rPr>
        <w:t xml:space="preserve">There are on-going discussions with course leaders about how to embed Employability into the Curriculum particularly in some of the Work-based Learning modules where students attend at placements in </w:t>
      </w:r>
      <w:r>
        <w:rPr>
          <w:rFonts w:cstheme="minorHAnsi"/>
          <w:sz w:val="24"/>
          <w:szCs w:val="24"/>
        </w:rPr>
        <w:t>early childhood</w:t>
      </w:r>
      <w:r w:rsidRPr="00EF48D9">
        <w:rPr>
          <w:rFonts w:cstheme="minorHAnsi"/>
          <w:sz w:val="24"/>
          <w:szCs w:val="24"/>
        </w:rPr>
        <w:t>/education settings, and in Integrating Theory and Practice modules where students reflect on skills they have developed and we support them in how to articulate these at interview, on paper, in the workplace. The Departmental Head has encouraged all Course Leader incorporate Employability Activity in all Course Improvement Plans for 2017/18.</w:t>
      </w:r>
    </w:p>
    <w:p w14:paraId="70C876FE" w14:textId="77777777" w:rsidR="00BF6D5E" w:rsidRDefault="00BF6D5E" w:rsidP="00BF6D5E">
      <w:pPr>
        <w:pStyle w:val="NoSpacing"/>
        <w:rPr>
          <w:rFonts w:cstheme="minorHAnsi"/>
          <w:sz w:val="24"/>
          <w:szCs w:val="24"/>
        </w:rPr>
      </w:pPr>
    </w:p>
    <w:p w14:paraId="5589E8A1" w14:textId="77777777" w:rsidR="00BF6D5E" w:rsidRDefault="00BF6D5E" w:rsidP="00BF6D5E">
      <w:pPr>
        <w:pStyle w:val="NoSpacing"/>
        <w:rPr>
          <w:rFonts w:cstheme="minorHAnsi"/>
          <w:sz w:val="24"/>
          <w:szCs w:val="24"/>
        </w:rPr>
      </w:pPr>
    </w:p>
    <w:p w14:paraId="26AE5A28" w14:textId="77777777" w:rsidR="00BF6D5E" w:rsidRDefault="00BF6D5E" w:rsidP="00BF6D5E">
      <w:pPr>
        <w:pStyle w:val="NoSpacing"/>
        <w:rPr>
          <w:rFonts w:cstheme="minorHAnsi"/>
          <w:sz w:val="24"/>
          <w:szCs w:val="24"/>
        </w:rPr>
      </w:pPr>
    </w:p>
    <w:p w14:paraId="09C57911" w14:textId="77777777" w:rsidR="00BF6D5E" w:rsidRPr="00EF48D9" w:rsidRDefault="00BF6D5E" w:rsidP="00BF6D5E">
      <w:pPr>
        <w:pStyle w:val="NoSpacing"/>
        <w:rPr>
          <w:rFonts w:cstheme="minorHAnsi"/>
          <w:sz w:val="24"/>
          <w:szCs w:val="24"/>
        </w:rPr>
      </w:pPr>
    </w:p>
    <w:p w14:paraId="77C22E0E" w14:textId="77777777" w:rsidR="00BF6D5E" w:rsidRPr="00777C93" w:rsidRDefault="00BF6D5E" w:rsidP="00BF6D5E">
      <w:pPr>
        <w:rPr>
          <w:rFonts w:cstheme="minorHAnsi"/>
          <w:szCs w:val="28"/>
        </w:rPr>
      </w:pPr>
    </w:p>
    <w:tbl>
      <w:tblPr>
        <w:tblStyle w:val="MediumGrid1-Accent1"/>
        <w:tblW w:w="5000" w:type="pct"/>
        <w:tblLook w:val="04A0" w:firstRow="1" w:lastRow="0" w:firstColumn="1" w:lastColumn="0" w:noHBand="0" w:noVBand="1"/>
      </w:tblPr>
      <w:tblGrid>
        <w:gridCol w:w="1177"/>
        <w:gridCol w:w="2586"/>
        <w:gridCol w:w="2773"/>
        <w:gridCol w:w="2521"/>
        <w:gridCol w:w="905"/>
      </w:tblGrid>
      <w:tr w:rsidR="00BF6D5E" w:rsidRPr="00777C93" w14:paraId="07E32EDE" w14:textId="77777777" w:rsidTr="000446C3">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18" w:type="pct"/>
          </w:tcPr>
          <w:p w14:paraId="6F6DC7B8" w14:textId="77777777" w:rsidR="00BF6D5E" w:rsidRPr="00777C93" w:rsidRDefault="00BF6D5E" w:rsidP="000446C3">
            <w:pPr>
              <w:pStyle w:val="NoSpacing"/>
              <w:jc w:val="center"/>
              <w:rPr>
                <w:rFonts w:cstheme="minorHAnsi"/>
                <w:b w:val="0"/>
                <w:sz w:val="21"/>
                <w:szCs w:val="21"/>
              </w:rPr>
            </w:pPr>
            <w:r>
              <w:rPr>
                <w:rFonts w:cstheme="minorHAnsi"/>
                <w:b w:val="0"/>
                <w:sz w:val="21"/>
                <w:szCs w:val="21"/>
              </w:rPr>
              <w:t>Strategy Mapping</w:t>
            </w:r>
          </w:p>
        </w:tc>
        <w:tc>
          <w:tcPr>
            <w:tcW w:w="1339" w:type="pct"/>
          </w:tcPr>
          <w:p w14:paraId="6193C8C4" w14:textId="77777777" w:rsidR="00BF6D5E" w:rsidRPr="00777C93" w:rsidRDefault="00BF6D5E" w:rsidP="000446C3">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b w:val="0"/>
                <w:sz w:val="21"/>
                <w:szCs w:val="21"/>
              </w:rPr>
            </w:pPr>
            <w:r w:rsidRPr="00777C93">
              <w:rPr>
                <w:rFonts w:cstheme="minorHAnsi"/>
                <w:b w:val="0"/>
                <w:sz w:val="21"/>
                <w:szCs w:val="21"/>
              </w:rPr>
              <w:t>Objectives</w:t>
            </w:r>
          </w:p>
        </w:tc>
        <w:tc>
          <w:tcPr>
            <w:tcW w:w="1433" w:type="pct"/>
          </w:tcPr>
          <w:p w14:paraId="7D89E8D5" w14:textId="77777777" w:rsidR="00BF6D5E" w:rsidRPr="00777C93" w:rsidRDefault="00BF6D5E" w:rsidP="000446C3">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b w:val="0"/>
                <w:sz w:val="21"/>
                <w:szCs w:val="21"/>
              </w:rPr>
            </w:pPr>
            <w:r w:rsidRPr="00777C93">
              <w:rPr>
                <w:rFonts w:cstheme="minorHAnsi"/>
                <w:b w:val="0"/>
                <w:sz w:val="21"/>
                <w:szCs w:val="21"/>
              </w:rPr>
              <w:t>Potential Impact and progress</w:t>
            </w:r>
          </w:p>
          <w:p w14:paraId="2EB62738" w14:textId="77777777" w:rsidR="00BF6D5E" w:rsidRPr="00777C93" w:rsidRDefault="00BF6D5E" w:rsidP="000446C3">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b w:val="0"/>
                <w:sz w:val="21"/>
                <w:szCs w:val="21"/>
              </w:rPr>
            </w:pPr>
          </w:p>
        </w:tc>
        <w:tc>
          <w:tcPr>
            <w:tcW w:w="1306" w:type="pct"/>
          </w:tcPr>
          <w:p w14:paraId="1D0B624B" w14:textId="77777777" w:rsidR="00BF6D5E" w:rsidRPr="00777C93" w:rsidRDefault="00BF6D5E" w:rsidP="000446C3">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b w:val="0"/>
                <w:sz w:val="21"/>
                <w:szCs w:val="21"/>
              </w:rPr>
            </w:pPr>
            <w:r w:rsidRPr="00777C93">
              <w:rPr>
                <w:rFonts w:cstheme="minorHAnsi"/>
                <w:b w:val="0"/>
                <w:sz w:val="21"/>
                <w:szCs w:val="21"/>
              </w:rPr>
              <w:t>Stakeholder Contribution /</w:t>
            </w:r>
          </w:p>
          <w:p w14:paraId="58C68DA5" w14:textId="77777777" w:rsidR="00BF6D5E" w:rsidRPr="00777C93" w:rsidRDefault="00BF6D5E" w:rsidP="000446C3">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b w:val="0"/>
                <w:sz w:val="21"/>
                <w:szCs w:val="21"/>
              </w:rPr>
            </w:pPr>
            <w:r w:rsidRPr="00777C93">
              <w:rPr>
                <w:rFonts w:cstheme="minorHAnsi"/>
                <w:b w:val="0"/>
                <w:sz w:val="21"/>
                <w:szCs w:val="21"/>
              </w:rPr>
              <w:t>Faculty Support</w:t>
            </w:r>
          </w:p>
        </w:tc>
        <w:tc>
          <w:tcPr>
            <w:tcW w:w="404" w:type="pct"/>
          </w:tcPr>
          <w:p w14:paraId="5434C7D6" w14:textId="77777777" w:rsidR="00BF6D5E" w:rsidRPr="008230D3" w:rsidRDefault="00BF6D5E" w:rsidP="000446C3">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b w:val="0"/>
                <w:sz w:val="21"/>
                <w:szCs w:val="21"/>
              </w:rPr>
            </w:pPr>
            <w:r w:rsidRPr="008230D3">
              <w:rPr>
                <w:rFonts w:cstheme="minorHAnsi"/>
                <w:b w:val="0"/>
                <w:sz w:val="21"/>
                <w:szCs w:val="21"/>
              </w:rPr>
              <w:t>Time-scale</w:t>
            </w:r>
          </w:p>
        </w:tc>
      </w:tr>
      <w:tr w:rsidR="00BF6D5E" w:rsidRPr="00777C93" w14:paraId="255C6FA1" w14:textId="77777777" w:rsidTr="000446C3">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4596" w:type="pct"/>
            <w:gridSpan w:val="4"/>
          </w:tcPr>
          <w:p w14:paraId="3189B11F" w14:textId="77777777" w:rsidR="00BF6D5E" w:rsidRPr="00777C93" w:rsidRDefault="00BF6D5E" w:rsidP="000446C3">
            <w:pPr>
              <w:pStyle w:val="NoSpacing"/>
              <w:rPr>
                <w:rFonts w:cstheme="minorHAnsi"/>
                <w:sz w:val="21"/>
                <w:szCs w:val="21"/>
              </w:rPr>
            </w:pPr>
            <w:r w:rsidRPr="00777C93">
              <w:rPr>
                <w:rFonts w:cstheme="minorHAnsi"/>
                <w:b w:val="0"/>
                <w:sz w:val="21"/>
                <w:szCs w:val="21"/>
              </w:rPr>
              <w:t>Curriculum and delivery</w:t>
            </w:r>
          </w:p>
        </w:tc>
        <w:tc>
          <w:tcPr>
            <w:tcW w:w="404" w:type="pct"/>
          </w:tcPr>
          <w:p w14:paraId="0A5CCE21" w14:textId="77777777" w:rsidR="00BF6D5E" w:rsidRPr="008230D3" w:rsidRDefault="00BF6D5E" w:rsidP="000446C3">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b/>
                <w:sz w:val="21"/>
                <w:szCs w:val="21"/>
              </w:rPr>
            </w:pPr>
          </w:p>
        </w:tc>
      </w:tr>
      <w:tr w:rsidR="00BF6D5E" w:rsidRPr="00777C93" w14:paraId="034AA855" w14:textId="77777777" w:rsidTr="000446C3">
        <w:trPr>
          <w:trHeight w:val="351"/>
        </w:trPr>
        <w:tc>
          <w:tcPr>
            <w:cnfStyle w:val="001000000000" w:firstRow="0" w:lastRow="0" w:firstColumn="1" w:lastColumn="0" w:oddVBand="0" w:evenVBand="0" w:oddHBand="0" w:evenHBand="0" w:firstRowFirstColumn="0" w:firstRowLastColumn="0" w:lastRowFirstColumn="0" w:lastRowLastColumn="0"/>
            <w:tcW w:w="518" w:type="pct"/>
          </w:tcPr>
          <w:p w14:paraId="66332A55" w14:textId="77777777" w:rsidR="00BF6D5E" w:rsidRPr="00526FB1" w:rsidRDefault="00BF6D5E" w:rsidP="000446C3">
            <w:pPr>
              <w:pStyle w:val="NoSpacing"/>
              <w:rPr>
                <w:rFonts w:cstheme="minorHAnsi"/>
                <w:sz w:val="21"/>
                <w:szCs w:val="21"/>
              </w:rPr>
            </w:pPr>
            <w:r w:rsidRPr="00526FB1">
              <w:rPr>
                <w:rFonts w:cstheme="minorHAnsi"/>
                <w:sz w:val="21"/>
                <w:szCs w:val="21"/>
              </w:rPr>
              <w:t>Innovative &amp; Applied Curriculum</w:t>
            </w:r>
          </w:p>
        </w:tc>
        <w:tc>
          <w:tcPr>
            <w:tcW w:w="1339" w:type="pct"/>
          </w:tcPr>
          <w:p w14:paraId="53EBFD95" w14:textId="77777777" w:rsidR="00BF6D5E" w:rsidRPr="00777C93"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b/>
                <w:sz w:val="14"/>
                <w:szCs w:val="21"/>
              </w:rPr>
            </w:pPr>
          </w:p>
          <w:p w14:paraId="1F6C1CE4" w14:textId="77777777" w:rsidR="00BF6D5E" w:rsidRPr="00777C93"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777C93">
              <w:rPr>
                <w:rFonts w:cstheme="minorHAnsi"/>
                <w:b/>
                <w:sz w:val="21"/>
                <w:szCs w:val="21"/>
              </w:rPr>
              <w:t xml:space="preserve">Curriculum planning </w:t>
            </w:r>
            <w:r w:rsidRPr="00777C93">
              <w:rPr>
                <w:rFonts w:cstheme="minorHAnsi"/>
                <w:sz w:val="21"/>
                <w:szCs w:val="21"/>
              </w:rPr>
              <w:t>- discussion and negotiation about appropriate interventions at each level of each course</w:t>
            </w:r>
          </w:p>
          <w:p w14:paraId="119D0F8D" w14:textId="77777777" w:rsidR="00BF6D5E" w:rsidRPr="00777C93"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b/>
                <w:sz w:val="14"/>
                <w:szCs w:val="21"/>
              </w:rPr>
            </w:pPr>
          </w:p>
        </w:tc>
        <w:tc>
          <w:tcPr>
            <w:tcW w:w="1433" w:type="pct"/>
          </w:tcPr>
          <w:p w14:paraId="516A5AF4" w14:textId="77777777" w:rsidR="00BF6D5E" w:rsidRPr="00777C93"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14"/>
                <w:szCs w:val="21"/>
              </w:rPr>
            </w:pPr>
          </w:p>
          <w:p w14:paraId="78302E76" w14:textId="77777777" w:rsidR="00BF6D5E" w:rsidRPr="00777C93"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26FB1">
              <w:rPr>
                <w:rFonts w:cstheme="minorHAnsi"/>
                <w:sz w:val="21"/>
                <w:szCs w:val="21"/>
                <w:u w:val="single"/>
              </w:rPr>
              <w:t>Potential Impact</w:t>
            </w:r>
            <w:r>
              <w:rPr>
                <w:rFonts w:cstheme="minorHAnsi"/>
                <w:sz w:val="21"/>
                <w:szCs w:val="21"/>
              </w:rPr>
              <w:t xml:space="preserve">: </w:t>
            </w:r>
            <w:r w:rsidRPr="00777C93">
              <w:rPr>
                <w:rFonts w:cstheme="minorHAnsi"/>
                <w:sz w:val="21"/>
                <w:szCs w:val="21"/>
              </w:rPr>
              <w:t>Promoting r</w:t>
            </w:r>
            <w:r>
              <w:rPr>
                <w:rFonts w:cstheme="minorHAnsi"/>
                <w:sz w:val="21"/>
                <w:szCs w:val="21"/>
              </w:rPr>
              <w:t>elevant opportunities to staff and students</w:t>
            </w:r>
          </w:p>
          <w:p w14:paraId="6B734D51" w14:textId="77777777" w:rsidR="00BF6D5E" w:rsidRPr="00777C93"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14"/>
                <w:szCs w:val="21"/>
              </w:rPr>
            </w:pPr>
          </w:p>
        </w:tc>
        <w:tc>
          <w:tcPr>
            <w:tcW w:w="1306" w:type="pct"/>
          </w:tcPr>
          <w:p w14:paraId="4169FE5B" w14:textId="77777777" w:rsidR="00BF6D5E" w:rsidRPr="0048022B"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 xml:space="preserve">Discussions with Academics, </w:t>
            </w:r>
            <w:r w:rsidRPr="0048022B">
              <w:rPr>
                <w:rFonts w:cstheme="minorHAnsi"/>
                <w:sz w:val="21"/>
                <w:szCs w:val="21"/>
              </w:rPr>
              <w:t>support from</w:t>
            </w:r>
            <w:r>
              <w:rPr>
                <w:rFonts w:cstheme="minorHAnsi"/>
                <w:sz w:val="21"/>
                <w:szCs w:val="21"/>
              </w:rPr>
              <w:t xml:space="preserve"> DECI Employability Lead </w:t>
            </w:r>
            <w:r w:rsidRPr="0048022B">
              <w:rPr>
                <w:rFonts w:cstheme="minorHAnsi"/>
                <w:sz w:val="21"/>
                <w:szCs w:val="21"/>
              </w:rPr>
              <w:t>Employer Partnership Officer where appropriate.</w:t>
            </w:r>
            <w:r>
              <w:rPr>
                <w:rFonts w:cstheme="minorHAnsi"/>
                <w:sz w:val="21"/>
                <w:szCs w:val="21"/>
              </w:rPr>
              <w:t xml:space="preserve"> Ongoing.</w:t>
            </w:r>
          </w:p>
        </w:tc>
        <w:tc>
          <w:tcPr>
            <w:tcW w:w="404" w:type="pct"/>
          </w:tcPr>
          <w:p w14:paraId="1A4FD27C" w14:textId="77777777" w:rsidR="00BF6D5E" w:rsidRPr="008230D3" w:rsidRDefault="00BF6D5E" w:rsidP="000446C3">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July  20</w:t>
            </w:r>
            <w:r w:rsidRPr="008230D3">
              <w:rPr>
                <w:rFonts w:cstheme="minorHAnsi"/>
                <w:sz w:val="21"/>
                <w:szCs w:val="21"/>
              </w:rPr>
              <w:t>17</w:t>
            </w:r>
            <w:r>
              <w:rPr>
                <w:rFonts w:cstheme="minorHAnsi"/>
                <w:sz w:val="21"/>
                <w:szCs w:val="21"/>
              </w:rPr>
              <w:t xml:space="preserve"> - ongoing</w:t>
            </w:r>
          </w:p>
        </w:tc>
      </w:tr>
      <w:tr w:rsidR="00BF6D5E" w:rsidRPr="00777C93" w14:paraId="0F3FD8A9" w14:textId="77777777" w:rsidTr="000446C3">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18" w:type="pct"/>
          </w:tcPr>
          <w:p w14:paraId="62286AB7" w14:textId="77777777" w:rsidR="00BF6D5E" w:rsidRPr="00777C93" w:rsidRDefault="00BF6D5E" w:rsidP="000446C3">
            <w:pPr>
              <w:pStyle w:val="NoSpacing"/>
              <w:rPr>
                <w:rFonts w:eastAsia="Times New Roman" w:cstheme="minorHAnsi"/>
                <w:b w:val="0"/>
                <w:color w:val="000000"/>
                <w:sz w:val="14"/>
                <w:szCs w:val="21"/>
                <w:lang w:eastAsia="en-GB"/>
              </w:rPr>
            </w:pPr>
            <w:r>
              <w:rPr>
                <w:rFonts w:cstheme="minorHAnsi"/>
                <w:sz w:val="21"/>
                <w:szCs w:val="21"/>
              </w:rPr>
              <w:t>Better Prepared Students</w:t>
            </w:r>
          </w:p>
        </w:tc>
        <w:tc>
          <w:tcPr>
            <w:tcW w:w="1339" w:type="pct"/>
          </w:tcPr>
          <w:p w14:paraId="4392E445" w14:textId="77777777" w:rsidR="00BF6D5E" w:rsidRPr="001A7916"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lang w:eastAsia="en-GB"/>
              </w:rPr>
            </w:pPr>
            <w:r>
              <w:rPr>
                <w:rFonts w:eastAsia="Times New Roman" w:cstheme="minorHAnsi"/>
                <w:b/>
                <w:color w:val="000000"/>
                <w:sz w:val="21"/>
                <w:szCs w:val="21"/>
                <w:lang w:eastAsia="en-GB"/>
              </w:rPr>
              <w:t xml:space="preserve">DECI Employability Event: 'An Educator not a Teacher' </w:t>
            </w:r>
            <w:r>
              <w:rPr>
                <w:rFonts w:eastAsia="Times New Roman" w:cstheme="minorHAnsi"/>
                <w:color w:val="000000"/>
                <w:sz w:val="21"/>
                <w:szCs w:val="21"/>
                <w:lang w:eastAsia="en-GB"/>
              </w:rPr>
              <w:t>inviting in speakers from professional roles in Education to talk to students about career paths, job roles</w:t>
            </w:r>
          </w:p>
        </w:tc>
        <w:tc>
          <w:tcPr>
            <w:tcW w:w="1433" w:type="pct"/>
          </w:tcPr>
          <w:p w14:paraId="754C0A39" w14:textId="77777777" w:rsidR="00BF6D5E"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26FB1">
              <w:rPr>
                <w:rFonts w:cstheme="minorHAnsi"/>
                <w:sz w:val="21"/>
                <w:szCs w:val="21"/>
                <w:u w:val="single"/>
              </w:rPr>
              <w:t>Potential Impact</w:t>
            </w:r>
            <w:r>
              <w:rPr>
                <w:rFonts w:cstheme="minorHAnsi"/>
                <w:sz w:val="21"/>
                <w:szCs w:val="21"/>
              </w:rPr>
              <w:t>: Cross-disciplinary work which would bring employer speakers to a whole range of Education/childhood students in order to raise aspirations and awareness of opportunities</w:t>
            </w:r>
          </w:p>
          <w:p w14:paraId="013120C6" w14:textId="77777777" w:rsidR="00BF6D5E" w:rsidRPr="00777C93"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14"/>
                <w:szCs w:val="21"/>
              </w:rPr>
            </w:pPr>
          </w:p>
        </w:tc>
        <w:tc>
          <w:tcPr>
            <w:tcW w:w="1306" w:type="pct"/>
          </w:tcPr>
          <w:p w14:paraId="54C30D57" w14:textId="77777777" w:rsidR="00BF6D5E" w:rsidRPr="00106229"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106229">
              <w:rPr>
                <w:rFonts w:cstheme="minorHAnsi"/>
                <w:sz w:val="21"/>
                <w:szCs w:val="21"/>
              </w:rPr>
              <w:t xml:space="preserve">Careers and Academics to discuss feasibility, risks, </w:t>
            </w:r>
            <w:r>
              <w:rPr>
                <w:rFonts w:cstheme="minorHAnsi"/>
                <w:sz w:val="21"/>
                <w:szCs w:val="21"/>
              </w:rPr>
              <w:t>opportunities</w:t>
            </w:r>
            <w:r w:rsidRPr="00106229">
              <w:rPr>
                <w:rFonts w:cstheme="minorHAnsi"/>
                <w:sz w:val="21"/>
                <w:szCs w:val="21"/>
              </w:rPr>
              <w:t xml:space="preserve"> and ideas to develop ideas for the future.</w:t>
            </w:r>
            <w:r>
              <w:rPr>
                <w:rFonts w:cstheme="minorHAnsi"/>
                <w:sz w:val="21"/>
                <w:szCs w:val="21"/>
              </w:rPr>
              <w:t xml:space="preserve"> In planning stages.</w:t>
            </w:r>
          </w:p>
        </w:tc>
        <w:tc>
          <w:tcPr>
            <w:tcW w:w="404" w:type="pct"/>
          </w:tcPr>
          <w:p w14:paraId="59E3B266" w14:textId="77777777" w:rsidR="00BF6D5E" w:rsidRPr="008230D3" w:rsidRDefault="00BF6D5E" w:rsidP="000446C3">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230D3">
              <w:rPr>
                <w:rFonts w:cstheme="minorHAnsi"/>
                <w:sz w:val="21"/>
                <w:szCs w:val="21"/>
              </w:rPr>
              <w:t>Feb 2018</w:t>
            </w:r>
          </w:p>
        </w:tc>
      </w:tr>
      <w:tr w:rsidR="00BF6D5E" w:rsidRPr="00777C93" w14:paraId="6A3AF2DB" w14:textId="77777777" w:rsidTr="000446C3">
        <w:trPr>
          <w:trHeight w:val="351"/>
        </w:trPr>
        <w:tc>
          <w:tcPr>
            <w:cnfStyle w:val="001000000000" w:firstRow="0" w:lastRow="0" w:firstColumn="1" w:lastColumn="0" w:oddVBand="0" w:evenVBand="0" w:oddHBand="0" w:evenHBand="0" w:firstRowFirstColumn="0" w:firstRowLastColumn="0" w:lastRowFirstColumn="0" w:lastRowLastColumn="0"/>
            <w:tcW w:w="518" w:type="pct"/>
          </w:tcPr>
          <w:p w14:paraId="1F678A90" w14:textId="77777777" w:rsidR="00BF6D5E" w:rsidRDefault="00BF6D5E" w:rsidP="000446C3">
            <w:pPr>
              <w:pStyle w:val="NoSpacing"/>
              <w:rPr>
                <w:rFonts w:cstheme="minorHAnsi"/>
                <w:sz w:val="21"/>
                <w:szCs w:val="21"/>
              </w:rPr>
            </w:pPr>
            <w:r>
              <w:rPr>
                <w:rFonts w:cstheme="minorHAnsi"/>
                <w:sz w:val="21"/>
                <w:szCs w:val="21"/>
              </w:rPr>
              <w:t>Better prepared Students</w:t>
            </w:r>
          </w:p>
        </w:tc>
        <w:tc>
          <w:tcPr>
            <w:tcW w:w="1339" w:type="pct"/>
          </w:tcPr>
          <w:p w14:paraId="623B6E82" w14:textId="77777777" w:rsidR="00BF6D5E" w:rsidRPr="00346AE5"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lang w:eastAsia="en-GB"/>
              </w:rPr>
            </w:pPr>
            <w:r w:rsidRPr="00346AE5">
              <w:rPr>
                <w:rFonts w:eastAsia="Times New Roman" w:cstheme="minorHAnsi"/>
                <w:b/>
                <w:color w:val="000000"/>
                <w:sz w:val="21"/>
                <w:szCs w:val="21"/>
                <w:lang w:eastAsia="en-GB"/>
              </w:rPr>
              <w:t>DECI Employability Event:</w:t>
            </w:r>
            <w:r>
              <w:rPr>
                <w:rFonts w:eastAsia="Times New Roman" w:cstheme="minorHAnsi"/>
                <w:b/>
                <w:color w:val="000000"/>
                <w:sz w:val="21"/>
                <w:szCs w:val="21"/>
                <w:lang w:eastAsia="en-GB"/>
              </w:rPr>
              <w:t xml:space="preserve"> 'Careers in Education'</w:t>
            </w:r>
            <w:r>
              <w:rPr>
                <w:rFonts w:eastAsia="Times New Roman" w:cstheme="minorHAnsi"/>
                <w:color w:val="000000"/>
                <w:sz w:val="21"/>
                <w:szCs w:val="21"/>
                <w:lang w:eastAsia="en-GB"/>
              </w:rPr>
              <w:t>. A workshop led by Employability Advisers to raise awareness of range of options with degrees (i.e. beyond teaching)</w:t>
            </w:r>
          </w:p>
        </w:tc>
        <w:tc>
          <w:tcPr>
            <w:tcW w:w="1433" w:type="pct"/>
          </w:tcPr>
          <w:p w14:paraId="1D0B53E9" w14:textId="77777777" w:rsidR="00BF6D5E" w:rsidRPr="00346AE5"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346AE5">
              <w:rPr>
                <w:rFonts w:cstheme="minorHAnsi"/>
                <w:sz w:val="21"/>
                <w:szCs w:val="21"/>
                <w:u w:val="single"/>
              </w:rPr>
              <w:t>Potential Impact:</w:t>
            </w:r>
            <w:r>
              <w:rPr>
                <w:rFonts w:cstheme="minorHAnsi"/>
                <w:sz w:val="21"/>
                <w:szCs w:val="21"/>
                <w:u w:val="single"/>
              </w:rPr>
              <w:t xml:space="preserve"> </w:t>
            </w:r>
            <w:r>
              <w:rPr>
                <w:rFonts w:cstheme="minorHAnsi"/>
                <w:sz w:val="21"/>
                <w:szCs w:val="21"/>
              </w:rPr>
              <w:t>Building on 'Shaping your future' guide by raising aspirations of professional/managerial roles available to them, for career planning purposes.</w:t>
            </w:r>
          </w:p>
        </w:tc>
        <w:tc>
          <w:tcPr>
            <w:tcW w:w="1306" w:type="pct"/>
          </w:tcPr>
          <w:p w14:paraId="569ECD96" w14:textId="77777777" w:rsidR="00BF6D5E" w:rsidRPr="00106229"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106229">
              <w:rPr>
                <w:rFonts w:cstheme="minorHAnsi"/>
                <w:sz w:val="21"/>
                <w:szCs w:val="21"/>
              </w:rPr>
              <w:t xml:space="preserve">Careers and Academics to discuss feasibility, risks, </w:t>
            </w:r>
            <w:r>
              <w:rPr>
                <w:rFonts w:cstheme="minorHAnsi"/>
                <w:sz w:val="21"/>
                <w:szCs w:val="21"/>
              </w:rPr>
              <w:t>opportunities</w:t>
            </w:r>
            <w:r w:rsidRPr="00106229">
              <w:rPr>
                <w:rFonts w:cstheme="minorHAnsi"/>
                <w:sz w:val="21"/>
                <w:szCs w:val="21"/>
              </w:rPr>
              <w:t xml:space="preserve"> and ideas to develop ideas for the future.</w:t>
            </w:r>
            <w:r>
              <w:rPr>
                <w:rFonts w:cstheme="minorHAnsi"/>
                <w:sz w:val="21"/>
                <w:szCs w:val="21"/>
              </w:rPr>
              <w:t xml:space="preserve"> In planning stages.</w:t>
            </w:r>
          </w:p>
        </w:tc>
        <w:tc>
          <w:tcPr>
            <w:tcW w:w="404" w:type="pct"/>
          </w:tcPr>
          <w:p w14:paraId="2541D952" w14:textId="77777777" w:rsidR="00BF6D5E" w:rsidRPr="008230D3" w:rsidRDefault="00BF6D5E" w:rsidP="000446C3">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Feb 2018</w:t>
            </w:r>
          </w:p>
        </w:tc>
      </w:tr>
      <w:tr w:rsidR="00BF6D5E" w:rsidRPr="00777C93" w14:paraId="18617081" w14:textId="77777777" w:rsidTr="000446C3">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18" w:type="pct"/>
          </w:tcPr>
          <w:p w14:paraId="7283B41E" w14:textId="77777777" w:rsidR="00BF6D5E" w:rsidRDefault="00BF6D5E" w:rsidP="000446C3">
            <w:pPr>
              <w:pStyle w:val="NoSpacing"/>
              <w:rPr>
                <w:rFonts w:cstheme="minorHAnsi"/>
                <w:sz w:val="21"/>
                <w:szCs w:val="21"/>
              </w:rPr>
            </w:pPr>
          </w:p>
          <w:p w14:paraId="41A1C6B4" w14:textId="77777777" w:rsidR="00BF6D5E" w:rsidRDefault="00BF6D5E" w:rsidP="000446C3">
            <w:pPr>
              <w:pStyle w:val="NoSpacing"/>
              <w:rPr>
                <w:rFonts w:cstheme="minorHAnsi"/>
                <w:sz w:val="21"/>
                <w:szCs w:val="21"/>
              </w:rPr>
            </w:pPr>
            <w:r>
              <w:rPr>
                <w:rFonts w:cstheme="minorHAnsi"/>
                <w:sz w:val="21"/>
                <w:szCs w:val="21"/>
              </w:rPr>
              <w:t>Better prepared Students</w:t>
            </w:r>
          </w:p>
          <w:p w14:paraId="7650BF21" w14:textId="77777777" w:rsidR="00BF6D5E" w:rsidRDefault="00BF6D5E" w:rsidP="000446C3">
            <w:pPr>
              <w:pStyle w:val="NoSpacing"/>
              <w:rPr>
                <w:rFonts w:cstheme="minorHAnsi"/>
                <w:sz w:val="21"/>
                <w:szCs w:val="21"/>
              </w:rPr>
            </w:pPr>
          </w:p>
          <w:p w14:paraId="12C149BB" w14:textId="77777777" w:rsidR="00BF6D5E" w:rsidRDefault="00BF6D5E" w:rsidP="000446C3">
            <w:pPr>
              <w:pStyle w:val="NoSpacing"/>
              <w:rPr>
                <w:rFonts w:cstheme="minorHAnsi"/>
                <w:sz w:val="21"/>
                <w:szCs w:val="21"/>
              </w:rPr>
            </w:pPr>
          </w:p>
        </w:tc>
        <w:tc>
          <w:tcPr>
            <w:tcW w:w="1339" w:type="pct"/>
          </w:tcPr>
          <w:p w14:paraId="1C363E69" w14:textId="77777777" w:rsidR="00BF6D5E"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1"/>
                <w:szCs w:val="21"/>
                <w:lang w:eastAsia="en-GB"/>
              </w:rPr>
            </w:pPr>
            <w:r w:rsidRPr="00F86A10">
              <w:rPr>
                <w:rFonts w:eastAsia="Times New Roman" w:cstheme="minorHAnsi"/>
                <w:b/>
                <w:color w:val="000000"/>
                <w:sz w:val="21"/>
                <w:szCs w:val="21"/>
                <w:lang w:eastAsia="en-GB"/>
              </w:rPr>
              <w:t>Preparing students for Teacher Training pathway/applications</w:t>
            </w:r>
          </w:p>
          <w:p w14:paraId="680513D0" w14:textId="77777777" w:rsidR="00BF6D5E" w:rsidRPr="00F86A10"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lang w:eastAsia="en-GB"/>
              </w:rPr>
            </w:pPr>
            <w:r>
              <w:rPr>
                <w:rFonts w:eastAsia="Times New Roman" w:cstheme="minorHAnsi"/>
                <w:b/>
                <w:color w:val="000000"/>
                <w:sz w:val="21"/>
                <w:szCs w:val="21"/>
                <w:lang w:eastAsia="en-GB"/>
              </w:rPr>
              <w:t>-</w:t>
            </w:r>
            <w:r w:rsidRPr="00F86A10">
              <w:rPr>
                <w:rFonts w:eastAsia="Times New Roman" w:cstheme="minorHAnsi"/>
                <w:color w:val="000000"/>
                <w:sz w:val="21"/>
                <w:szCs w:val="21"/>
                <w:lang w:eastAsia="en-GB"/>
              </w:rPr>
              <w:t>1:1 appointments</w:t>
            </w:r>
          </w:p>
          <w:p w14:paraId="25D61251" w14:textId="77777777" w:rsidR="00BF6D5E" w:rsidRPr="00F86A10"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1"/>
                <w:szCs w:val="21"/>
                <w:lang w:eastAsia="en-GB"/>
              </w:rPr>
            </w:pPr>
            <w:r w:rsidRPr="00F86A10">
              <w:rPr>
                <w:rFonts w:eastAsia="Times New Roman" w:cstheme="minorHAnsi"/>
                <w:color w:val="000000"/>
                <w:sz w:val="21"/>
                <w:szCs w:val="21"/>
                <w:lang w:eastAsia="en-GB"/>
              </w:rPr>
              <w:t>-</w:t>
            </w:r>
            <w:r>
              <w:rPr>
                <w:rFonts w:eastAsia="Times New Roman" w:cstheme="minorHAnsi"/>
                <w:color w:val="000000"/>
                <w:sz w:val="21"/>
                <w:szCs w:val="21"/>
                <w:lang w:eastAsia="en-GB"/>
              </w:rPr>
              <w:t>Endorsing</w:t>
            </w:r>
            <w:r w:rsidRPr="00F86A10">
              <w:rPr>
                <w:rFonts w:eastAsia="Times New Roman" w:cstheme="minorHAnsi"/>
                <w:color w:val="000000"/>
                <w:sz w:val="21"/>
                <w:szCs w:val="21"/>
                <w:lang w:eastAsia="en-GB"/>
              </w:rPr>
              <w:t xml:space="preserve"> Get Into Teaching Project group workshops on Routes, applications, interview and Professional Skills Tests for teaching</w:t>
            </w:r>
          </w:p>
        </w:tc>
        <w:tc>
          <w:tcPr>
            <w:tcW w:w="1433" w:type="pct"/>
          </w:tcPr>
          <w:p w14:paraId="20897BA7" w14:textId="77777777" w:rsidR="00BF6D5E" w:rsidRPr="00F86A10"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u w:val="single"/>
              </w:rPr>
              <w:t>Potential impact:</w:t>
            </w:r>
            <w:r>
              <w:rPr>
                <w:rFonts w:cstheme="minorHAnsi"/>
                <w:sz w:val="21"/>
                <w:szCs w:val="21"/>
              </w:rPr>
              <w:t xml:space="preserve"> Supporting and advising DECI students at an early stage who may have an interest in teaching. Supporting their entry onto the course which will have a direct impact on DLHE figures.</w:t>
            </w:r>
          </w:p>
        </w:tc>
        <w:tc>
          <w:tcPr>
            <w:tcW w:w="1306" w:type="pct"/>
          </w:tcPr>
          <w:p w14:paraId="5559816B" w14:textId="77777777" w:rsidR="00BF6D5E" w:rsidRPr="00106229"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Employability Advisers are also members of Get Into Teaching Project group: dual role. Using established communication pathways to encourage students to attend events. Making extra appointments available for L6 students prior to applications opening to support personal statement creation etc. Providing email support for personal statement checking.</w:t>
            </w:r>
          </w:p>
        </w:tc>
        <w:tc>
          <w:tcPr>
            <w:tcW w:w="404" w:type="pct"/>
          </w:tcPr>
          <w:p w14:paraId="65C6D836" w14:textId="77777777" w:rsidR="00BF6D5E" w:rsidRDefault="00BF6D5E" w:rsidP="000446C3">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Oct 2017 - ongoing</w:t>
            </w:r>
          </w:p>
        </w:tc>
      </w:tr>
      <w:tr w:rsidR="00BF6D5E" w:rsidRPr="00777C93" w14:paraId="07EC2606" w14:textId="77777777" w:rsidTr="000446C3">
        <w:trPr>
          <w:trHeight w:val="351"/>
        </w:trPr>
        <w:tc>
          <w:tcPr>
            <w:cnfStyle w:val="001000000000" w:firstRow="0" w:lastRow="0" w:firstColumn="1" w:lastColumn="0" w:oddVBand="0" w:evenVBand="0" w:oddHBand="0" w:evenHBand="0" w:firstRowFirstColumn="0" w:firstRowLastColumn="0" w:lastRowFirstColumn="0" w:lastRowLastColumn="0"/>
            <w:tcW w:w="4596" w:type="pct"/>
            <w:gridSpan w:val="4"/>
          </w:tcPr>
          <w:p w14:paraId="6D25B304" w14:textId="77777777" w:rsidR="00BF6D5E" w:rsidRPr="00777C93" w:rsidRDefault="00BF6D5E" w:rsidP="000446C3">
            <w:pPr>
              <w:pStyle w:val="NoSpacing"/>
              <w:rPr>
                <w:rFonts w:cstheme="minorHAnsi"/>
                <w:sz w:val="21"/>
                <w:szCs w:val="21"/>
              </w:rPr>
            </w:pPr>
            <w:r w:rsidRPr="00777C93">
              <w:rPr>
                <w:rFonts w:cstheme="minorHAnsi"/>
                <w:b w:val="0"/>
                <w:sz w:val="21"/>
                <w:szCs w:val="21"/>
              </w:rPr>
              <w:t>Work experience and placements</w:t>
            </w:r>
          </w:p>
        </w:tc>
        <w:tc>
          <w:tcPr>
            <w:tcW w:w="404" w:type="pct"/>
          </w:tcPr>
          <w:p w14:paraId="5A519C75" w14:textId="77777777" w:rsidR="00BF6D5E" w:rsidRPr="008230D3" w:rsidRDefault="00BF6D5E" w:rsidP="000446C3">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b/>
                <w:sz w:val="21"/>
                <w:szCs w:val="21"/>
              </w:rPr>
            </w:pPr>
          </w:p>
        </w:tc>
      </w:tr>
      <w:tr w:rsidR="00BF6D5E" w:rsidRPr="00777C93" w14:paraId="21007F6B" w14:textId="77777777" w:rsidTr="000446C3">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18" w:type="pct"/>
          </w:tcPr>
          <w:p w14:paraId="097B6EC7" w14:textId="77777777" w:rsidR="00BF6D5E" w:rsidRDefault="00BF6D5E" w:rsidP="000446C3">
            <w:pPr>
              <w:pStyle w:val="NoSpacing"/>
              <w:rPr>
                <w:rFonts w:cstheme="minorHAnsi"/>
                <w:sz w:val="21"/>
                <w:szCs w:val="21"/>
              </w:rPr>
            </w:pPr>
            <w:r w:rsidRPr="00526FB1">
              <w:rPr>
                <w:rFonts w:cstheme="minorHAnsi"/>
                <w:sz w:val="21"/>
                <w:szCs w:val="21"/>
              </w:rPr>
              <w:t>More and Better Jobs</w:t>
            </w:r>
          </w:p>
          <w:p w14:paraId="5F557D6A" w14:textId="77777777" w:rsidR="00BF6D5E" w:rsidRDefault="00BF6D5E" w:rsidP="000446C3">
            <w:pPr>
              <w:pStyle w:val="NoSpacing"/>
              <w:rPr>
                <w:rFonts w:cstheme="minorHAnsi"/>
                <w:sz w:val="21"/>
                <w:szCs w:val="21"/>
              </w:rPr>
            </w:pPr>
          </w:p>
          <w:p w14:paraId="6DB94364" w14:textId="77777777" w:rsidR="00BF6D5E" w:rsidRPr="00526FB1" w:rsidRDefault="00BF6D5E" w:rsidP="000446C3">
            <w:pPr>
              <w:pStyle w:val="NoSpacing"/>
              <w:rPr>
                <w:rFonts w:cstheme="minorHAnsi"/>
                <w:sz w:val="21"/>
                <w:szCs w:val="21"/>
              </w:rPr>
            </w:pPr>
            <w:r>
              <w:rPr>
                <w:rFonts w:cstheme="minorHAnsi"/>
                <w:sz w:val="21"/>
                <w:szCs w:val="21"/>
              </w:rPr>
              <w:t xml:space="preserve">Better </w:t>
            </w:r>
            <w:r>
              <w:rPr>
                <w:rFonts w:cstheme="minorHAnsi"/>
                <w:sz w:val="21"/>
                <w:szCs w:val="21"/>
              </w:rPr>
              <w:lastRenderedPageBreak/>
              <w:t>Prepared Students</w:t>
            </w:r>
          </w:p>
        </w:tc>
        <w:tc>
          <w:tcPr>
            <w:tcW w:w="1339" w:type="pct"/>
          </w:tcPr>
          <w:p w14:paraId="775B4524" w14:textId="77777777" w:rsidR="00BF6D5E" w:rsidRPr="00777C93"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sidRPr="00777C93">
              <w:rPr>
                <w:rFonts w:cstheme="minorHAnsi"/>
                <w:b/>
                <w:sz w:val="21"/>
                <w:szCs w:val="21"/>
              </w:rPr>
              <w:lastRenderedPageBreak/>
              <w:t>Promoting Opportunities</w:t>
            </w:r>
          </w:p>
          <w:p w14:paraId="037872FD" w14:textId="77777777" w:rsidR="00BF6D5E" w:rsidRPr="00777C93"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777C93">
              <w:rPr>
                <w:rFonts w:cstheme="minorHAnsi"/>
                <w:sz w:val="21"/>
                <w:szCs w:val="21"/>
              </w:rPr>
              <w:t>Ensuring that students are aware of opportunities, both paid and unpaid in a consistent way</w:t>
            </w:r>
          </w:p>
        </w:tc>
        <w:tc>
          <w:tcPr>
            <w:tcW w:w="1433" w:type="pct"/>
          </w:tcPr>
          <w:p w14:paraId="3EDFFF98" w14:textId="77777777" w:rsidR="00BF6D5E" w:rsidRPr="00777C93"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18"/>
                <w:szCs w:val="21"/>
              </w:rPr>
            </w:pPr>
          </w:p>
          <w:p w14:paraId="325D4016" w14:textId="77777777" w:rsidR="00BF6D5E" w:rsidRPr="00777C93"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26FB1">
              <w:rPr>
                <w:rFonts w:cstheme="minorHAnsi"/>
                <w:sz w:val="21"/>
                <w:szCs w:val="21"/>
                <w:u w:val="single"/>
              </w:rPr>
              <w:t>Potential Impact</w:t>
            </w:r>
            <w:r>
              <w:rPr>
                <w:rFonts w:cstheme="minorHAnsi"/>
                <w:sz w:val="21"/>
                <w:szCs w:val="21"/>
              </w:rPr>
              <w:t xml:space="preserve">:  Better engagement; </w:t>
            </w:r>
            <w:r w:rsidRPr="00777C93">
              <w:rPr>
                <w:rFonts w:cstheme="minorHAnsi"/>
                <w:sz w:val="21"/>
                <w:szCs w:val="21"/>
              </w:rPr>
              <w:t xml:space="preserve">Feedback from students suggests they are overwhelmed with emails. </w:t>
            </w:r>
            <w:r>
              <w:rPr>
                <w:rFonts w:cstheme="minorHAnsi"/>
                <w:sz w:val="21"/>
                <w:szCs w:val="21"/>
              </w:rPr>
              <w:t xml:space="preserve">Jill </w:t>
            </w:r>
            <w:r>
              <w:rPr>
                <w:rFonts w:cstheme="minorHAnsi"/>
                <w:sz w:val="21"/>
                <w:szCs w:val="21"/>
              </w:rPr>
              <w:lastRenderedPageBreak/>
              <w:t>and Helen use standard</w:t>
            </w:r>
            <w:r w:rsidRPr="00777C93">
              <w:rPr>
                <w:rFonts w:cstheme="minorHAnsi"/>
                <w:sz w:val="21"/>
                <w:szCs w:val="21"/>
              </w:rPr>
              <w:t xml:space="preserve"> pathway to advertise vacancies, including creation of Careers Bulletin</w:t>
            </w:r>
            <w:r>
              <w:rPr>
                <w:rFonts w:cstheme="minorHAnsi"/>
                <w:sz w:val="21"/>
                <w:szCs w:val="21"/>
              </w:rPr>
              <w:t xml:space="preserve"> (fortnightly) and ad-hoc interim bulletins when urgent. Use of social media.</w:t>
            </w:r>
          </w:p>
        </w:tc>
        <w:tc>
          <w:tcPr>
            <w:tcW w:w="1306" w:type="pct"/>
          </w:tcPr>
          <w:p w14:paraId="3E706BFA" w14:textId="77777777" w:rsidR="00BF6D5E" w:rsidRPr="00777C93"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14"/>
                <w:szCs w:val="21"/>
              </w:rPr>
            </w:pPr>
          </w:p>
          <w:p w14:paraId="79EB2371" w14:textId="77777777" w:rsidR="00BF6D5E" w:rsidRPr="00777C93"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777C93">
              <w:rPr>
                <w:rFonts w:cstheme="minorHAnsi"/>
                <w:sz w:val="21"/>
                <w:szCs w:val="21"/>
              </w:rPr>
              <w:t>Work with Student and Graduate Employer Team</w:t>
            </w:r>
            <w:r>
              <w:rPr>
                <w:rFonts w:cstheme="minorHAnsi"/>
                <w:sz w:val="21"/>
                <w:szCs w:val="21"/>
              </w:rPr>
              <w:t>s</w:t>
            </w:r>
            <w:r w:rsidRPr="00777C93">
              <w:rPr>
                <w:rFonts w:cstheme="minorHAnsi"/>
                <w:sz w:val="21"/>
                <w:szCs w:val="21"/>
              </w:rPr>
              <w:t xml:space="preserve"> to improve promotion of opportunities, both paid </w:t>
            </w:r>
            <w:r w:rsidRPr="00777C93">
              <w:rPr>
                <w:rFonts w:cstheme="minorHAnsi"/>
                <w:sz w:val="21"/>
                <w:szCs w:val="21"/>
              </w:rPr>
              <w:lastRenderedPageBreak/>
              <w:t>and unpaid through UniHub where possible</w:t>
            </w:r>
            <w:r>
              <w:rPr>
                <w:rFonts w:cstheme="minorHAnsi"/>
                <w:sz w:val="21"/>
                <w:szCs w:val="21"/>
              </w:rPr>
              <w:t>. Employability engaging with local employers to strengthen links and source opportunities. Using social media to share/strengthen links.</w:t>
            </w:r>
          </w:p>
        </w:tc>
        <w:tc>
          <w:tcPr>
            <w:tcW w:w="404" w:type="pct"/>
          </w:tcPr>
          <w:p w14:paraId="4CBBAD25" w14:textId="77777777" w:rsidR="00BF6D5E" w:rsidRDefault="00BF6D5E" w:rsidP="000446C3">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lastRenderedPageBreak/>
              <w:t>O</w:t>
            </w:r>
            <w:r w:rsidRPr="008230D3">
              <w:rPr>
                <w:rFonts w:cstheme="minorHAnsi"/>
                <w:sz w:val="21"/>
                <w:szCs w:val="21"/>
              </w:rPr>
              <w:t>n-going</w:t>
            </w:r>
          </w:p>
          <w:p w14:paraId="56EE5176" w14:textId="77777777" w:rsidR="00BF6D5E" w:rsidRDefault="00BF6D5E" w:rsidP="000446C3">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0FB800B9" w14:textId="77777777" w:rsidR="00BF6D5E" w:rsidRPr="008230D3" w:rsidRDefault="00BF6D5E" w:rsidP="000446C3">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xml:space="preserve">review Dec </w:t>
            </w:r>
            <w:r>
              <w:rPr>
                <w:rFonts w:cstheme="minorHAnsi"/>
                <w:sz w:val="21"/>
                <w:szCs w:val="21"/>
              </w:rPr>
              <w:lastRenderedPageBreak/>
              <w:t>2017</w:t>
            </w:r>
          </w:p>
        </w:tc>
      </w:tr>
      <w:tr w:rsidR="00BF6D5E" w:rsidRPr="00777C93" w14:paraId="24EDFA60" w14:textId="77777777" w:rsidTr="000446C3">
        <w:trPr>
          <w:trHeight w:val="147"/>
        </w:trPr>
        <w:tc>
          <w:tcPr>
            <w:cnfStyle w:val="001000000000" w:firstRow="0" w:lastRow="0" w:firstColumn="1" w:lastColumn="0" w:oddVBand="0" w:evenVBand="0" w:oddHBand="0" w:evenHBand="0" w:firstRowFirstColumn="0" w:firstRowLastColumn="0" w:lastRowFirstColumn="0" w:lastRowLastColumn="0"/>
            <w:tcW w:w="518" w:type="pct"/>
          </w:tcPr>
          <w:p w14:paraId="2B24E6EB" w14:textId="77777777" w:rsidR="00BF6D5E" w:rsidRDefault="00BF6D5E" w:rsidP="000446C3">
            <w:pPr>
              <w:pStyle w:val="NoSpacing"/>
              <w:rPr>
                <w:rFonts w:cstheme="minorHAnsi"/>
                <w:sz w:val="21"/>
                <w:szCs w:val="21"/>
              </w:rPr>
            </w:pPr>
            <w:r w:rsidRPr="00526FB1">
              <w:rPr>
                <w:rFonts w:cstheme="minorHAnsi"/>
                <w:sz w:val="21"/>
                <w:szCs w:val="21"/>
              </w:rPr>
              <w:lastRenderedPageBreak/>
              <w:t>More and Better Jobs</w:t>
            </w:r>
          </w:p>
          <w:p w14:paraId="41BB7DF1" w14:textId="77777777" w:rsidR="00BF6D5E" w:rsidRDefault="00BF6D5E" w:rsidP="000446C3">
            <w:pPr>
              <w:pStyle w:val="NoSpacing"/>
              <w:rPr>
                <w:rFonts w:cstheme="minorHAnsi"/>
                <w:sz w:val="21"/>
                <w:szCs w:val="21"/>
              </w:rPr>
            </w:pPr>
          </w:p>
          <w:p w14:paraId="50DB65B6" w14:textId="77777777" w:rsidR="00BF6D5E" w:rsidRPr="00777C93" w:rsidRDefault="00BF6D5E" w:rsidP="000446C3">
            <w:pPr>
              <w:pStyle w:val="NoSpacing"/>
              <w:rPr>
                <w:rFonts w:cstheme="minorHAnsi"/>
                <w:b w:val="0"/>
                <w:sz w:val="21"/>
                <w:szCs w:val="21"/>
              </w:rPr>
            </w:pPr>
            <w:r>
              <w:rPr>
                <w:rFonts w:cstheme="minorHAnsi"/>
                <w:sz w:val="21"/>
                <w:szCs w:val="21"/>
              </w:rPr>
              <w:t>Better Prepared Students</w:t>
            </w:r>
          </w:p>
        </w:tc>
        <w:tc>
          <w:tcPr>
            <w:tcW w:w="1339" w:type="pct"/>
          </w:tcPr>
          <w:p w14:paraId="0BD9C4D2" w14:textId="77777777" w:rsidR="00BF6D5E" w:rsidRPr="00777C93"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b/>
                <w:sz w:val="21"/>
                <w:szCs w:val="21"/>
              </w:rPr>
            </w:pPr>
          </w:p>
          <w:p w14:paraId="3C606DA1" w14:textId="77777777" w:rsidR="00BF6D5E" w:rsidRPr="00777C93"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777C93">
              <w:rPr>
                <w:rFonts w:cstheme="minorHAnsi"/>
                <w:b/>
                <w:sz w:val="21"/>
                <w:szCs w:val="21"/>
              </w:rPr>
              <w:t xml:space="preserve">Careers Fairs: </w:t>
            </w:r>
            <w:r w:rsidRPr="00777C93">
              <w:rPr>
                <w:rFonts w:cstheme="minorHAnsi"/>
                <w:sz w:val="21"/>
                <w:szCs w:val="21"/>
              </w:rPr>
              <w:t xml:space="preserve">Supporting students to network and think </w:t>
            </w:r>
            <w:r>
              <w:rPr>
                <w:rFonts w:cstheme="minorHAnsi"/>
                <w:sz w:val="21"/>
                <w:szCs w:val="21"/>
              </w:rPr>
              <w:t xml:space="preserve">more broadly </w:t>
            </w:r>
            <w:r w:rsidRPr="00777C93">
              <w:rPr>
                <w:rFonts w:cstheme="minorHAnsi"/>
                <w:sz w:val="21"/>
                <w:szCs w:val="21"/>
              </w:rPr>
              <w:t>about career areas following graduation</w:t>
            </w:r>
          </w:p>
          <w:p w14:paraId="5A5A7BF3" w14:textId="77777777" w:rsidR="00BF6D5E" w:rsidRPr="00777C93"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b/>
                <w:sz w:val="21"/>
                <w:szCs w:val="21"/>
              </w:rPr>
            </w:pPr>
          </w:p>
        </w:tc>
        <w:tc>
          <w:tcPr>
            <w:tcW w:w="1433" w:type="pct"/>
          </w:tcPr>
          <w:p w14:paraId="5C51F789" w14:textId="77777777" w:rsidR="00BF6D5E" w:rsidRPr="00777C93"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4F922FF0" w14:textId="77777777" w:rsidR="00BF6D5E" w:rsidRPr="00777C93"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26FB1">
              <w:rPr>
                <w:rFonts w:cstheme="minorHAnsi"/>
                <w:sz w:val="21"/>
                <w:szCs w:val="21"/>
                <w:u w:val="single"/>
              </w:rPr>
              <w:t>Potential Impact</w:t>
            </w:r>
            <w:r>
              <w:rPr>
                <w:rFonts w:cstheme="minorHAnsi"/>
                <w:sz w:val="21"/>
                <w:szCs w:val="21"/>
              </w:rPr>
              <w:t xml:space="preserve">: </w:t>
            </w:r>
            <w:r w:rsidRPr="00777C93">
              <w:rPr>
                <w:rFonts w:cstheme="minorHAnsi"/>
                <w:sz w:val="21"/>
                <w:szCs w:val="21"/>
              </w:rPr>
              <w:t xml:space="preserve">The 'Hallam Careers Fair' links many areas of work, so will be a great way to expose </w:t>
            </w:r>
            <w:r>
              <w:rPr>
                <w:rFonts w:cstheme="minorHAnsi"/>
                <w:sz w:val="21"/>
                <w:szCs w:val="21"/>
              </w:rPr>
              <w:t>DECI s</w:t>
            </w:r>
            <w:r w:rsidRPr="00777C93">
              <w:rPr>
                <w:rFonts w:cstheme="minorHAnsi"/>
                <w:sz w:val="21"/>
                <w:szCs w:val="21"/>
              </w:rPr>
              <w:t xml:space="preserve">tudents to other roles </w:t>
            </w:r>
          </w:p>
          <w:p w14:paraId="3645FCFB" w14:textId="77777777" w:rsidR="00BF6D5E"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u w:val="single"/>
              </w:rPr>
            </w:pPr>
          </w:p>
          <w:p w14:paraId="3606E726" w14:textId="77777777" w:rsidR="00BF6D5E" w:rsidRPr="00777C93"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D6106">
              <w:rPr>
                <w:rFonts w:cstheme="minorHAnsi"/>
                <w:sz w:val="21"/>
                <w:szCs w:val="21"/>
                <w:u w:val="single"/>
              </w:rPr>
              <w:t>Progress</w:t>
            </w:r>
            <w:r>
              <w:rPr>
                <w:rFonts w:cstheme="minorHAnsi"/>
                <w:sz w:val="21"/>
                <w:szCs w:val="21"/>
              </w:rPr>
              <w:t>: Employability Advisers to escort and meet students from DECI at the fair and link with Employability Lead in the venue where most relevant employers are based (e.g. public sector)</w:t>
            </w:r>
            <w:r w:rsidRPr="00777C93">
              <w:rPr>
                <w:rFonts w:cstheme="minorHAnsi"/>
                <w:sz w:val="21"/>
                <w:szCs w:val="21"/>
              </w:rPr>
              <w:t xml:space="preserve"> </w:t>
            </w:r>
          </w:p>
          <w:p w14:paraId="41DE7EF6" w14:textId="77777777" w:rsidR="00BF6D5E" w:rsidRPr="00777C93"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c>
          <w:tcPr>
            <w:tcW w:w="1306" w:type="pct"/>
          </w:tcPr>
          <w:p w14:paraId="0FB97B43" w14:textId="77777777" w:rsidR="00BF6D5E"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Discussions with Employability leads have highlighted that many students are on placement on this day in childcare settings, and unable to be released. However Employability Advisors are making students aware of the employers visiting the fair and will continue to promote opportunities e.g. closing dates when they become available. Discussions are already taking place re ensuring next year's placement starts are delayed to ensure more students can attend.</w:t>
            </w:r>
          </w:p>
          <w:p w14:paraId="59BA6F49" w14:textId="77777777" w:rsidR="00BF6D5E" w:rsidRPr="00777C93"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604C3B54" w14:textId="77777777" w:rsidR="00BF6D5E" w:rsidRPr="00777C93"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c>
          <w:tcPr>
            <w:tcW w:w="404" w:type="pct"/>
          </w:tcPr>
          <w:p w14:paraId="678CF05C" w14:textId="77777777" w:rsidR="00BF6D5E" w:rsidRPr="008230D3" w:rsidRDefault="00BF6D5E" w:rsidP="000446C3">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26 Oct 2017, ongoing</w:t>
            </w:r>
          </w:p>
        </w:tc>
      </w:tr>
    </w:tbl>
    <w:p w14:paraId="58AAFF81" w14:textId="77777777" w:rsidR="00BF6D5E" w:rsidRDefault="00BF6D5E" w:rsidP="00BF6D5E">
      <w:pPr>
        <w:rPr>
          <w:rFonts w:cstheme="minorHAnsi"/>
          <w:b/>
          <w:sz w:val="28"/>
        </w:rPr>
      </w:pPr>
    </w:p>
    <w:tbl>
      <w:tblPr>
        <w:tblStyle w:val="MediumGrid1-Accent1"/>
        <w:tblW w:w="5000" w:type="pct"/>
        <w:tblLook w:val="04A0" w:firstRow="1" w:lastRow="0" w:firstColumn="1" w:lastColumn="0" w:noHBand="0" w:noVBand="1"/>
      </w:tblPr>
      <w:tblGrid>
        <w:gridCol w:w="1409"/>
        <w:gridCol w:w="4608"/>
        <w:gridCol w:w="3945"/>
      </w:tblGrid>
      <w:tr w:rsidR="00BF6D5E" w:rsidRPr="00777C93" w14:paraId="59B33DC0" w14:textId="77777777" w:rsidTr="000446C3">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00" w:type="pct"/>
            <w:gridSpan w:val="3"/>
          </w:tcPr>
          <w:p w14:paraId="3318CE68" w14:textId="77777777" w:rsidR="00BF6D5E" w:rsidRPr="0064474A" w:rsidRDefault="00BF6D5E" w:rsidP="000446C3">
            <w:pPr>
              <w:pStyle w:val="NoSpacing"/>
              <w:rPr>
                <w:rFonts w:cstheme="minorHAnsi"/>
                <w:szCs w:val="36"/>
              </w:rPr>
            </w:pPr>
            <w:r>
              <w:rPr>
                <w:rFonts w:cstheme="minorHAnsi"/>
                <w:b w:val="0"/>
                <w:sz w:val="28"/>
              </w:rPr>
              <w:br w:type="page"/>
            </w:r>
            <w:r w:rsidRPr="0064474A">
              <w:rPr>
                <w:rFonts w:cstheme="minorHAnsi"/>
                <w:b w:val="0"/>
                <w:szCs w:val="36"/>
              </w:rPr>
              <w:t>Targeted Course</w:t>
            </w:r>
            <w:r>
              <w:rPr>
                <w:rFonts w:cstheme="minorHAnsi"/>
                <w:b w:val="0"/>
                <w:szCs w:val="36"/>
              </w:rPr>
              <w:t>s:</w:t>
            </w:r>
            <w:r w:rsidRPr="0064474A">
              <w:rPr>
                <w:rFonts w:cstheme="minorHAnsi"/>
                <w:b w:val="0"/>
                <w:szCs w:val="36"/>
              </w:rPr>
              <w:t xml:space="preserve"> Planning</w:t>
            </w:r>
          </w:p>
        </w:tc>
      </w:tr>
      <w:tr w:rsidR="00BF6D5E" w:rsidRPr="00777C93" w14:paraId="087F57BB" w14:textId="77777777" w:rsidTr="000446C3">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07" w:type="pct"/>
          </w:tcPr>
          <w:p w14:paraId="4C54E403" w14:textId="77777777" w:rsidR="00BF6D5E" w:rsidRPr="00FF5BD5" w:rsidRDefault="00BF6D5E" w:rsidP="000446C3">
            <w:pPr>
              <w:pStyle w:val="NoSpacing"/>
              <w:rPr>
                <w:rFonts w:cstheme="minorHAnsi"/>
                <w:b w:val="0"/>
                <w:sz w:val="24"/>
                <w:szCs w:val="24"/>
              </w:rPr>
            </w:pPr>
            <w:r w:rsidRPr="00FF5BD5">
              <w:rPr>
                <w:rFonts w:cstheme="minorHAnsi"/>
                <w:b w:val="0"/>
                <w:sz w:val="24"/>
                <w:szCs w:val="24"/>
              </w:rPr>
              <w:t>Course</w:t>
            </w:r>
          </w:p>
        </w:tc>
        <w:tc>
          <w:tcPr>
            <w:tcW w:w="2313" w:type="pct"/>
          </w:tcPr>
          <w:p w14:paraId="6FBC2B31" w14:textId="77777777" w:rsidR="00BF6D5E"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FF5BD5">
              <w:rPr>
                <w:rFonts w:cstheme="minorHAnsi"/>
                <w:b/>
                <w:sz w:val="24"/>
                <w:szCs w:val="24"/>
              </w:rPr>
              <w:t>Core offer</w:t>
            </w:r>
            <w:r>
              <w:rPr>
                <w:rFonts w:cstheme="minorHAnsi"/>
                <w:b/>
                <w:sz w:val="24"/>
                <w:szCs w:val="24"/>
              </w:rPr>
              <w:t xml:space="preserve"> </w:t>
            </w:r>
          </w:p>
          <w:p w14:paraId="20D1EA6B" w14:textId="77777777" w:rsidR="00BF6D5E" w:rsidRPr="00FF5BD5"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(already planned)</w:t>
            </w:r>
          </w:p>
        </w:tc>
        <w:tc>
          <w:tcPr>
            <w:tcW w:w="1980" w:type="pct"/>
          </w:tcPr>
          <w:p w14:paraId="301AC8D7" w14:textId="77777777" w:rsidR="00BF6D5E"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FF5BD5">
              <w:rPr>
                <w:rFonts w:cstheme="minorHAnsi"/>
                <w:b/>
                <w:sz w:val="24"/>
                <w:szCs w:val="24"/>
              </w:rPr>
              <w:t xml:space="preserve">Enhanced offer </w:t>
            </w:r>
          </w:p>
          <w:p w14:paraId="0E979BE7" w14:textId="77777777" w:rsidR="00BF6D5E" w:rsidRPr="00FF5BD5"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(i</w:t>
            </w:r>
            <w:r w:rsidRPr="00FF5BD5">
              <w:rPr>
                <w:rFonts w:cstheme="minorHAnsi"/>
                <w:b/>
                <w:sz w:val="24"/>
                <w:szCs w:val="24"/>
              </w:rPr>
              <w:t>deas for future)</w:t>
            </w:r>
          </w:p>
          <w:p w14:paraId="69449E72" w14:textId="77777777" w:rsidR="00BF6D5E" w:rsidRPr="00FF5BD5"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b/>
                <w:sz w:val="24"/>
                <w:szCs w:val="24"/>
              </w:rPr>
            </w:pPr>
          </w:p>
        </w:tc>
      </w:tr>
      <w:tr w:rsidR="00BF6D5E" w:rsidRPr="00777C93" w14:paraId="223143A5" w14:textId="77777777" w:rsidTr="000446C3">
        <w:trPr>
          <w:trHeight w:val="351"/>
        </w:trPr>
        <w:tc>
          <w:tcPr>
            <w:cnfStyle w:val="001000000000" w:firstRow="0" w:lastRow="0" w:firstColumn="1" w:lastColumn="0" w:oddVBand="0" w:evenVBand="0" w:oddHBand="0" w:evenHBand="0" w:firstRowFirstColumn="0" w:firstRowLastColumn="0" w:lastRowFirstColumn="0" w:lastRowLastColumn="0"/>
            <w:tcW w:w="707" w:type="pct"/>
          </w:tcPr>
          <w:p w14:paraId="18554C05" w14:textId="77777777" w:rsidR="00BF6D5E" w:rsidRPr="00777C93" w:rsidRDefault="00BF6D5E" w:rsidP="000446C3">
            <w:pPr>
              <w:pStyle w:val="NoSpacing"/>
              <w:rPr>
                <w:rFonts w:cstheme="minorHAnsi"/>
                <w:b w:val="0"/>
                <w:sz w:val="14"/>
                <w:szCs w:val="21"/>
              </w:rPr>
            </w:pPr>
            <w:r w:rsidRPr="00486ED8">
              <w:rPr>
                <w:rFonts w:cstheme="minorHAnsi"/>
                <w:b w:val="0"/>
                <w:sz w:val="20"/>
                <w:szCs w:val="20"/>
              </w:rPr>
              <w:t>Early Childhood Studies</w:t>
            </w:r>
          </w:p>
          <w:p w14:paraId="1B52204E" w14:textId="77777777" w:rsidR="00BF6D5E" w:rsidRPr="00777C93" w:rsidRDefault="00BF6D5E" w:rsidP="000446C3">
            <w:pPr>
              <w:pStyle w:val="NoSpacing"/>
              <w:rPr>
                <w:rFonts w:cstheme="minorHAnsi"/>
                <w:b w:val="0"/>
                <w:sz w:val="21"/>
                <w:szCs w:val="21"/>
              </w:rPr>
            </w:pPr>
          </w:p>
        </w:tc>
        <w:tc>
          <w:tcPr>
            <w:tcW w:w="2313" w:type="pct"/>
          </w:tcPr>
          <w:p w14:paraId="38AE0490" w14:textId="77777777" w:rsidR="00BF6D5E" w:rsidRPr="00C352F3"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C352F3">
              <w:rPr>
                <w:rFonts w:cstheme="minorHAnsi"/>
              </w:rPr>
              <w:t>In curriculum:</w:t>
            </w:r>
          </w:p>
          <w:p w14:paraId="06F1D2F2" w14:textId="77777777" w:rsidR="00BF6D5E" w:rsidRPr="00C352F3" w:rsidRDefault="00BF6D5E" w:rsidP="000446C3">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cstheme="minorHAnsi"/>
              </w:rPr>
            </w:pPr>
            <w:r w:rsidRPr="00C352F3">
              <w:rPr>
                <w:rFonts w:cstheme="minorHAnsi"/>
              </w:rPr>
              <w:t xml:space="preserve">All students have placements in </w:t>
            </w:r>
            <w:r>
              <w:rPr>
                <w:rFonts w:cstheme="minorHAnsi"/>
              </w:rPr>
              <w:t xml:space="preserve">early childhood and </w:t>
            </w:r>
            <w:r w:rsidRPr="00C352F3">
              <w:rPr>
                <w:rFonts w:cstheme="minorHAnsi"/>
              </w:rPr>
              <w:t>educational settings</w:t>
            </w:r>
          </w:p>
          <w:p w14:paraId="06363E19" w14:textId="77777777" w:rsidR="00BF6D5E" w:rsidRPr="00C352F3" w:rsidRDefault="00BF6D5E" w:rsidP="000446C3">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cstheme="minorHAnsi"/>
              </w:rPr>
            </w:pPr>
            <w:r w:rsidRPr="00C352F3">
              <w:rPr>
                <w:rFonts w:cstheme="minorHAnsi"/>
              </w:rPr>
              <w:t>Access to all levels for Induction: Introduction/refresher re. Careers and Employability</w:t>
            </w:r>
          </w:p>
          <w:p w14:paraId="69F8F0B0" w14:textId="77777777" w:rsidR="00BF6D5E" w:rsidRPr="00C352F3" w:rsidRDefault="00BF6D5E" w:rsidP="000446C3">
            <w:pPr>
              <w:pStyle w:val="ListParagraph"/>
              <w:numPr>
                <w:ilvl w:val="0"/>
                <w:numId w:val="8"/>
              </w:numPr>
              <w:contextualSpacing w:val="0"/>
              <w:cnfStyle w:val="000000000000" w:firstRow="0" w:lastRow="0" w:firstColumn="0" w:lastColumn="0" w:oddVBand="0" w:evenVBand="0" w:oddHBand="0" w:evenHBand="0" w:firstRowFirstColumn="0" w:firstRowLastColumn="0" w:lastRowFirstColumn="0" w:lastRowLastColumn="0"/>
              <w:rPr>
                <w:rFonts w:cstheme="minorHAnsi"/>
              </w:rPr>
            </w:pPr>
            <w:r w:rsidRPr="00C352F3">
              <w:rPr>
                <w:rFonts w:cstheme="minorHAnsi"/>
              </w:rPr>
              <w:t>Level 4: LSA-funded Project with Early Childhood Studies focussed on Level 4 increasing Employability</w:t>
            </w:r>
          </w:p>
          <w:p w14:paraId="0E368534" w14:textId="77777777" w:rsidR="00BF6D5E" w:rsidRPr="00C352F3" w:rsidRDefault="00BF6D5E" w:rsidP="000446C3">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cstheme="minorHAnsi"/>
              </w:rPr>
            </w:pPr>
            <w:r w:rsidRPr="00C352F3">
              <w:rPr>
                <w:rFonts w:cstheme="minorHAnsi"/>
              </w:rPr>
              <w:t xml:space="preserve">Level 5: Input into Child Health and Child Health Day with Venture Matrix </w:t>
            </w:r>
            <w:r>
              <w:rPr>
                <w:rFonts w:cstheme="minorHAnsi"/>
              </w:rPr>
              <w:t>- this won't happen next year  (due to major modification to courses last year). In 2019/20 though, it will happen in level 6 of the  childhood studies course in a module called Promoting positive childhoods</w:t>
            </w:r>
          </w:p>
          <w:p w14:paraId="5CA0D9A1" w14:textId="77777777" w:rsidR="00BF6D5E" w:rsidRPr="00C352F3" w:rsidRDefault="00BF6D5E" w:rsidP="000446C3">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cstheme="minorHAnsi"/>
              </w:rPr>
            </w:pPr>
            <w:r w:rsidRPr="00C352F3">
              <w:rPr>
                <w:rFonts w:cstheme="minorHAnsi"/>
              </w:rPr>
              <w:lastRenderedPageBreak/>
              <w:t xml:space="preserve">Level 5: 'Making the most of your placement' session: 1 planned for 2017/18 </w:t>
            </w:r>
          </w:p>
          <w:p w14:paraId="21C9E91B" w14:textId="77777777" w:rsidR="00BF6D5E" w:rsidRPr="00C352F3"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rPr>
            </w:pPr>
          </w:p>
          <w:p w14:paraId="5A006EB3" w14:textId="77777777" w:rsidR="00BF6D5E" w:rsidRPr="00C352F3"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C352F3">
              <w:rPr>
                <w:rFonts w:cstheme="minorHAnsi"/>
              </w:rPr>
              <w:t>Extra-curricular:</w:t>
            </w:r>
          </w:p>
          <w:p w14:paraId="5DA3A437" w14:textId="77777777" w:rsidR="00BF6D5E" w:rsidRPr="00C352F3" w:rsidRDefault="00BF6D5E" w:rsidP="000446C3">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cstheme="minorHAnsi"/>
              </w:rPr>
            </w:pPr>
            <w:r w:rsidRPr="00C352F3">
              <w:rPr>
                <w:rFonts w:cstheme="minorHAnsi"/>
              </w:rPr>
              <w:t xml:space="preserve">EA Engagement with local Employers (with DEEP), strengthening links and creating opportunities </w:t>
            </w:r>
          </w:p>
          <w:p w14:paraId="69DFADFD" w14:textId="77777777" w:rsidR="00BF6D5E" w:rsidRPr="00C352F3" w:rsidRDefault="00BF6D5E" w:rsidP="000446C3">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cstheme="minorHAnsi"/>
              </w:rPr>
            </w:pPr>
            <w:r w:rsidRPr="00C352F3">
              <w:rPr>
                <w:rFonts w:cstheme="minorHAnsi"/>
              </w:rPr>
              <w:t>Routes into Teaching/Teacher Training application/Interview/Professional Skills support sessions within the Department (offered to all DECI by Careers Focus)</w:t>
            </w:r>
          </w:p>
          <w:p w14:paraId="4522C536" w14:textId="77777777" w:rsidR="00BF6D5E" w:rsidRPr="00C352F3" w:rsidRDefault="00BF6D5E" w:rsidP="000446C3">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cstheme="minorHAnsi"/>
              </w:rPr>
            </w:pPr>
            <w:r w:rsidRPr="00C352F3">
              <w:rPr>
                <w:rFonts w:cstheme="minorHAnsi"/>
              </w:rPr>
              <w:t>PGCE at SHU application support sessions (offered to DECI by SHU Teacher Ed)</w:t>
            </w:r>
          </w:p>
          <w:p w14:paraId="61F47D96" w14:textId="77777777" w:rsidR="00BF6D5E" w:rsidRPr="00C352F3" w:rsidRDefault="00BF6D5E" w:rsidP="000446C3">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cstheme="minorHAnsi"/>
              </w:rPr>
            </w:pPr>
            <w:r w:rsidRPr="00C352F3">
              <w:rPr>
                <w:rFonts w:cstheme="minorHAnsi"/>
              </w:rPr>
              <w:t>Making the most of the Careers Fair (October) - activities and promotional messages given to Academic staff and walking bus service offered to students</w:t>
            </w:r>
          </w:p>
          <w:p w14:paraId="7B82BC94" w14:textId="77777777" w:rsidR="00BF6D5E" w:rsidRPr="00777C93"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bCs/>
                <w:sz w:val="21"/>
                <w:szCs w:val="21"/>
              </w:rPr>
            </w:pPr>
          </w:p>
        </w:tc>
        <w:tc>
          <w:tcPr>
            <w:tcW w:w="1980" w:type="pct"/>
          </w:tcPr>
          <w:p w14:paraId="618978D8" w14:textId="77777777" w:rsidR="00BF6D5E" w:rsidRPr="00C352F3"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C352F3">
              <w:rPr>
                <w:rFonts w:cstheme="minorHAnsi"/>
              </w:rPr>
              <w:lastRenderedPageBreak/>
              <w:t>These options have all been circulated and made available to Course leaders via a 'menu of activities':</w:t>
            </w:r>
          </w:p>
          <w:p w14:paraId="71EDD2B4" w14:textId="77777777" w:rsidR="00BF6D5E" w:rsidRPr="00C352F3" w:rsidRDefault="00BF6D5E" w:rsidP="000446C3">
            <w:pPr>
              <w:pStyle w:val="NoSpacing"/>
              <w:numPr>
                <w:ilvl w:val="0"/>
                <w:numId w:val="14"/>
              </w:numPr>
              <w:cnfStyle w:val="000000000000" w:firstRow="0" w:lastRow="0" w:firstColumn="0" w:lastColumn="0" w:oddVBand="0" w:evenVBand="0" w:oddHBand="0" w:evenHBand="0" w:firstRowFirstColumn="0" w:firstRowLastColumn="0" w:lastRowFirstColumn="0" w:lastRowLastColumn="0"/>
              <w:rPr>
                <w:rFonts w:cstheme="minorHAnsi"/>
              </w:rPr>
            </w:pPr>
            <w:r w:rsidRPr="00C352F3">
              <w:rPr>
                <w:rFonts w:cstheme="minorHAnsi"/>
              </w:rPr>
              <w:t>Given NSS data</w:t>
            </w:r>
            <w:r w:rsidRPr="00C352F3">
              <w:rPr>
                <w:rFonts w:cstheme="minorHAnsi"/>
                <w:b/>
              </w:rPr>
              <w:t>, Session on 'Options with your degree' session is a real priority</w:t>
            </w:r>
            <w:r w:rsidRPr="00C352F3">
              <w:rPr>
                <w:rFonts w:cstheme="minorHAnsi"/>
              </w:rPr>
              <w:t xml:space="preserve"> (Careers in Education), and a separate event with guest speakers from industry (Educator not a Teacher), to raise awareness and aspirations particularly within Levels 5 and 6 ; both these are in the planning stages for S2 for DECI, by EAs</w:t>
            </w:r>
          </w:p>
          <w:p w14:paraId="4BB9343B" w14:textId="77777777" w:rsidR="00BF6D5E" w:rsidRPr="00C352F3" w:rsidRDefault="00BF6D5E" w:rsidP="000446C3">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cstheme="minorHAnsi"/>
              </w:rPr>
            </w:pPr>
            <w:r w:rsidRPr="00C352F3">
              <w:rPr>
                <w:rFonts w:cstheme="minorHAnsi"/>
              </w:rPr>
              <w:t>L6: 'Selling yourself on LinkedIn/social media', social networking session</w:t>
            </w:r>
          </w:p>
          <w:p w14:paraId="1B15AA8E" w14:textId="77777777" w:rsidR="00BF6D5E" w:rsidRPr="00C352F3" w:rsidRDefault="00BF6D5E" w:rsidP="000446C3">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cstheme="minorHAnsi"/>
              </w:rPr>
            </w:pPr>
            <w:r w:rsidRPr="00C352F3">
              <w:rPr>
                <w:rFonts w:cstheme="minorHAnsi"/>
              </w:rPr>
              <w:lastRenderedPageBreak/>
              <w:t>L4-6:'Volunteering your way into work' session with support from HUBS/Hallam Volunteering</w:t>
            </w:r>
          </w:p>
          <w:p w14:paraId="293CCB60" w14:textId="77777777" w:rsidR="00BF6D5E" w:rsidRPr="00C352F3" w:rsidRDefault="00BF6D5E" w:rsidP="000446C3">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cstheme="minorHAnsi"/>
              </w:rPr>
            </w:pPr>
            <w:r w:rsidRPr="00C352F3">
              <w:rPr>
                <w:rFonts w:cstheme="minorHAnsi"/>
              </w:rPr>
              <w:t xml:space="preserve">L5:'Make the most of your Summer' </w:t>
            </w:r>
          </w:p>
          <w:p w14:paraId="1C52E7C9" w14:textId="77777777" w:rsidR="00BF6D5E" w:rsidRPr="00C352F3" w:rsidRDefault="00BF6D5E" w:rsidP="000446C3">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cstheme="minorHAnsi"/>
              </w:rPr>
            </w:pPr>
            <w:r w:rsidRPr="00C352F3">
              <w:rPr>
                <w:rFonts w:cstheme="minorHAnsi"/>
              </w:rPr>
              <w:t>L6: Sessions on applications/CVs, interviews and assessment centres (and/or signposting to Careers Centre input)</w:t>
            </w:r>
          </w:p>
          <w:p w14:paraId="3392CF8E" w14:textId="77777777" w:rsidR="00BF6D5E" w:rsidRPr="00777C93"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More on making the most of placement - is it possible to have EA input at mandatory placement induction - we have employability related questions on the placement evaluation form now, so should be preparing students for making the most of placement as opposed to simply asking them if they did.</w:t>
            </w:r>
          </w:p>
        </w:tc>
      </w:tr>
      <w:tr w:rsidR="00BF6D5E" w:rsidRPr="00777C93" w14:paraId="2533B0E1" w14:textId="77777777" w:rsidTr="000446C3">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07" w:type="pct"/>
          </w:tcPr>
          <w:p w14:paraId="56FCC83D" w14:textId="77777777" w:rsidR="00BF6D5E" w:rsidRDefault="00BF6D5E" w:rsidP="000446C3">
            <w:pPr>
              <w:pStyle w:val="NoSpacing"/>
              <w:rPr>
                <w:rFonts w:eastAsia="Times New Roman" w:cstheme="minorHAnsi"/>
                <w:b w:val="0"/>
                <w:color w:val="000000"/>
                <w:sz w:val="20"/>
                <w:szCs w:val="20"/>
                <w:lang w:eastAsia="en-GB"/>
              </w:rPr>
            </w:pPr>
            <w:r w:rsidRPr="00486ED8">
              <w:rPr>
                <w:rFonts w:eastAsia="Times New Roman" w:cstheme="minorHAnsi"/>
                <w:b w:val="0"/>
                <w:color w:val="000000"/>
                <w:sz w:val="20"/>
                <w:szCs w:val="20"/>
                <w:lang w:eastAsia="en-GB"/>
              </w:rPr>
              <w:lastRenderedPageBreak/>
              <w:t>DECI</w:t>
            </w:r>
          </w:p>
          <w:p w14:paraId="3A9AA7F3" w14:textId="77777777" w:rsidR="00BF6D5E" w:rsidRPr="00FF5BD5" w:rsidRDefault="00BF6D5E" w:rsidP="000446C3">
            <w:pPr>
              <w:pStyle w:val="NoSpacing"/>
              <w:rPr>
                <w:rFonts w:eastAsia="Times New Roman" w:cstheme="minorHAnsi"/>
                <w:color w:val="000000"/>
                <w:sz w:val="20"/>
                <w:szCs w:val="20"/>
                <w:lang w:eastAsia="en-GB"/>
              </w:rPr>
            </w:pPr>
            <w:r w:rsidRPr="00486ED8">
              <w:rPr>
                <w:rFonts w:eastAsia="Times New Roman" w:cstheme="minorHAnsi"/>
                <w:b w:val="0"/>
                <w:color w:val="000000"/>
                <w:sz w:val="20"/>
                <w:szCs w:val="20"/>
                <w:lang w:eastAsia="en-GB"/>
              </w:rPr>
              <w:t>Childhood Studies</w:t>
            </w:r>
            <w:r>
              <w:rPr>
                <w:rFonts w:eastAsia="Times New Roman" w:cstheme="minorHAnsi"/>
                <w:b w:val="0"/>
                <w:color w:val="000000"/>
                <w:sz w:val="20"/>
                <w:szCs w:val="20"/>
                <w:lang w:eastAsia="en-GB"/>
              </w:rPr>
              <w:t xml:space="preserve"> </w:t>
            </w:r>
          </w:p>
        </w:tc>
        <w:tc>
          <w:tcPr>
            <w:tcW w:w="2313" w:type="pct"/>
          </w:tcPr>
          <w:p w14:paraId="5A29DC4F" w14:textId="77777777" w:rsidR="00BF6D5E" w:rsidRPr="00486ED8"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86ED8">
              <w:rPr>
                <w:rFonts w:cstheme="minorHAnsi"/>
                <w:sz w:val="20"/>
                <w:szCs w:val="20"/>
              </w:rPr>
              <w:t>in curriculum:</w:t>
            </w:r>
          </w:p>
          <w:p w14:paraId="12F5A409" w14:textId="77777777" w:rsidR="00BF6D5E" w:rsidRPr="00486ED8" w:rsidRDefault="00BF6D5E" w:rsidP="000446C3">
            <w:pPr>
              <w:pStyle w:val="NoSpacing"/>
              <w:numPr>
                <w:ilvl w:val="0"/>
                <w:numId w:val="5"/>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A</w:t>
            </w:r>
            <w:r w:rsidRPr="00486ED8">
              <w:rPr>
                <w:rFonts w:cstheme="minorHAnsi"/>
                <w:sz w:val="20"/>
                <w:szCs w:val="20"/>
              </w:rPr>
              <w:t xml:space="preserve">ll students have placements in </w:t>
            </w:r>
            <w:r>
              <w:rPr>
                <w:rFonts w:cstheme="minorHAnsi"/>
                <w:sz w:val="20"/>
                <w:szCs w:val="20"/>
              </w:rPr>
              <w:t>childhood/</w:t>
            </w:r>
            <w:r w:rsidRPr="00486ED8">
              <w:rPr>
                <w:rFonts w:cstheme="minorHAnsi"/>
                <w:sz w:val="20"/>
                <w:szCs w:val="20"/>
              </w:rPr>
              <w:t>educational settings</w:t>
            </w:r>
          </w:p>
          <w:p w14:paraId="74A29EDF" w14:textId="77777777" w:rsidR="00BF6D5E" w:rsidRPr="00486ED8" w:rsidRDefault="00BF6D5E" w:rsidP="000446C3">
            <w:pPr>
              <w:pStyle w:val="NoSpacing"/>
              <w:numPr>
                <w:ilvl w:val="0"/>
                <w:numId w:val="5"/>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A</w:t>
            </w:r>
            <w:r w:rsidRPr="00486ED8">
              <w:rPr>
                <w:rFonts w:cstheme="minorHAnsi"/>
                <w:sz w:val="20"/>
                <w:szCs w:val="20"/>
              </w:rPr>
              <w:t>ccess to all levels for Induction: Introduction/refresher re. Careers and Employability</w:t>
            </w:r>
          </w:p>
          <w:p w14:paraId="1DB5B44B" w14:textId="77777777" w:rsidR="00BF6D5E" w:rsidRPr="00486ED8" w:rsidRDefault="00BF6D5E" w:rsidP="000446C3">
            <w:pPr>
              <w:pStyle w:val="ListParagraph"/>
              <w:numPr>
                <w:ilvl w:val="0"/>
                <w:numId w:val="8"/>
              </w:numPr>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86ED8">
              <w:rPr>
                <w:rFonts w:cstheme="minorHAnsi"/>
                <w:sz w:val="20"/>
                <w:szCs w:val="20"/>
              </w:rPr>
              <w:t xml:space="preserve">LinkedIn Session for Childhood Studies </w:t>
            </w:r>
          </w:p>
          <w:p w14:paraId="5ED26EA5" w14:textId="77777777" w:rsidR="00BF6D5E" w:rsidRPr="00486ED8" w:rsidRDefault="00BF6D5E" w:rsidP="000446C3">
            <w:pPr>
              <w:pStyle w:val="ListParagraph"/>
              <w:numPr>
                <w:ilvl w:val="0"/>
                <w:numId w:val="8"/>
              </w:numPr>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86ED8">
              <w:rPr>
                <w:rFonts w:cstheme="minorHAnsi"/>
                <w:sz w:val="20"/>
                <w:szCs w:val="20"/>
              </w:rPr>
              <w:t>Making the most of your work placement – Childhood Studies</w:t>
            </w:r>
          </w:p>
          <w:p w14:paraId="49EBA222" w14:textId="77777777" w:rsidR="00BF6D5E" w:rsidRDefault="00BF6D5E" w:rsidP="000446C3">
            <w:pPr>
              <w:pStyle w:val="ListParagraph"/>
              <w:numPr>
                <w:ilvl w:val="0"/>
                <w:numId w:val="8"/>
              </w:numPr>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86ED8">
              <w:rPr>
                <w:rFonts w:cstheme="minorHAnsi"/>
                <w:sz w:val="20"/>
                <w:szCs w:val="20"/>
              </w:rPr>
              <w:t xml:space="preserve">Trip to </w:t>
            </w:r>
            <w:r>
              <w:rPr>
                <w:rFonts w:cstheme="minorHAnsi"/>
                <w:sz w:val="20"/>
                <w:szCs w:val="20"/>
              </w:rPr>
              <w:t>Thackeray Museum October with reflection on experience and career interests sparked off by the exhibition.</w:t>
            </w:r>
          </w:p>
          <w:p w14:paraId="6FB7C54B" w14:textId="77777777" w:rsidR="00BF6D5E" w:rsidRPr="00FF5BD5" w:rsidRDefault="00BF6D5E" w:rsidP="000446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818D15E" w14:textId="77777777" w:rsidR="00BF6D5E" w:rsidRPr="00486ED8" w:rsidRDefault="00BF6D5E" w:rsidP="000446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Extra-curricular</w:t>
            </w:r>
            <w:r w:rsidRPr="00486ED8">
              <w:rPr>
                <w:rFonts w:cstheme="minorHAnsi"/>
                <w:sz w:val="20"/>
                <w:szCs w:val="20"/>
              </w:rPr>
              <w:t xml:space="preserve"> activities:</w:t>
            </w:r>
          </w:p>
          <w:p w14:paraId="6B24FE8E" w14:textId="77777777" w:rsidR="00BF6D5E" w:rsidRDefault="00BF6D5E" w:rsidP="000446C3">
            <w:pPr>
              <w:pStyle w:val="NoSpacing"/>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86ED8">
              <w:rPr>
                <w:rFonts w:cstheme="minorHAnsi"/>
                <w:sz w:val="20"/>
                <w:szCs w:val="20"/>
              </w:rPr>
              <w:t xml:space="preserve">EA Engagement with local Employers (with DEEP), strengthening links and creating opportunities </w:t>
            </w:r>
          </w:p>
          <w:p w14:paraId="05466DB9" w14:textId="77777777" w:rsidR="00BF6D5E" w:rsidRDefault="00BF6D5E" w:rsidP="000446C3">
            <w:pPr>
              <w:pStyle w:val="NoSpacing"/>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86ED8">
              <w:rPr>
                <w:rFonts w:cstheme="minorHAnsi"/>
                <w:sz w:val="20"/>
                <w:szCs w:val="20"/>
              </w:rPr>
              <w:t>Routes into Teaching/Teacher Training application</w:t>
            </w:r>
            <w:r>
              <w:rPr>
                <w:rFonts w:cstheme="minorHAnsi"/>
                <w:sz w:val="20"/>
                <w:szCs w:val="20"/>
              </w:rPr>
              <w:t>/Interview/Professional Skills</w:t>
            </w:r>
            <w:r w:rsidRPr="00486ED8">
              <w:rPr>
                <w:rFonts w:cstheme="minorHAnsi"/>
                <w:sz w:val="20"/>
                <w:szCs w:val="20"/>
              </w:rPr>
              <w:t xml:space="preserve"> support sessions within the Department</w:t>
            </w:r>
            <w:r>
              <w:rPr>
                <w:rFonts w:cstheme="minorHAnsi"/>
                <w:sz w:val="20"/>
                <w:szCs w:val="20"/>
              </w:rPr>
              <w:t xml:space="preserve"> (offered to all DECI by Careers Focus)</w:t>
            </w:r>
          </w:p>
          <w:p w14:paraId="79EC077A" w14:textId="77777777" w:rsidR="00BF6D5E" w:rsidRDefault="00BF6D5E" w:rsidP="000446C3">
            <w:pPr>
              <w:pStyle w:val="NoSpacing"/>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PGCE at SHU application support sessions (offered to DECI by SHU Teacher Ed)</w:t>
            </w:r>
          </w:p>
          <w:p w14:paraId="6EE7D924" w14:textId="77777777" w:rsidR="00BF6D5E" w:rsidRPr="0084353F" w:rsidRDefault="00BF6D5E" w:rsidP="000446C3">
            <w:pPr>
              <w:pStyle w:val="NoSpacing"/>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86ED8">
              <w:rPr>
                <w:rFonts w:cstheme="minorHAnsi"/>
                <w:sz w:val="20"/>
                <w:szCs w:val="20"/>
              </w:rPr>
              <w:t>Making the most of the Careers Fair (October)</w:t>
            </w:r>
            <w:r>
              <w:rPr>
                <w:rFonts w:cstheme="minorHAnsi"/>
                <w:sz w:val="20"/>
                <w:szCs w:val="20"/>
              </w:rPr>
              <w:t xml:space="preserve"> - activities and promotional messages given to Academic staff and walking bus service offered to students</w:t>
            </w:r>
          </w:p>
          <w:p w14:paraId="4F8223CD" w14:textId="77777777" w:rsidR="00BF6D5E" w:rsidRPr="00777C93" w:rsidRDefault="00BF6D5E" w:rsidP="000446C3">
            <w:pPr>
              <w:pStyle w:val="NoSpacing"/>
              <w:ind w:left="18"/>
              <w:cnfStyle w:val="000000100000" w:firstRow="0" w:lastRow="0" w:firstColumn="0" w:lastColumn="0" w:oddVBand="0" w:evenVBand="0" w:oddHBand="1" w:evenHBand="0" w:firstRowFirstColumn="0" w:firstRowLastColumn="0" w:lastRowFirstColumn="0" w:lastRowLastColumn="0"/>
              <w:rPr>
                <w:rFonts w:cstheme="minorHAnsi"/>
                <w:bCs/>
                <w:sz w:val="21"/>
                <w:szCs w:val="21"/>
              </w:rPr>
            </w:pPr>
          </w:p>
        </w:tc>
        <w:tc>
          <w:tcPr>
            <w:tcW w:w="1980" w:type="pct"/>
          </w:tcPr>
          <w:p w14:paraId="4EA454B3" w14:textId="77777777" w:rsidR="00BF6D5E" w:rsidRPr="00486ED8"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These options have all been circulated and made available to Course leaders via a 'menu of activities':</w:t>
            </w:r>
          </w:p>
          <w:p w14:paraId="11524014" w14:textId="77777777" w:rsidR="00BF6D5E" w:rsidRPr="00486ED8" w:rsidRDefault="00BF6D5E" w:rsidP="000446C3">
            <w:pPr>
              <w:pStyle w:val="NoSpacing"/>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83F7B">
              <w:rPr>
                <w:rFonts w:cstheme="minorHAnsi"/>
                <w:sz w:val="20"/>
                <w:szCs w:val="20"/>
              </w:rPr>
              <w:t xml:space="preserve">Session on 'Options with your degree' session is a priority </w:t>
            </w:r>
            <w:r>
              <w:rPr>
                <w:rFonts w:cstheme="minorHAnsi"/>
                <w:sz w:val="20"/>
                <w:szCs w:val="20"/>
              </w:rPr>
              <w:t>(Careers in Education), and a separate event with</w:t>
            </w:r>
            <w:r w:rsidRPr="00486ED8">
              <w:rPr>
                <w:rFonts w:cstheme="minorHAnsi"/>
                <w:sz w:val="20"/>
                <w:szCs w:val="20"/>
              </w:rPr>
              <w:t xml:space="preserve"> guest speakers from industry</w:t>
            </w:r>
            <w:r>
              <w:rPr>
                <w:rFonts w:cstheme="minorHAnsi"/>
                <w:sz w:val="20"/>
                <w:szCs w:val="20"/>
              </w:rPr>
              <w:t xml:space="preserve"> (Educator not a Teacher)</w:t>
            </w:r>
            <w:r w:rsidRPr="00486ED8">
              <w:rPr>
                <w:rFonts w:cstheme="minorHAnsi"/>
                <w:sz w:val="20"/>
                <w:szCs w:val="20"/>
              </w:rPr>
              <w:t>, to raise awareness and aspirations particularly within Levels 5 and 6</w:t>
            </w:r>
            <w:r>
              <w:rPr>
                <w:rFonts w:cstheme="minorHAnsi"/>
                <w:sz w:val="20"/>
                <w:szCs w:val="20"/>
              </w:rPr>
              <w:t xml:space="preserve"> ; both these are in the planning stages for S2 for DECI, by EAs</w:t>
            </w:r>
          </w:p>
          <w:p w14:paraId="1B710C12" w14:textId="77777777" w:rsidR="00BF6D5E" w:rsidRPr="00486ED8" w:rsidRDefault="00BF6D5E" w:rsidP="000446C3">
            <w:pPr>
              <w:pStyle w:val="NoSpacing"/>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L5: '</w:t>
            </w:r>
            <w:r w:rsidRPr="00486ED8">
              <w:rPr>
                <w:rFonts w:cstheme="minorHAnsi"/>
                <w:sz w:val="20"/>
                <w:szCs w:val="20"/>
              </w:rPr>
              <w:t>Making the most of your placement</w:t>
            </w:r>
            <w:r>
              <w:rPr>
                <w:rFonts w:cstheme="minorHAnsi"/>
                <w:sz w:val="20"/>
                <w:szCs w:val="20"/>
              </w:rPr>
              <w:t>'</w:t>
            </w:r>
            <w:r w:rsidRPr="00486ED8">
              <w:rPr>
                <w:rFonts w:cstheme="minorHAnsi"/>
                <w:sz w:val="20"/>
                <w:szCs w:val="20"/>
              </w:rPr>
              <w:t xml:space="preserve"> sessions</w:t>
            </w:r>
          </w:p>
          <w:p w14:paraId="5AE8C8FB" w14:textId="77777777" w:rsidR="00BF6D5E" w:rsidRPr="00486ED8" w:rsidRDefault="00BF6D5E" w:rsidP="000446C3">
            <w:pPr>
              <w:pStyle w:val="NoSpacing"/>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L6: '</w:t>
            </w:r>
            <w:r w:rsidRPr="00486ED8">
              <w:rPr>
                <w:rFonts w:cstheme="minorHAnsi"/>
                <w:sz w:val="20"/>
                <w:szCs w:val="20"/>
              </w:rPr>
              <w:t>Selling yourself on LinkedIn/social media</w:t>
            </w:r>
            <w:r>
              <w:rPr>
                <w:rFonts w:cstheme="minorHAnsi"/>
                <w:sz w:val="20"/>
                <w:szCs w:val="20"/>
              </w:rPr>
              <w:t>'</w:t>
            </w:r>
            <w:r w:rsidRPr="00486ED8">
              <w:rPr>
                <w:rFonts w:cstheme="minorHAnsi"/>
                <w:sz w:val="20"/>
                <w:szCs w:val="20"/>
              </w:rPr>
              <w:t>, social networking session</w:t>
            </w:r>
          </w:p>
          <w:p w14:paraId="2F733919" w14:textId="77777777" w:rsidR="00BF6D5E" w:rsidRPr="00486ED8" w:rsidRDefault="00BF6D5E" w:rsidP="000446C3">
            <w:pPr>
              <w:pStyle w:val="NoSpacing"/>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L4-6:'</w:t>
            </w:r>
            <w:r w:rsidRPr="00486ED8">
              <w:rPr>
                <w:rFonts w:cstheme="minorHAnsi"/>
                <w:sz w:val="20"/>
                <w:szCs w:val="20"/>
              </w:rPr>
              <w:t>Volunteering your way into work</w:t>
            </w:r>
            <w:r>
              <w:rPr>
                <w:rFonts w:cstheme="minorHAnsi"/>
                <w:sz w:val="20"/>
                <w:szCs w:val="20"/>
              </w:rPr>
              <w:t>'</w:t>
            </w:r>
            <w:r w:rsidRPr="00486ED8">
              <w:rPr>
                <w:rFonts w:cstheme="minorHAnsi"/>
                <w:sz w:val="20"/>
                <w:szCs w:val="20"/>
              </w:rPr>
              <w:t xml:space="preserve"> session with support from HUBS/Hallam Volunteering</w:t>
            </w:r>
          </w:p>
          <w:p w14:paraId="72624DD8" w14:textId="77777777" w:rsidR="00BF6D5E" w:rsidRPr="00486ED8" w:rsidRDefault="00BF6D5E" w:rsidP="000446C3">
            <w:pPr>
              <w:pStyle w:val="NoSpacing"/>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L5: '</w:t>
            </w:r>
            <w:r w:rsidRPr="00486ED8">
              <w:rPr>
                <w:rFonts w:cstheme="minorHAnsi"/>
                <w:sz w:val="20"/>
                <w:szCs w:val="20"/>
              </w:rPr>
              <w:t>Make the most of your Summer</w:t>
            </w:r>
            <w:r>
              <w:rPr>
                <w:rFonts w:cstheme="minorHAnsi"/>
                <w:sz w:val="20"/>
                <w:szCs w:val="20"/>
              </w:rPr>
              <w:t>'</w:t>
            </w:r>
            <w:r w:rsidRPr="00486ED8">
              <w:rPr>
                <w:rFonts w:cstheme="minorHAnsi"/>
                <w:sz w:val="20"/>
                <w:szCs w:val="20"/>
              </w:rPr>
              <w:t xml:space="preserve"> </w:t>
            </w:r>
          </w:p>
          <w:p w14:paraId="40514889" w14:textId="77777777" w:rsidR="00BF6D5E" w:rsidRPr="00486ED8" w:rsidRDefault="00BF6D5E" w:rsidP="000446C3">
            <w:pPr>
              <w:pStyle w:val="NoSpacing"/>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L6: </w:t>
            </w:r>
            <w:r w:rsidRPr="00486ED8">
              <w:rPr>
                <w:rFonts w:cstheme="minorHAnsi"/>
                <w:sz w:val="20"/>
                <w:szCs w:val="20"/>
              </w:rPr>
              <w:t>Sessions on applications/CVs, interviews and assessment centres (and/or signposting to Careers Centre input)</w:t>
            </w:r>
          </w:p>
          <w:p w14:paraId="09588D5C" w14:textId="77777777" w:rsidR="00BF6D5E" w:rsidRPr="00777C93"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r>
      <w:tr w:rsidR="00BF6D5E" w:rsidRPr="00777C93" w14:paraId="2902188F" w14:textId="77777777" w:rsidTr="000446C3">
        <w:trPr>
          <w:trHeight w:val="351"/>
        </w:trPr>
        <w:tc>
          <w:tcPr>
            <w:cnfStyle w:val="001000000000" w:firstRow="0" w:lastRow="0" w:firstColumn="1" w:lastColumn="0" w:oddVBand="0" w:evenVBand="0" w:oddHBand="0" w:evenHBand="0" w:firstRowFirstColumn="0" w:firstRowLastColumn="0" w:lastRowFirstColumn="0" w:lastRowLastColumn="0"/>
            <w:tcW w:w="707" w:type="pct"/>
          </w:tcPr>
          <w:p w14:paraId="4B1572E4" w14:textId="77777777" w:rsidR="00BF6D5E" w:rsidRPr="00486ED8" w:rsidRDefault="00BF6D5E" w:rsidP="000446C3">
            <w:pPr>
              <w:pStyle w:val="NoSpacing"/>
              <w:rPr>
                <w:rFonts w:eastAsia="Times New Roman" w:cstheme="minorHAnsi"/>
                <w:b w:val="0"/>
                <w:color w:val="000000"/>
                <w:sz w:val="20"/>
                <w:szCs w:val="20"/>
                <w:lang w:eastAsia="en-GB"/>
              </w:rPr>
            </w:pPr>
            <w:r w:rsidRPr="00486ED8">
              <w:rPr>
                <w:rFonts w:eastAsia="Times New Roman" w:cstheme="minorHAnsi"/>
                <w:b w:val="0"/>
                <w:color w:val="000000"/>
                <w:sz w:val="20"/>
                <w:szCs w:val="20"/>
                <w:lang w:eastAsia="en-GB"/>
              </w:rPr>
              <w:t>DECI</w:t>
            </w:r>
          </w:p>
          <w:p w14:paraId="10E575CA" w14:textId="77777777" w:rsidR="00BF6D5E" w:rsidRPr="00486ED8" w:rsidRDefault="00BF6D5E" w:rsidP="000446C3">
            <w:pPr>
              <w:pStyle w:val="NoSpacing"/>
              <w:rPr>
                <w:rFonts w:eastAsia="Times New Roman" w:cstheme="minorHAnsi"/>
                <w:b w:val="0"/>
                <w:color w:val="000000"/>
                <w:sz w:val="20"/>
                <w:szCs w:val="20"/>
                <w:lang w:eastAsia="en-GB"/>
              </w:rPr>
            </w:pPr>
            <w:r w:rsidRPr="00486ED8">
              <w:rPr>
                <w:rFonts w:eastAsia="Times New Roman" w:cstheme="minorHAnsi"/>
                <w:b w:val="0"/>
                <w:color w:val="000000"/>
                <w:sz w:val="20"/>
                <w:szCs w:val="20"/>
                <w:lang w:eastAsia="en-GB"/>
              </w:rPr>
              <w:t>Education Studies</w:t>
            </w:r>
          </w:p>
        </w:tc>
        <w:tc>
          <w:tcPr>
            <w:tcW w:w="2313" w:type="pct"/>
          </w:tcPr>
          <w:p w14:paraId="4DE47B82" w14:textId="77777777" w:rsidR="00BF6D5E" w:rsidRPr="00486ED8"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w:t>
            </w:r>
            <w:r w:rsidRPr="00486ED8">
              <w:rPr>
                <w:rFonts w:cstheme="minorHAnsi"/>
                <w:sz w:val="20"/>
                <w:szCs w:val="20"/>
              </w:rPr>
              <w:t>n curriculum:</w:t>
            </w:r>
          </w:p>
          <w:p w14:paraId="5162FBBF" w14:textId="77777777" w:rsidR="00BF6D5E" w:rsidRPr="00486ED8" w:rsidRDefault="00BF6D5E" w:rsidP="000446C3">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w:t>
            </w:r>
            <w:r w:rsidRPr="00486ED8">
              <w:rPr>
                <w:rFonts w:cstheme="minorHAnsi"/>
                <w:sz w:val="20"/>
                <w:szCs w:val="20"/>
              </w:rPr>
              <w:t>ll students have placements in educational settings</w:t>
            </w:r>
          </w:p>
          <w:p w14:paraId="5D60C034" w14:textId="77777777" w:rsidR="00BF6D5E" w:rsidRPr="00486ED8" w:rsidRDefault="00BF6D5E" w:rsidP="000446C3">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w:t>
            </w:r>
            <w:r w:rsidRPr="00486ED8">
              <w:rPr>
                <w:rFonts w:cstheme="minorHAnsi"/>
                <w:sz w:val="20"/>
                <w:szCs w:val="20"/>
              </w:rPr>
              <w:t>ccess to all levels for Induction: Introduction/refresher re. Careers and Employability</w:t>
            </w:r>
          </w:p>
          <w:p w14:paraId="63BA615B" w14:textId="77777777" w:rsidR="00BF6D5E" w:rsidRPr="00486ED8" w:rsidRDefault="00BF6D5E" w:rsidP="000446C3">
            <w:pPr>
              <w:pStyle w:val="ListParagraph"/>
              <w:numPr>
                <w:ilvl w:val="0"/>
                <w:numId w:val="9"/>
              </w:numPr>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L6: </w:t>
            </w:r>
            <w:r w:rsidRPr="00486ED8">
              <w:rPr>
                <w:rFonts w:cstheme="minorHAnsi"/>
                <w:sz w:val="20"/>
                <w:szCs w:val="20"/>
              </w:rPr>
              <w:t xml:space="preserve">Session/s on Linked In, interviews and </w:t>
            </w:r>
            <w:r w:rsidRPr="00486ED8">
              <w:rPr>
                <w:rFonts w:cstheme="minorHAnsi"/>
                <w:sz w:val="20"/>
                <w:szCs w:val="20"/>
              </w:rPr>
              <w:lastRenderedPageBreak/>
              <w:t xml:space="preserve">applications to support assessment for Enquiring Practitioner module </w:t>
            </w:r>
          </w:p>
          <w:p w14:paraId="0035D16E" w14:textId="77777777" w:rsidR="00BF6D5E" w:rsidRPr="00486ED8" w:rsidRDefault="00BF6D5E" w:rsidP="000446C3">
            <w:pPr>
              <w:pStyle w:val="ListParagraph"/>
              <w:numPr>
                <w:ilvl w:val="0"/>
                <w:numId w:val="9"/>
              </w:numPr>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L4: '</w:t>
            </w:r>
            <w:r w:rsidRPr="00486ED8">
              <w:rPr>
                <w:rFonts w:cstheme="minorHAnsi"/>
                <w:sz w:val="20"/>
                <w:szCs w:val="20"/>
              </w:rPr>
              <w:t>Making the most of your placement session</w:t>
            </w:r>
            <w:r>
              <w:rPr>
                <w:rFonts w:cstheme="minorHAnsi"/>
                <w:sz w:val="20"/>
                <w:szCs w:val="20"/>
              </w:rPr>
              <w:t>'</w:t>
            </w:r>
            <w:r w:rsidRPr="00486ED8">
              <w:rPr>
                <w:rFonts w:cstheme="minorHAnsi"/>
                <w:sz w:val="20"/>
                <w:szCs w:val="20"/>
              </w:rPr>
              <w:t xml:space="preserve"> </w:t>
            </w:r>
          </w:p>
          <w:p w14:paraId="2BB0159F" w14:textId="77777777" w:rsidR="00BF6D5E" w:rsidRPr="00486ED8" w:rsidRDefault="00BF6D5E" w:rsidP="000446C3">
            <w:pPr>
              <w:pStyle w:val="ListParagraph"/>
              <w:numPr>
                <w:ilvl w:val="0"/>
                <w:numId w:val="9"/>
              </w:numPr>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L4: '</w:t>
            </w:r>
            <w:r w:rsidRPr="00486ED8">
              <w:rPr>
                <w:rFonts w:cstheme="minorHAnsi"/>
                <w:sz w:val="20"/>
                <w:szCs w:val="20"/>
              </w:rPr>
              <w:t>Options with your degree session</w:t>
            </w:r>
            <w:r>
              <w:rPr>
                <w:rFonts w:cstheme="minorHAnsi"/>
                <w:sz w:val="20"/>
                <w:szCs w:val="20"/>
              </w:rPr>
              <w:t>'</w:t>
            </w:r>
            <w:r w:rsidRPr="00486ED8">
              <w:rPr>
                <w:rFonts w:cstheme="minorHAnsi"/>
                <w:sz w:val="20"/>
                <w:szCs w:val="20"/>
              </w:rPr>
              <w:t xml:space="preserve"> </w:t>
            </w:r>
          </w:p>
          <w:p w14:paraId="1D3A3222" w14:textId="77777777" w:rsidR="00BF6D5E" w:rsidRPr="003941F2" w:rsidRDefault="00BF6D5E" w:rsidP="000446C3">
            <w:pPr>
              <w:pStyle w:val="ListParagraph"/>
              <w:numPr>
                <w:ilvl w:val="0"/>
                <w:numId w:val="9"/>
              </w:numPr>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L4/5: </w:t>
            </w:r>
            <w:r w:rsidRPr="00486ED8">
              <w:rPr>
                <w:rFonts w:cstheme="minorHAnsi"/>
                <w:sz w:val="20"/>
                <w:szCs w:val="20"/>
              </w:rPr>
              <w:t>Work based learning module, Integrating Theory and Practice: session on articulating skills/strengths/experien</w:t>
            </w:r>
            <w:r>
              <w:rPr>
                <w:rFonts w:cstheme="minorHAnsi"/>
                <w:sz w:val="20"/>
                <w:szCs w:val="20"/>
              </w:rPr>
              <w:t>ce developed through placement (tbc)</w:t>
            </w:r>
          </w:p>
          <w:p w14:paraId="5CA1FB25" w14:textId="77777777" w:rsidR="00BF6D5E" w:rsidRPr="00486ED8" w:rsidRDefault="00BF6D5E" w:rsidP="000446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D2CAE81" w14:textId="77777777" w:rsidR="00BF6D5E" w:rsidRDefault="00BF6D5E" w:rsidP="000446C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Extra-curricular </w:t>
            </w:r>
            <w:r w:rsidRPr="00486ED8">
              <w:rPr>
                <w:rFonts w:cstheme="minorHAnsi"/>
                <w:sz w:val="20"/>
                <w:szCs w:val="20"/>
              </w:rPr>
              <w:t xml:space="preserve"> activities:</w:t>
            </w:r>
          </w:p>
          <w:p w14:paraId="462F7290" w14:textId="77777777" w:rsidR="00BF6D5E" w:rsidRDefault="00BF6D5E" w:rsidP="000446C3">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86ED8">
              <w:rPr>
                <w:rFonts w:cstheme="minorHAnsi"/>
                <w:sz w:val="20"/>
                <w:szCs w:val="20"/>
              </w:rPr>
              <w:t xml:space="preserve">EA Engagement with local Employers (with DEEP), strengthening links and creating opportunities </w:t>
            </w:r>
          </w:p>
          <w:p w14:paraId="254AE724" w14:textId="77777777" w:rsidR="00BF6D5E" w:rsidRDefault="00BF6D5E" w:rsidP="000446C3">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86ED8">
              <w:rPr>
                <w:rFonts w:cstheme="minorHAnsi"/>
                <w:sz w:val="20"/>
                <w:szCs w:val="20"/>
              </w:rPr>
              <w:t>Routes into Teaching/Teacher Training application</w:t>
            </w:r>
            <w:r>
              <w:rPr>
                <w:rFonts w:cstheme="minorHAnsi"/>
                <w:sz w:val="20"/>
                <w:szCs w:val="20"/>
              </w:rPr>
              <w:t>/Interview/Professional Skills</w:t>
            </w:r>
            <w:r w:rsidRPr="00486ED8">
              <w:rPr>
                <w:rFonts w:cstheme="minorHAnsi"/>
                <w:sz w:val="20"/>
                <w:szCs w:val="20"/>
              </w:rPr>
              <w:t xml:space="preserve"> support sessions within the Department</w:t>
            </w:r>
            <w:r>
              <w:rPr>
                <w:rFonts w:cstheme="minorHAnsi"/>
                <w:sz w:val="20"/>
                <w:szCs w:val="20"/>
              </w:rPr>
              <w:t xml:space="preserve"> (offered to all DECI by Careers Focus)</w:t>
            </w:r>
          </w:p>
          <w:p w14:paraId="459207FA" w14:textId="77777777" w:rsidR="00BF6D5E" w:rsidRDefault="00BF6D5E" w:rsidP="000446C3">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PGCE at SHU application support sessions (offered to DECI by SHU Teacher Ed)</w:t>
            </w:r>
          </w:p>
          <w:p w14:paraId="0E48C8A2" w14:textId="77777777" w:rsidR="00BF6D5E" w:rsidRPr="0084353F" w:rsidRDefault="00BF6D5E" w:rsidP="000446C3">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86ED8">
              <w:rPr>
                <w:rFonts w:cstheme="minorHAnsi"/>
                <w:sz w:val="20"/>
                <w:szCs w:val="20"/>
              </w:rPr>
              <w:t>Making the most of the Careers Fair (October)</w:t>
            </w:r>
            <w:r>
              <w:rPr>
                <w:rFonts w:cstheme="minorHAnsi"/>
                <w:sz w:val="20"/>
                <w:szCs w:val="20"/>
              </w:rPr>
              <w:t xml:space="preserve"> - activities and promotional messages given to Academic staff and walking bus service offered to students</w:t>
            </w:r>
          </w:p>
          <w:p w14:paraId="194594EB" w14:textId="77777777" w:rsidR="00BF6D5E" w:rsidRPr="00486ED8"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980" w:type="pct"/>
          </w:tcPr>
          <w:p w14:paraId="1D6EB957" w14:textId="77777777" w:rsidR="00BF6D5E" w:rsidRDefault="00BF6D5E"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lastRenderedPageBreak/>
              <w:t>These options have all been circulated and made available to Course leaders via a 'menu of activities:</w:t>
            </w:r>
          </w:p>
          <w:p w14:paraId="3BC8FA66" w14:textId="77777777" w:rsidR="00BF6D5E" w:rsidRPr="00FE7953" w:rsidRDefault="00BF6D5E" w:rsidP="000446C3">
            <w:pPr>
              <w:pStyle w:val="NoSpacing"/>
              <w:numPr>
                <w:ilvl w:val="0"/>
                <w:numId w:val="15"/>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83F7B">
              <w:rPr>
                <w:rFonts w:cstheme="minorHAnsi"/>
                <w:sz w:val="20"/>
                <w:szCs w:val="20"/>
              </w:rPr>
              <w:t xml:space="preserve">Session on 'Options with your degree' session </w:t>
            </w:r>
            <w:r>
              <w:rPr>
                <w:rFonts w:cstheme="minorHAnsi"/>
                <w:sz w:val="20"/>
                <w:szCs w:val="20"/>
              </w:rPr>
              <w:t>(Careers in Education), and a separate event with</w:t>
            </w:r>
            <w:r w:rsidRPr="00486ED8">
              <w:rPr>
                <w:rFonts w:cstheme="minorHAnsi"/>
                <w:sz w:val="20"/>
                <w:szCs w:val="20"/>
              </w:rPr>
              <w:t xml:space="preserve"> guest speakers from industry</w:t>
            </w:r>
            <w:r>
              <w:rPr>
                <w:rFonts w:cstheme="minorHAnsi"/>
                <w:sz w:val="20"/>
                <w:szCs w:val="20"/>
              </w:rPr>
              <w:t xml:space="preserve"> </w:t>
            </w:r>
            <w:r>
              <w:rPr>
                <w:rFonts w:cstheme="minorHAnsi"/>
                <w:sz w:val="20"/>
                <w:szCs w:val="20"/>
              </w:rPr>
              <w:lastRenderedPageBreak/>
              <w:t>(Educator not a Teacher)</w:t>
            </w:r>
            <w:r w:rsidRPr="00486ED8">
              <w:rPr>
                <w:rFonts w:cstheme="minorHAnsi"/>
                <w:sz w:val="20"/>
                <w:szCs w:val="20"/>
              </w:rPr>
              <w:t>, to raise awareness and aspirations particularly within Levels 5 and 6</w:t>
            </w:r>
            <w:r>
              <w:rPr>
                <w:rFonts w:cstheme="minorHAnsi"/>
                <w:sz w:val="20"/>
                <w:szCs w:val="20"/>
              </w:rPr>
              <w:t xml:space="preserve"> ; both these are in the planning stages for S2 for DECI, by EAs</w:t>
            </w:r>
          </w:p>
          <w:p w14:paraId="283AF2F3" w14:textId="77777777" w:rsidR="00BF6D5E" w:rsidRPr="00486ED8" w:rsidRDefault="00BF6D5E" w:rsidP="000446C3">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L5 and 6: 'Making th</w:t>
            </w:r>
            <w:r w:rsidRPr="00486ED8">
              <w:rPr>
                <w:rFonts w:cstheme="minorHAnsi"/>
                <w:sz w:val="20"/>
                <w:szCs w:val="20"/>
              </w:rPr>
              <w:t>e most of your placement</w:t>
            </w:r>
            <w:r>
              <w:rPr>
                <w:rFonts w:cstheme="minorHAnsi"/>
                <w:sz w:val="20"/>
                <w:szCs w:val="20"/>
              </w:rPr>
              <w:t>'</w:t>
            </w:r>
            <w:r w:rsidRPr="00486ED8">
              <w:rPr>
                <w:rFonts w:cstheme="minorHAnsi"/>
                <w:sz w:val="20"/>
                <w:szCs w:val="20"/>
              </w:rPr>
              <w:t xml:space="preserve"> sessions for other levels</w:t>
            </w:r>
          </w:p>
          <w:p w14:paraId="78870A39" w14:textId="77777777" w:rsidR="00BF6D5E" w:rsidRPr="003941F2" w:rsidRDefault="00BF6D5E" w:rsidP="000446C3">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L4-5: '</w:t>
            </w:r>
            <w:r w:rsidRPr="00486ED8">
              <w:rPr>
                <w:rFonts w:cstheme="minorHAnsi"/>
                <w:sz w:val="20"/>
                <w:szCs w:val="20"/>
              </w:rPr>
              <w:t>Selling yourself on LinkedIn/social media</w:t>
            </w:r>
            <w:r>
              <w:rPr>
                <w:rFonts w:cstheme="minorHAnsi"/>
                <w:sz w:val="20"/>
                <w:szCs w:val="20"/>
              </w:rPr>
              <w:t>'</w:t>
            </w:r>
            <w:r w:rsidRPr="00486ED8">
              <w:rPr>
                <w:rFonts w:cstheme="minorHAnsi"/>
                <w:sz w:val="20"/>
                <w:szCs w:val="20"/>
              </w:rPr>
              <w:t xml:space="preserve">, social networking session for other levels </w:t>
            </w:r>
          </w:p>
          <w:p w14:paraId="6FA02484" w14:textId="77777777" w:rsidR="00BF6D5E" w:rsidRPr="00486ED8" w:rsidRDefault="00BF6D5E" w:rsidP="000446C3">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L4-6: 'Volunt</w:t>
            </w:r>
            <w:r w:rsidRPr="00486ED8">
              <w:rPr>
                <w:rFonts w:cstheme="minorHAnsi"/>
                <w:sz w:val="20"/>
                <w:szCs w:val="20"/>
              </w:rPr>
              <w:t>eering your way into work</w:t>
            </w:r>
            <w:r>
              <w:rPr>
                <w:rFonts w:cstheme="minorHAnsi"/>
                <w:sz w:val="20"/>
                <w:szCs w:val="20"/>
              </w:rPr>
              <w:t>'</w:t>
            </w:r>
            <w:r w:rsidRPr="00486ED8">
              <w:rPr>
                <w:rFonts w:cstheme="minorHAnsi"/>
                <w:sz w:val="20"/>
                <w:szCs w:val="20"/>
              </w:rPr>
              <w:t xml:space="preserve"> session with support from HUBS/Hallam Volunteering</w:t>
            </w:r>
          </w:p>
          <w:p w14:paraId="6DA5C6E0" w14:textId="77777777" w:rsidR="00BF6D5E" w:rsidRDefault="00BF6D5E" w:rsidP="000446C3">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941F2">
              <w:rPr>
                <w:rFonts w:cstheme="minorHAnsi"/>
                <w:sz w:val="20"/>
                <w:szCs w:val="20"/>
              </w:rPr>
              <w:t>L5: 'Make the most of your Summer'</w:t>
            </w:r>
          </w:p>
          <w:p w14:paraId="0BCB6103" w14:textId="77777777" w:rsidR="00BF6D5E" w:rsidRPr="003941F2" w:rsidRDefault="00BF6D5E" w:rsidP="000446C3">
            <w:pPr>
              <w:pStyle w:val="NoSpacing"/>
              <w:numPr>
                <w:ilvl w:val="0"/>
                <w:numId w:val="9"/>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L4/5: </w:t>
            </w:r>
            <w:r w:rsidRPr="003941F2">
              <w:rPr>
                <w:rFonts w:cstheme="minorHAnsi"/>
                <w:sz w:val="20"/>
                <w:szCs w:val="20"/>
              </w:rPr>
              <w:t>Sessions on applications/CVs, interviews and assessment centres (and/or signpo</w:t>
            </w:r>
            <w:r>
              <w:rPr>
                <w:rFonts w:cstheme="minorHAnsi"/>
                <w:sz w:val="20"/>
                <w:szCs w:val="20"/>
              </w:rPr>
              <w:t xml:space="preserve">sting to Careers Centre input) </w:t>
            </w:r>
          </w:p>
          <w:p w14:paraId="14555748" w14:textId="77777777" w:rsidR="00BF6D5E" w:rsidRDefault="00BF6D5E" w:rsidP="000446C3">
            <w:pPr>
              <w:pStyle w:val="NoSpacing"/>
              <w:ind w:left="72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F6D5E" w:rsidRPr="00777C93" w14:paraId="787F3FAA" w14:textId="77777777" w:rsidTr="000446C3">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707" w:type="pct"/>
          </w:tcPr>
          <w:p w14:paraId="5074F0A7" w14:textId="77777777" w:rsidR="00BF6D5E" w:rsidRPr="00486ED8" w:rsidRDefault="00BF6D5E" w:rsidP="000446C3">
            <w:pPr>
              <w:pStyle w:val="NoSpacing"/>
              <w:rPr>
                <w:rFonts w:eastAsia="Times New Roman" w:cstheme="minorHAnsi"/>
                <w:b w:val="0"/>
                <w:color w:val="000000"/>
                <w:sz w:val="20"/>
                <w:szCs w:val="20"/>
                <w:lang w:eastAsia="en-GB"/>
              </w:rPr>
            </w:pPr>
            <w:r w:rsidRPr="00486ED8">
              <w:rPr>
                <w:rFonts w:eastAsia="Times New Roman" w:cstheme="minorHAnsi"/>
                <w:b w:val="0"/>
                <w:color w:val="000000"/>
                <w:sz w:val="20"/>
                <w:szCs w:val="20"/>
                <w:lang w:eastAsia="en-GB"/>
              </w:rPr>
              <w:lastRenderedPageBreak/>
              <w:t>DECI: Education, Psychology and Counselling</w:t>
            </w:r>
          </w:p>
        </w:tc>
        <w:tc>
          <w:tcPr>
            <w:tcW w:w="2313" w:type="pct"/>
          </w:tcPr>
          <w:p w14:paraId="3141142E" w14:textId="77777777" w:rsidR="00BF6D5E" w:rsidRPr="003941F2"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941F2">
              <w:rPr>
                <w:rFonts w:cstheme="minorHAnsi"/>
                <w:sz w:val="20"/>
                <w:szCs w:val="20"/>
              </w:rPr>
              <w:t>In curriculum:</w:t>
            </w:r>
          </w:p>
          <w:p w14:paraId="28AFF690" w14:textId="77777777" w:rsidR="00BF6D5E" w:rsidRPr="00486ED8" w:rsidRDefault="00BF6D5E" w:rsidP="000446C3">
            <w:pPr>
              <w:pStyle w:val="NoSpacing"/>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86ED8">
              <w:rPr>
                <w:rFonts w:cstheme="minorHAnsi"/>
                <w:sz w:val="20"/>
                <w:szCs w:val="20"/>
              </w:rPr>
              <w:t>All students have placements in educational/supportive settings</w:t>
            </w:r>
          </w:p>
          <w:p w14:paraId="0192C197" w14:textId="77777777" w:rsidR="00BF6D5E" w:rsidRPr="00486ED8" w:rsidRDefault="00BF6D5E" w:rsidP="000446C3">
            <w:pPr>
              <w:pStyle w:val="NoSpacing"/>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L4 and 6:</w:t>
            </w:r>
            <w:r w:rsidRPr="00486ED8">
              <w:rPr>
                <w:rFonts w:cstheme="minorHAnsi"/>
                <w:sz w:val="20"/>
                <w:szCs w:val="20"/>
              </w:rPr>
              <w:t xml:space="preserve"> Induction: Introduction/refresher re. Careers and Employability</w:t>
            </w:r>
          </w:p>
          <w:p w14:paraId="76197812" w14:textId="77777777" w:rsidR="00BF6D5E" w:rsidRPr="003941F2" w:rsidRDefault="00BF6D5E" w:rsidP="000446C3">
            <w:pPr>
              <w:pStyle w:val="ListParagraph"/>
              <w:numPr>
                <w:ilvl w:val="0"/>
                <w:numId w:val="9"/>
              </w:numPr>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L4: </w:t>
            </w:r>
            <w:r w:rsidRPr="00486ED8">
              <w:rPr>
                <w:rFonts w:cstheme="minorHAnsi"/>
                <w:sz w:val="20"/>
                <w:szCs w:val="20"/>
              </w:rPr>
              <w:t>Integrating Theory an</w:t>
            </w:r>
            <w:r>
              <w:rPr>
                <w:rFonts w:cstheme="minorHAnsi"/>
                <w:sz w:val="20"/>
                <w:szCs w:val="20"/>
              </w:rPr>
              <w:t>d Practice</w:t>
            </w:r>
            <w:r w:rsidRPr="003941F2">
              <w:rPr>
                <w:rFonts w:cstheme="minorHAnsi"/>
                <w:sz w:val="20"/>
                <w:szCs w:val="20"/>
              </w:rPr>
              <w:t>: session on Benefits of Volunteering and some real-world opportunities</w:t>
            </w:r>
          </w:p>
          <w:p w14:paraId="4A204FEA" w14:textId="77777777" w:rsidR="00BF6D5E" w:rsidRPr="00486ED8" w:rsidRDefault="00BF6D5E" w:rsidP="000446C3">
            <w:pPr>
              <w:pStyle w:val="ListParagraph"/>
              <w:numPr>
                <w:ilvl w:val="0"/>
                <w:numId w:val="9"/>
              </w:numPr>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w:t>
            </w:r>
            <w:r w:rsidRPr="00486ED8">
              <w:rPr>
                <w:rFonts w:cstheme="minorHAnsi"/>
                <w:sz w:val="20"/>
                <w:szCs w:val="20"/>
              </w:rPr>
              <w:t>5: S2 session to ensure they make the most of their summer/prepare for Teacher Training applications as early as possible.</w:t>
            </w:r>
          </w:p>
          <w:p w14:paraId="54A68F4F" w14:textId="77777777" w:rsidR="00BF6D5E" w:rsidRPr="00486ED8" w:rsidRDefault="00BF6D5E" w:rsidP="000446C3">
            <w:pPr>
              <w:pStyle w:val="ListParagraph"/>
              <w:numPr>
                <w:ilvl w:val="0"/>
                <w:numId w:val="9"/>
              </w:numPr>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w:t>
            </w:r>
            <w:r w:rsidRPr="00486ED8">
              <w:rPr>
                <w:rFonts w:cstheme="minorHAnsi"/>
                <w:sz w:val="20"/>
                <w:szCs w:val="20"/>
              </w:rPr>
              <w:t xml:space="preserve">5 Integrating Theory and Practice 2: Previously there has been a session on development of CVs – to be determined by the module leader – pending. </w:t>
            </w:r>
          </w:p>
          <w:p w14:paraId="14D4B899" w14:textId="77777777" w:rsidR="00BF6D5E" w:rsidRPr="00486ED8" w:rsidRDefault="00BF6D5E" w:rsidP="000446C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w:t>
            </w:r>
            <w:r w:rsidRPr="00486ED8">
              <w:rPr>
                <w:rFonts w:cstheme="minorHAnsi"/>
                <w:sz w:val="20"/>
                <w:szCs w:val="20"/>
              </w:rPr>
              <w:t>6 Reflective Practitioner: session on Linked In (intro, benefits of, using it to their advantage, managing social media presence</w:t>
            </w:r>
          </w:p>
          <w:p w14:paraId="3FBA7277" w14:textId="77777777" w:rsidR="00BF6D5E" w:rsidRDefault="00BF6D5E" w:rsidP="000446C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w:t>
            </w:r>
            <w:r w:rsidRPr="00486ED8">
              <w:rPr>
                <w:rFonts w:cstheme="minorHAnsi"/>
                <w:sz w:val="20"/>
                <w:szCs w:val="20"/>
              </w:rPr>
              <w:t>6 Reflective Practitioner: session on what employers look for, identifying skills and articulating them, how to present themselves in a job application</w:t>
            </w:r>
          </w:p>
          <w:p w14:paraId="6EC61180" w14:textId="77777777" w:rsidR="00BF6D5E" w:rsidRDefault="00BF6D5E" w:rsidP="000446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F9A4646" w14:textId="77777777" w:rsidR="00BF6D5E" w:rsidRPr="00486ED8" w:rsidRDefault="00BF6D5E" w:rsidP="000446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Extra-curricular activities:</w:t>
            </w:r>
          </w:p>
          <w:p w14:paraId="1C86BF21" w14:textId="77777777" w:rsidR="00BF6D5E" w:rsidRDefault="00BF6D5E" w:rsidP="000446C3">
            <w:pPr>
              <w:pStyle w:val="NoSpacing"/>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86ED8">
              <w:rPr>
                <w:rFonts w:cstheme="minorHAnsi"/>
                <w:sz w:val="20"/>
                <w:szCs w:val="20"/>
              </w:rPr>
              <w:t>EA Engagement with local Employers (with DEEP), strengthening l</w:t>
            </w:r>
            <w:r>
              <w:rPr>
                <w:rFonts w:cstheme="minorHAnsi"/>
                <w:sz w:val="20"/>
                <w:szCs w:val="20"/>
              </w:rPr>
              <w:t>inks and creating opportunities e.g. Whirlow Hall Farm Trust Alternative Education provision</w:t>
            </w:r>
          </w:p>
          <w:p w14:paraId="785F0457" w14:textId="77777777" w:rsidR="00BF6D5E" w:rsidRDefault="00BF6D5E" w:rsidP="000446C3">
            <w:pPr>
              <w:pStyle w:val="NoSpacing"/>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86ED8">
              <w:rPr>
                <w:rFonts w:cstheme="minorHAnsi"/>
                <w:sz w:val="20"/>
                <w:szCs w:val="20"/>
              </w:rPr>
              <w:t>Routes into Teaching/Teacher Training application</w:t>
            </w:r>
            <w:r>
              <w:rPr>
                <w:rFonts w:cstheme="minorHAnsi"/>
                <w:sz w:val="20"/>
                <w:szCs w:val="20"/>
              </w:rPr>
              <w:t>/Interview/Professional Skills</w:t>
            </w:r>
            <w:r w:rsidRPr="00486ED8">
              <w:rPr>
                <w:rFonts w:cstheme="minorHAnsi"/>
                <w:sz w:val="20"/>
                <w:szCs w:val="20"/>
              </w:rPr>
              <w:t xml:space="preserve"> support sessions within the Department</w:t>
            </w:r>
            <w:r>
              <w:rPr>
                <w:rFonts w:cstheme="minorHAnsi"/>
                <w:sz w:val="20"/>
                <w:szCs w:val="20"/>
              </w:rPr>
              <w:t xml:space="preserve"> (offered to all DECI by Careers Focus)</w:t>
            </w:r>
          </w:p>
          <w:p w14:paraId="70367603" w14:textId="77777777" w:rsidR="00BF6D5E" w:rsidRDefault="00BF6D5E" w:rsidP="000446C3">
            <w:pPr>
              <w:pStyle w:val="NoSpacing"/>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PGCE at SHU application support sessions </w:t>
            </w:r>
            <w:r>
              <w:rPr>
                <w:rFonts w:cstheme="minorHAnsi"/>
                <w:sz w:val="20"/>
                <w:szCs w:val="20"/>
              </w:rPr>
              <w:lastRenderedPageBreak/>
              <w:t>(offered to DECI by SHU Teacher Ed)</w:t>
            </w:r>
          </w:p>
          <w:p w14:paraId="745A4D65" w14:textId="77777777" w:rsidR="00BF6D5E" w:rsidRPr="0084353F" w:rsidRDefault="00BF6D5E" w:rsidP="000446C3">
            <w:pPr>
              <w:pStyle w:val="NoSpacing"/>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86ED8">
              <w:rPr>
                <w:rFonts w:cstheme="minorHAnsi"/>
                <w:sz w:val="20"/>
                <w:szCs w:val="20"/>
              </w:rPr>
              <w:t>Making the most of the Careers Fair (October)</w:t>
            </w:r>
            <w:r>
              <w:rPr>
                <w:rFonts w:cstheme="minorHAnsi"/>
                <w:sz w:val="20"/>
                <w:szCs w:val="20"/>
              </w:rPr>
              <w:t xml:space="preserve"> - activities and promotional messages given to Academic staff and walking bus service offered to students</w:t>
            </w:r>
          </w:p>
          <w:p w14:paraId="475802B8" w14:textId="77777777" w:rsidR="00BF6D5E" w:rsidRPr="003941F2" w:rsidRDefault="00BF6D5E" w:rsidP="000446C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941F2">
              <w:rPr>
                <w:rFonts w:cstheme="minorHAnsi"/>
                <w:bCs/>
                <w:sz w:val="20"/>
                <w:szCs w:val="20"/>
              </w:rPr>
              <w:t>Sharing and promoting Employability activities offered by PSP EAs which might translate across and be of interest to EPC students</w:t>
            </w:r>
            <w:r>
              <w:rPr>
                <w:rFonts w:cstheme="minorHAnsi"/>
                <w:bCs/>
                <w:sz w:val="20"/>
                <w:szCs w:val="20"/>
              </w:rPr>
              <w:t xml:space="preserve"> e.g. Routes into Counselling, Psychology, guest speakers</w:t>
            </w:r>
          </w:p>
          <w:p w14:paraId="166D1D65" w14:textId="77777777" w:rsidR="00BF6D5E" w:rsidRPr="003941F2" w:rsidRDefault="00BF6D5E" w:rsidP="000446C3">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30D6948" w14:textId="77777777" w:rsidR="00BF6D5E" w:rsidRPr="00486ED8"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p w14:paraId="648CD4D5" w14:textId="77777777" w:rsidR="00BF6D5E"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980" w:type="pct"/>
          </w:tcPr>
          <w:p w14:paraId="09CDDBF4" w14:textId="77777777" w:rsidR="00BF6D5E" w:rsidRPr="003941F2"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lastRenderedPageBreak/>
              <w:t>These options have all been circulated and made available to Course leaders via a 'menu of activities:</w:t>
            </w:r>
          </w:p>
          <w:p w14:paraId="397BDAAF" w14:textId="77777777" w:rsidR="00BF6D5E" w:rsidRPr="00FE7953" w:rsidRDefault="00BF6D5E" w:rsidP="000446C3">
            <w:pPr>
              <w:pStyle w:val="NoSpacing"/>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83F7B">
              <w:rPr>
                <w:rFonts w:cstheme="minorHAnsi"/>
                <w:sz w:val="20"/>
                <w:szCs w:val="20"/>
              </w:rPr>
              <w:t xml:space="preserve">Session on 'Options with your degree' session </w:t>
            </w:r>
            <w:r>
              <w:rPr>
                <w:rFonts w:cstheme="minorHAnsi"/>
                <w:sz w:val="20"/>
                <w:szCs w:val="20"/>
              </w:rPr>
              <w:t>(Careers in Education), and a separate event with</w:t>
            </w:r>
            <w:r w:rsidRPr="00486ED8">
              <w:rPr>
                <w:rFonts w:cstheme="minorHAnsi"/>
                <w:sz w:val="20"/>
                <w:szCs w:val="20"/>
              </w:rPr>
              <w:t xml:space="preserve"> guest speakers from industry</w:t>
            </w:r>
            <w:r>
              <w:rPr>
                <w:rFonts w:cstheme="minorHAnsi"/>
                <w:sz w:val="20"/>
                <w:szCs w:val="20"/>
              </w:rPr>
              <w:t xml:space="preserve"> (Educator not a Teacher)</w:t>
            </w:r>
            <w:r w:rsidRPr="00486ED8">
              <w:rPr>
                <w:rFonts w:cstheme="minorHAnsi"/>
                <w:sz w:val="20"/>
                <w:szCs w:val="20"/>
              </w:rPr>
              <w:t>, to raise awareness and aspirations particularly within Levels 5 and 6</w:t>
            </w:r>
            <w:r>
              <w:rPr>
                <w:rFonts w:cstheme="minorHAnsi"/>
                <w:sz w:val="20"/>
                <w:szCs w:val="20"/>
              </w:rPr>
              <w:t xml:space="preserve"> ; both these are in the planning stages for S2 for DECI, by EAs</w:t>
            </w:r>
          </w:p>
          <w:p w14:paraId="5F814A82" w14:textId="77777777" w:rsidR="00BF6D5E" w:rsidRDefault="00BF6D5E" w:rsidP="000446C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Information pathway document showing diverse routes to Counselling, Psychology and Teaching after the degree - EAs developing currently</w:t>
            </w:r>
          </w:p>
          <w:p w14:paraId="7E143C62" w14:textId="77777777" w:rsidR="00BF6D5E" w:rsidRPr="0037152C" w:rsidRDefault="00BF6D5E" w:rsidP="000446C3">
            <w:pPr>
              <w:pStyle w:val="NoSpacing"/>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7152C">
              <w:rPr>
                <w:rFonts w:cstheme="minorHAnsi"/>
                <w:sz w:val="20"/>
                <w:szCs w:val="20"/>
              </w:rPr>
              <w:t>'Volunteering your way into work' session with support from HUBS/Hallam Volunteering, for other levels</w:t>
            </w:r>
          </w:p>
          <w:p w14:paraId="695D6FAA" w14:textId="77777777" w:rsidR="00BF6D5E" w:rsidRPr="0037152C" w:rsidRDefault="00BF6D5E" w:rsidP="000446C3">
            <w:pPr>
              <w:pStyle w:val="NoSpacing"/>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L5: '</w:t>
            </w:r>
            <w:r w:rsidRPr="00486ED8">
              <w:rPr>
                <w:rFonts w:cstheme="minorHAnsi"/>
                <w:sz w:val="20"/>
                <w:szCs w:val="20"/>
              </w:rPr>
              <w:t>Make the most of your Summe</w:t>
            </w:r>
            <w:r w:rsidRPr="0037152C">
              <w:rPr>
                <w:rFonts w:cstheme="minorHAnsi"/>
                <w:sz w:val="20"/>
                <w:szCs w:val="20"/>
              </w:rPr>
              <w:t>r</w:t>
            </w:r>
            <w:r>
              <w:rPr>
                <w:rFonts w:cstheme="minorHAnsi"/>
                <w:sz w:val="20"/>
                <w:szCs w:val="20"/>
              </w:rPr>
              <w:t>'</w:t>
            </w:r>
            <w:r w:rsidRPr="0037152C">
              <w:rPr>
                <w:rFonts w:cstheme="minorHAnsi"/>
                <w:sz w:val="20"/>
                <w:szCs w:val="20"/>
              </w:rPr>
              <w:t xml:space="preserve"> </w:t>
            </w:r>
          </w:p>
          <w:p w14:paraId="4091B489" w14:textId="77777777" w:rsidR="00BF6D5E" w:rsidRPr="00486ED8" w:rsidRDefault="00BF6D5E" w:rsidP="000446C3">
            <w:pPr>
              <w:pStyle w:val="NoSpacing"/>
              <w:numPr>
                <w:ilvl w:val="0"/>
                <w:numId w:val="9"/>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L4/5: </w:t>
            </w:r>
            <w:r w:rsidRPr="00486ED8">
              <w:rPr>
                <w:rFonts w:cstheme="minorHAnsi"/>
                <w:sz w:val="20"/>
                <w:szCs w:val="20"/>
              </w:rPr>
              <w:t xml:space="preserve">Sessions on applications/CVs, interviews and assessment centres (and/or signposting to Careers Centre input) </w:t>
            </w:r>
          </w:p>
          <w:p w14:paraId="30C7B533" w14:textId="77777777" w:rsidR="00BF6D5E" w:rsidRDefault="00BF6D5E"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44BA4A4E" w14:textId="77777777" w:rsidR="00BF6D5E" w:rsidRDefault="00BF6D5E" w:rsidP="00BF6D5E">
      <w:pPr>
        <w:rPr>
          <w:rFonts w:cstheme="minorHAnsi"/>
          <w:b/>
          <w:bCs/>
          <w:sz w:val="28"/>
          <w:szCs w:val="28"/>
        </w:rPr>
      </w:pPr>
    </w:p>
    <w:p w14:paraId="39C15B64" w14:textId="77777777" w:rsidR="00BF6D5E" w:rsidRDefault="00BF6D5E" w:rsidP="00BF6D5E">
      <w:pPr>
        <w:ind w:left="-426"/>
        <w:rPr>
          <w:rFonts w:cstheme="minorHAnsi"/>
          <w:b/>
          <w:bCs/>
          <w:sz w:val="28"/>
          <w:szCs w:val="28"/>
        </w:rPr>
      </w:pPr>
      <w:r>
        <w:rPr>
          <w:rFonts w:cstheme="minorHAnsi"/>
          <w:b/>
          <w:bCs/>
          <w:sz w:val="28"/>
          <w:szCs w:val="28"/>
        </w:rPr>
        <w:t>Ideas to ensure this activity takes place:</w:t>
      </w:r>
    </w:p>
    <w:p w14:paraId="49DBE8FD" w14:textId="77777777" w:rsidR="00BF6D5E" w:rsidRPr="00EF48D9" w:rsidRDefault="00BF6D5E" w:rsidP="00BF6D5E">
      <w:pPr>
        <w:pStyle w:val="ListParagraph"/>
        <w:numPr>
          <w:ilvl w:val="0"/>
          <w:numId w:val="9"/>
        </w:numPr>
        <w:ind w:left="142"/>
        <w:rPr>
          <w:rFonts w:cstheme="minorHAnsi"/>
          <w:sz w:val="24"/>
          <w:szCs w:val="24"/>
        </w:rPr>
      </w:pPr>
      <w:r w:rsidRPr="00EF48D9">
        <w:rPr>
          <w:rFonts w:cstheme="minorHAnsi"/>
          <w:sz w:val="24"/>
          <w:szCs w:val="24"/>
        </w:rPr>
        <w:t>Continued membership of Careers and Employability on the Employability Forum</w:t>
      </w:r>
    </w:p>
    <w:p w14:paraId="14860DB3" w14:textId="77777777" w:rsidR="00BF6D5E" w:rsidRPr="00EF48D9" w:rsidRDefault="00BF6D5E" w:rsidP="00BF6D5E">
      <w:pPr>
        <w:pStyle w:val="ListParagraph"/>
        <w:numPr>
          <w:ilvl w:val="0"/>
          <w:numId w:val="9"/>
        </w:numPr>
        <w:ind w:left="142"/>
        <w:rPr>
          <w:rFonts w:cstheme="minorHAnsi"/>
          <w:sz w:val="24"/>
          <w:szCs w:val="24"/>
        </w:rPr>
      </w:pPr>
      <w:r w:rsidRPr="00EF48D9">
        <w:rPr>
          <w:rFonts w:cstheme="minorHAnsi"/>
          <w:sz w:val="24"/>
          <w:szCs w:val="24"/>
        </w:rPr>
        <w:t>Continued engagement between Employability Lead and Academic leads to ensure employability is embedded in the curriculum or alongside it seamlessly</w:t>
      </w:r>
    </w:p>
    <w:p w14:paraId="75C8530E" w14:textId="77777777" w:rsidR="00BF6D5E" w:rsidRPr="00EF48D9" w:rsidRDefault="00BF6D5E" w:rsidP="00BF6D5E">
      <w:pPr>
        <w:pStyle w:val="ListParagraph"/>
        <w:numPr>
          <w:ilvl w:val="0"/>
          <w:numId w:val="9"/>
        </w:numPr>
        <w:ind w:left="142"/>
        <w:rPr>
          <w:rFonts w:cstheme="minorHAnsi"/>
          <w:sz w:val="24"/>
          <w:szCs w:val="24"/>
        </w:rPr>
      </w:pPr>
      <w:r w:rsidRPr="00EF48D9">
        <w:rPr>
          <w:rFonts w:cstheme="minorHAnsi"/>
          <w:sz w:val="24"/>
          <w:szCs w:val="24"/>
        </w:rPr>
        <w:t>Continued Departmental-wide endorsement of the 'Shaping your Future' workbook and continuous assessment and reflection of the level of preparedness students have as regards employability</w:t>
      </w:r>
    </w:p>
    <w:p w14:paraId="212747C9" w14:textId="77777777" w:rsidR="00BF6D5E" w:rsidRPr="00EF48D9" w:rsidRDefault="00BF6D5E" w:rsidP="00BF6D5E">
      <w:pPr>
        <w:pStyle w:val="ListParagraph"/>
        <w:numPr>
          <w:ilvl w:val="0"/>
          <w:numId w:val="9"/>
        </w:numPr>
        <w:ind w:left="142"/>
        <w:rPr>
          <w:rFonts w:cstheme="minorHAnsi"/>
          <w:sz w:val="24"/>
          <w:szCs w:val="24"/>
        </w:rPr>
      </w:pPr>
      <w:r w:rsidRPr="00EF48D9">
        <w:rPr>
          <w:rFonts w:cstheme="minorHAnsi"/>
          <w:sz w:val="24"/>
          <w:szCs w:val="24"/>
        </w:rPr>
        <w:t>Continued and increased engagement between the departmental Academic staff and local employers to enable links to be built and strengthened, to the benefit of students now and in the future e.g. inviting guest speakers to contribute/deliver alongside the academic staff on modules. EAs and DEEP Partnerships team can facilitate these links but there needs to be willingness to invite employers in.</w:t>
      </w:r>
    </w:p>
    <w:p w14:paraId="7AF99BB2" w14:textId="77777777" w:rsidR="00BF6D5E" w:rsidRPr="00EF48D9" w:rsidRDefault="00BF6D5E" w:rsidP="00BF6D5E">
      <w:pPr>
        <w:pStyle w:val="ListParagraph"/>
        <w:numPr>
          <w:ilvl w:val="0"/>
          <w:numId w:val="9"/>
        </w:numPr>
        <w:ind w:left="142"/>
        <w:rPr>
          <w:rFonts w:cstheme="minorHAnsi"/>
          <w:sz w:val="24"/>
          <w:szCs w:val="24"/>
        </w:rPr>
      </w:pPr>
      <w:r w:rsidRPr="00EF48D9">
        <w:rPr>
          <w:rFonts w:cstheme="minorHAnsi"/>
          <w:sz w:val="24"/>
          <w:szCs w:val="24"/>
        </w:rPr>
        <w:t>For Academic staff to continue to refer students to Careers and Employability for practical support or Guidance as appropriate</w:t>
      </w:r>
    </w:p>
    <w:p w14:paraId="54D6E5E9" w14:textId="77777777" w:rsidR="00BF6D5E" w:rsidRPr="00EF48D9" w:rsidRDefault="00BF6D5E" w:rsidP="00BF6D5E">
      <w:pPr>
        <w:pStyle w:val="ListParagraph"/>
        <w:numPr>
          <w:ilvl w:val="0"/>
          <w:numId w:val="9"/>
        </w:numPr>
        <w:ind w:left="142"/>
        <w:rPr>
          <w:rFonts w:cstheme="minorHAnsi"/>
          <w:sz w:val="24"/>
          <w:szCs w:val="24"/>
        </w:rPr>
      </w:pPr>
      <w:r w:rsidRPr="00EF48D9">
        <w:rPr>
          <w:rFonts w:cstheme="minorHAnsi"/>
          <w:sz w:val="24"/>
          <w:szCs w:val="24"/>
        </w:rPr>
        <w:t>For EAs to continue to build links with Academic staff via the Employability Forum and through curricular delivery</w:t>
      </w:r>
    </w:p>
    <w:p w14:paraId="533F0B5D" w14:textId="77777777" w:rsidR="00BF6D5E" w:rsidRPr="00EF48D9" w:rsidRDefault="00BF6D5E" w:rsidP="00BF6D5E">
      <w:pPr>
        <w:pStyle w:val="ListParagraph"/>
        <w:numPr>
          <w:ilvl w:val="0"/>
          <w:numId w:val="9"/>
        </w:numPr>
        <w:ind w:left="142"/>
        <w:rPr>
          <w:rFonts w:cstheme="minorHAnsi"/>
          <w:sz w:val="24"/>
          <w:szCs w:val="24"/>
        </w:rPr>
      </w:pPr>
      <w:r w:rsidRPr="00EF48D9">
        <w:rPr>
          <w:rFonts w:cstheme="minorHAnsi"/>
          <w:sz w:val="24"/>
          <w:szCs w:val="24"/>
        </w:rPr>
        <w:t>For EAs to continue to share information with other EAs on shared areas of interest e.g. PSP</w:t>
      </w:r>
    </w:p>
    <w:p w14:paraId="34A3C1F5" w14:textId="77777777" w:rsidR="00BF6D5E" w:rsidRDefault="00BF6D5E" w:rsidP="00BF6D5E">
      <w:pPr>
        <w:pStyle w:val="Title"/>
        <w:rPr>
          <w:rFonts w:asciiTheme="minorHAnsi" w:hAnsiTheme="minorHAnsi" w:cstheme="minorHAnsi"/>
          <w:sz w:val="36"/>
          <w:szCs w:val="36"/>
        </w:rPr>
      </w:pPr>
    </w:p>
    <w:p w14:paraId="09549F4F" w14:textId="77777777" w:rsidR="00BF6D5E" w:rsidRDefault="00BF6D5E" w:rsidP="009E5118">
      <w:pPr>
        <w:rPr>
          <w:rFonts w:cstheme="minorHAnsi"/>
          <w:b/>
          <w:sz w:val="28"/>
          <w:szCs w:val="28"/>
        </w:rPr>
      </w:pPr>
    </w:p>
    <w:p w14:paraId="0E70623C" w14:textId="77777777" w:rsidR="009E5118" w:rsidRPr="00EF48D9" w:rsidRDefault="009E5118" w:rsidP="009E5118">
      <w:pPr>
        <w:pStyle w:val="ListParagraph"/>
        <w:numPr>
          <w:ilvl w:val="0"/>
          <w:numId w:val="9"/>
        </w:numPr>
        <w:ind w:left="142"/>
        <w:rPr>
          <w:rFonts w:cstheme="minorHAnsi"/>
          <w:sz w:val="24"/>
          <w:szCs w:val="24"/>
        </w:rPr>
      </w:pPr>
      <w:r w:rsidRPr="00EF48D9">
        <w:rPr>
          <w:rFonts w:cstheme="minorHAnsi"/>
          <w:sz w:val="24"/>
          <w:szCs w:val="24"/>
        </w:rPr>
        <w:t>EAs and DEEP Partnerships team can facilitate these links but there needs to be willingness to invite employers in.</w:t>
      </w:r>
    </w:p>
    <w:p w14:paraId="087544AF" w14:textId="77777777" w:rsidR="009E5118" w:rsidRPr="00EF48D9" w:rsidRDefault="009E5118" w:rsidP="009E5118">
      <w:pPr>
        <w:pStyle w:val="ListParagraph"/>
        <w:numPr>
          <w:ilvl w:val="0"/>
          <w:numId w:val="9"/>
        </w:numPr>
        <w:ind w:left="142"/>
        <w:rPr>
          <w:rFonts w:cstheme="minorHAnsi"/>
          <w:sz w:val="24"/>
          <w:szCs w:val="24"/>
        </w:rPr>
      </w:pPr>
      <w:r w:rsidRPr="00EF48D9">
        <w:rPr>
          <w:rFonts w:cstheme="minorHAnsi"/>
          <w:sz w:val="24"/>
          <w:szCs w:val="24"/>
        </w:rPr>
        <w:t>For Academic staff to continue to refer students to Careers and Employability for practical support or Guidance as appropriate</w:t>
      </w:r>
    </w:p>
    <w:p w14:paraId="15D8997C" w14:textId="77777777" w:rsidR="009E5118" w:rsidRPr="00EF48D9" w:rsidRDefault="009E5118" w:rsidP="009E5118">
      <w:pPr>
        <w:pStyle w:val="ListParagraph"/>
        <w:numPr>
          <w:ilvl w:val="0"/>
          <w:numId w:val="9"/>
        </w:numPr>
        <w:ind w:left="142"/>
        <w:rPr>
          <w:rFonts w:cstheme="minorHAnsi"/>
          <w:sz w:val="24"/>
          <w:szCs w:val="24"/>
        </w:rPr>
      </w:pPr>
      <w:r w:rsidRPr="00EF48D9">
        <w:rPr>
          <w:rFonts w:cstheme="minorHAnsi"/>
          <w:sz w:val="24"/>
          <w:szCs w:val="24"/>
        </w:rPr>
        <w:t>For EAs to continue to build links with Academic staff via the Employability Forum and through curricular delivery</w:t>
      </w:r>
    </w:p>
    <w:p w14:paraId="3184EE75" w14:textId="77777777" w:rsidR="009E5118" w:rsidRPr="00EF48D9" w:rsidRDefault="009E5118" w:rsidP="009E5118">
      <w:pPr>
        <w:pStyle w:val="ListParagraph"/>
        <w:numPr>
          <w:ilvl w:val="0"/>
          <w:numId w:val="9"/>
        </w:numPr>
        <w:ind w:left="142"/>
        <w:rPr>
          <w:rFonts w:cstheme="minorHAnsi"/>
          <w:sz w:val="24"/>
          <w:szCs w:val="24"/>
        </w:rPr>
      </w:pPr>
      <w:r w:rsidRPr="00EF48D9">
        <w:rPr>
          <w:rFonts w:cstheme="minorHAnsi"/>
          <w:sz w:val="24"/>
          <w:szCs w:val="24"/>
        </w:rPr>
        <w:t>For EAs to continue to share information with other EAs on shared areas of interest e.g. PSP</w:t>
      </w:r>
    </w:p>
    <w:p w14:paraId="53BCD21F" w14:textId="77777777" w:rsidR="00AC1B28" w:rsidRDefault="00AC1B28" w:rsidP="00AF1F8F">
      <w:pPr>
        <w:pStyle w:val="Title"/>
        <w:rPr>
          <w:rFonts w:asciiTheme="minorHAnsi" w:hAnsiTheme="minorHAnsi" w:cstheme="minorHAnsi"/>
          <w:sz w:val="36"/>
          <w:szCs w:val="36"/>
        </w:rPr>
      </w:pPr>
    </w:p>
    <w:p w14:paraId="0DD5E461" w14:textId="77777777" w:rsidR="00BF6D5E" w:rsidRDefault="00BF6D5E" w:rsidP="00BF6D5E"/>
    <w:p w14:paraId="61A70D0A" w14:textId="77777777" w:rsidR="00BF6D5E" w:rsidRPr="00BF6D5E" w:rsidRDefault="00BF6D5E" w:rsidP="00BF6D5E"/>
    <w:p w14:paraId="60AC347D" w14:textId="77777777" w:rsidR="00027B24" w:rsidRPr="00027B24" w:rsidRDefault="00027B24" w:rsidP="00027B24">
      <w:pPr>
        <w:pBdr>
          <w:bottom w:val="single" w:sz="8" w:space="4" w:color="4F81BD" w:themeColor="accent1"/>
        </w:pBdr>
        <w:spacing w:after="300" w:line="240" w:lineRule="auto"/>
        <w:contextualSpacing/>
        <w:rPr>
          <w:rFonts w:ascii="Calibri" w:eastAsia="MS Gothic" w:hAnsi="Calibri" w:cs="Calibri"/>
          <w:color w:val="17365D" w:themeColor="text2" w:themeShade="BF"/>
          <w:spacing w:val="5"/>
          <w:kern w:val="28"/>
          <w:sz w:val="36"/>
          <w:szCs w:val="36"/>
        </w:rPr>
      </w:pPr>
      <w:r w:rsidRPr="00027B24">
        <w:rPr>
          <w:rFonts w:ascii="Calibri" w:eastAsia="MS Gothic" w:hAnsi="Calibri" w:cs="Calibri"/>
          <w:color w:val="17365D" w:themeColor="text2" w:themeShade="BF"/>
          <w:spacing w:val="5"/>
          <w:kern w:val="28"/>
          <w:sz w:val="36"/>
          <w:szCs w:val="36"/>
        </w:rPr>
        <w:t>3. Humanities</w:t>
      </w:r>
    </w:p>
    <w:p w14:paraId="496682EA" w14:textId="77777777" w:rsidR="00027B24" w:rsidRPr="00027B24" w:rsidRDefault="00027B24" w:rsidP="00027B24">
      <w:pPr>
        <w:rPr>
          <w:rFonts w:ascii="Calibri" w:eastAsia="Calibri" w:hAnsi="Calibri" w:cs="Calibri"/>
          <w:b/>
          <w:sz w:val="24"/>
          <w:szCs w:val="24"/>
        </w:rPr>
      </w:pPr>
      <w:r w:rsidRPr="00027B24">
        <w:rPr>
          <w:rFonts w:ascii="Calibri" w:eastAsia="Calibri" w:hAnsi="Calibri" w:cs="Calibri"/>
          <w:sz w:val="24"/>
          <w:szCs w:val="24"/>
        </w:rPr>
        <w:t>Employability Adviser: Laura Kerley</w:t>
      </w:r>
    </w:p>
    <w:p w14:paraId="7CB92D3C" w14:textId="77777777" w:rsidR="00027B24" w:rsidRPr="00027B24" w:rsidRDefault="00027B24" w:rsidP="00027B24">
      <w:pPr>
        <w:spacing w:after="0" w:line="240" w:lineRule="auto"/>
        <w:rPr>
          <w:rFonts w:cs="Calibri"/>
          <w:sz w:val="24"/>
          <w:szCs w:val="24"/>
          <w:lang w:eastAsia="ja-JP"/>
        </w:rPr>
      </w:pPr>
      <w:r w:rsidRPr="00027B24">
        <w:rPr>
          <w:rFonts w:cs="Calibri"/>
          <w:sz w:val="24"/>
          <w:szCs w:val="24"/>
        </w:rPr>
        <w:t xml:space="preserve">Headlines and context: </w:t>
      </w:r>
      <w:r w:rsidRPr="00027B24">
        <w:rPr>
          <w:rFonts w:cs="Calibri"/>
          <w:sz w:val="24"/>
          <w:szCs w:val="24"/>
          <w:lang w:eastAsia="ja-JP"/>
        </w:rPr>
        <w:t>The figure for professional and managerial careers of 31% is very low compared with the figure for the University as a whole (73%), and has also fallen 6% compared to last year's figure. This figure has fallen in eight courses, and increased in two; Film Studies &amp; Screenwriting and Performance for Stage &amp; Screen (top-up).</w:t>
      </w:r>
    </w:p>
    <w:p w14:paraId="67095C04" w14:textId="77777777" w:rsidR="00027B24" w:rsidRPr="00027B24" w:rsidRDefault="00027B24" w:rsidP="00027B24">
      <w:pPr>
        <w:spacing w:after="0" w:line="240" w:lineRule="auto"/>
        <w:rPr>
          <w:rFonts w:cs="Calibri"/>
          <w:sz w:val="24"/>
          <w:szCs w:val="24"/>
          <w:lang w:eastAsia="ja-JP"/>
        </w:rPr>
      </w:pPr>
    </w:p>
    <w:p w14:paraId="6D1C0428" w14:textId="77777777" w:rsidR="00027B24" w:rsidRPr="00027B24" w:rsidRDefault="00027B24" w:rsidP="00027B24">
      <w:pPr>
        <w:rPr>
          <w:rFonts w:ascii="Calibri" w:eastAsia="Calibri" w:hAnsi="Calibri" w:cs="Calibri"/>
          <w:b/>
          <w:bCs/>
        </w:rPr>
      </w:pPr>
      <w:r w:rsidRPr="00027B24">
        <w:rPr>
          <w:rFonts w:ascii="Calibri" w:eastAsia="Calibri" w:hAnsi="Calibri" w:cs="Calibri"/>
          <w:sz w:val="24"/>
          <w:szCs w:val="24"/>
          <w:lang w:eastAsia="ja-JP"/>
        </w:rPr>
        <w:t>The department has recently completed a significant body of work in terms of curriculum development across all undergraduate courses. This development has taken place with a very clear focus on university strategic aspirations and KPIs around the applied university and graduate destinations. This work has introduced cpd-focused transitional level 4 modules, innovative real-world assessments, and a range of new opportunities for WBL across the majority of our UG courses. Academic advising has been restructured and AAs are now using a basic employability toolkit as part of their sessions. Field trips providing experience of external learning contexts are now embedded across the UG courses. We are piloting an ‘Alumni’ event for the first time in 17/18. However, there is a recognition that there is a long way to meet the KPI, and much of the enhancement work already in place will be evolved alongside the programme of work outlined more specifically below.</w:t>
      </w:r>
    </w:p>
    <w:p w14:paraId="66D8524A" w14:textId="77777777" w:rsidR="00027B24" w:rsidRPr="00027B24" w:rsidRDefault="00027B24" w:rsidP="00027B24">
      <w:pPr>
        <w:rPr>
          <w:rFonts w:ascii="Calibri" w:eastAsia="Calibri" w:hAnsi="Calibri" w:cs="Calibri"/>
          <w:b/>
          <w:bCs/>
        </w:rPr>
      </w:pPr>
      <w:r w:rsidRPr="00027B24">
        <w:rPr>
          <w:rFonts w:ascii="Calibri" w:eastAsia="Calibri" w:hAnsi="Calibri" w:cs="Calibri"/>
          <w:b/>
          <w:bCs/>
        </w:rPr>
        <w:t>DLHE 2015/16</w:t>
      </w:r>
    </w:p>
    <w:tbl>
      <w:tblPr>
        <w:tblStyle w:val="MediumGrid1-Accent1"/>
        <w:tblW w:w="5000" w:type="pct"/>
        <w:tblLook w:val="04A0" w:firstRow="1" w:lastRow="0" w:firstColumn="1" w:lastColumn="0" w:noHBand="0" w:noVBand="1"/>
      </w:tblPr>
      <w:tblGrid>
        <w:gridCol w:w="1860"/>
        <w:gridCol w:w="1281"/>
        <w:gridCol w:w="1120"/>
        <w:gridCol w:w="871"/>
        <w:gridCol w:w="1170"/>
        <w:gridCol w:w="1068"/>
        <w:gridCol w:w="988"/>
        <w:gridCol w:w="1604"/>
      </w:tblGrid>
      <w:tr w:rsidR="00027B24" w:rsidRPr="00027B24" w14:paraId="25137E91" w14:textId="77777777" w:rsidTr="00116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hideMark/>
          </w:tcPr>
          <w:p w14:paraId="13D9C01F" w14:textId="77777777" w:rsidR="00027B24" w:rsidRPr="00027B24" w:rsidRDefault="00027B24" w:rsidP="00027B24">
            <w:pPr>
              <w:rPr>
                <w:rFonts w:eastAsia="Calibri" w:cs="Calibri"/>
                <w:b w:val="0"/>
                <w:bCs w:val="0"/>
                <w:sz w:val="14"/>
                <w:szCs w:val="14"/>
              </w:rPr>
            </w:pPr>
            <w:r w:rsidRPr="00027B24">
              <w:rPr>
                <w:rFonts w:eastAsia="Calibri" w:cs="Calibri"/>
                <w:b w:val="0"/>
                <w:bCs w:val="0"/>
                <w:sz w:val="14"/>
                <w:szCs w:val="14"/>
              </w:rPr>
              <w:t>Course</w:t>
            </w:r>
          </w:p>
        </w:tc>
        <w:tc>
          <w:tcPr>
            <w:tcW w:w="643" w:type="pct"/>
            <w:hideMark/>
          </w:tcPr>
          <w:p w14:paraId="23AC1392"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cs="Calibri"/>
                <w:b w:val="0"/>
                <w:bCs w:val="0"/>
                <w:sz w:val="14"/>
                <w:szCs w:val="14"/>
              </w:rPr>
            </w:pPr>
            <w:r w:rsidRPr="00027B24">
              <w:rPr>
                <w:rFonts w:eastAsia="Calibri" w:cs="Calibri"/>
                <w:b w:val="0"/>
                <w:bCs w:val="0"/>
                <w:sz w:val="14"/>
                <w:szCs w:val="14"/>
              </w:rPr>
              <w:t xml:space="preserve">Work or Further </w:t>
            </w:r>
          </w:p>
          <w:p w14:paraId="1B778542"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cs="Calibri"/>
                <w:b w:val="0"/>
                <w:bCs w:val="0"/>
                <w:sz w:val="14"/>
                <w:szCs w:val="14"/>
              </w:rPr>
            </w:pPr>
            <w:r w:rsidRPr="00027B24">
              <w:rPr>
                <w:rFonts w:eastAsia="Calibri" w:cs="Calibri"/>
                <w:b w:val="0"/>
                <w:bCs w:val="0"/>
                <w:sz w:val="14"/>
                <w:szCs w:val="14"/>
              </w:rPr>
              <w:t>Study %</w:t>
            </w:r>
          </w:p>
        </w:tc>
        <w:tc>
          <w:tcPr>
            <w:tcW w:w="562" w:type="pct"/>
            <w:hideMark/>
          </w:tcPr>
          <w:p w14:paraId="533FF7D0"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cs="Calibri"/>
                <w:b w:val="0"/>
                <w:bCs w:val="0"/>
                <w:sz w:val="14"/>
                <w:szCs w:val="14"/>
              </w:rPr>
            </w:pPr>
            <w:r w:rsidRPr="00027B24">
              <w:rPr>
                <w:rFonts w:eastAsia="Calibri" w:cs="Calibri"/>
                <w:b w:val="0"/>
                <w:bCs w:val="0"/>
                <w:sz w:val="14"/>
                <w:szCs w:val="14"/>
              </w:rPr>
              <w:t xml:space="preserve">Further Study </w:t>
            </w:r>
          </w:p>
          <w:p w14:paraId="5812C14D"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cs="Calibri"/>
                <w:b w:val="0"/>
                <w:bCs w:val="0"/>
                <w:sz w:val="14"/>
                <w:szCs w:val="14"/>
              </w:rPr>
            </w:pPr>
            <w:r w:rsidRPr="00027B24">
              <w:rPr>
                <w:rFonts w:eastAsia="Calibri" w:cs="Calibri"/>
                <w:b w:val="0"/>
                <w:bCs w:val="0"/>
                <w:sz w:val="14"/>
                <w:szCs w:val="14"/>
              </w:rPr>
              <w:t>only %</w:t>
            </w:r>
          </w:p>
        </w:tc>
        <w:tc>
          <w:tcPr>
            <w:tcW w:w="437" w:type="pct"/>
            <w:hideMark/>
          </w:tcPr>
          <w:p w14:paraId="628E7F89"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cs="Calibri"/>
                <w:b w:val="0"/>
                <w:bCs w:val="0"/>
                <w:sz w:val="14"/>
                <w:szCs w:val="14"/>
              </w:rPr>
            </w:pPr>
            <w:r w:rsidRPr="00027B24">
              <w:rPr>
                <w:rFonts w:eastAsia="Calibri" w:cs="Calibri"/>
                <w:b w:val="0"/>
                <w:bCs w:val="0"/>
                <w:sz w:val="14"/>
                <w:szCs w:val="14"/>
              </w:rPr>
              <w:t>Prof/Man</w:t>
            </w:r>
          </w:p>
          <w:p w14:paraId="0FBF9F70"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cs="Calibri"/>
                <w:b w:val="0"/>
                <w:bCs w:val="0"/>
                <w:sz w:val="14"/>
                <w:szCs w:val="14"/>
              </w:rPr>
            </w:pPr>
            <w:r w:rsidRPr="00027B24">
              <w:rPr>
                <w:rFonts w:eastAsia="Calibri" w:cs="Calibri"/>
                <w:b w:val="0"/>
                <w:bCs w:val="0"/>
                <w:sz w:val="14"/>
                <w:szCs w:val="14"/>
              </w:rPr>
              <w:t>%</w:t>
            </w:r>
          </w:p>
        </w:tc>
        <w:tc>
          <w:tcPr>
            <w:tcW w:w="587" w:type="pct"/>
            <w:hideMark/>
          </w:tcPr>
          <w:p w14:paraId="4554380C"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cs="Calibri"/>
                <w:b w:val="0"/>
                <w:bCs w:val="0"/>
                <w:sz w:val="14"/>
                <w:szCs w:val="14"/>
              </w:rPr>
            </w:pPr>
            <w:r w:rsidRPr="00027B24">
              <w:rPr>
                <w:rFonts w:eastAsia="Calibri" w:cs="Calibri"/>
                <w:b w:val="0"/>
                <w:bCs w:val="0"/>
                <w:sz w:val="14"/>
                <w:szCs w:val="14"/>
              </w:rPr>
              <w:t>Self-employed</w:t>
            </w:r>
          </w:p>
          <w:p w14:paraId="4AF6EC37"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cs="Calibri"/>
                <w:b w:val="0"/>
                <w:bCs w:val="0"/>
                <w:sz w:val="14"/>
                <w:szCs w:val="14"/>
              </w:rPr>
            </w:pPr>
            <w:r w:rsidRPr="00027B24">
              <w:rPr>
                <w:rFonts w:eastAsia="Calibri" w:cs="Calibri"/>
                <w:b w:val="0"/>
                <w:bCs w:val="0"/>
                <w:sz w:val="14"/>
                <w:szCs w:val="14"/>
              </w:rPr>
              <w:t>%</w:t>
            </w:r>
          </w:p>
        </w:tc>
        <w:tc>
          <w:tcPr>
            <w:tcW w:w="536" w:type="pct"/>
            <w:hideMark/>
          </w:tcPr>
          <w:p w14:paraId="7DD0DB3C"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cs="Calibri"/>
                <w:b w:val="0"/>
                <w:bCs w:val="0"/>
                <w:sz w:val="14"/>
                <w:szCs w:val="14"/>
              </w:rPr>
            </w:pPr>
            <w:r w:rsidRPr="00027B24">
              <w:rPr>
                <w:rFonts w:eastAsia="Calibri" w:cs="Calibri"/>
                <w:b w:val="0"/>
                <w:bCs w:val="0"/>
                <w:sz w:val="14"/>
                <w:szCs w:val="14"/>
              </w:rPr>
              <w:t>Unemployed</w:t>
            </w:r>
          </w:p>
          <w:p w14:paraId="50778428"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cs="Calibri"/>
                <w:b w:val="0"/>
                <w:bCs w:val="0"/>
                <w:sz w:val="14"/>
                <w:szCs w:val="14"/>
              </w:rPr>
            </w:pPr>
            <w:r w:rsidRPr="00027B24">
              <w:rPr>
                <w:rFonts w:eastAsia="Calibri" w:cs="Calibri"/>
                <w:b w:val="0"/>
                <w:bCs w:val="0"/>
                <w:sz w:val="14"/>
                <w:szCs w:val="14"/>
              </w:rPr>
              <w:t>%</w:t>
            </w:r>
          </w:p>
        </w:tc>
        <w:tc>
          <w:tcPr>
            <w:tcW w:w="496" w:type="pct"/>
            <w:hideMark/>
          </w:tcPr>
          <w:p w14:paraId="1415DA03"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cs="Calibri"/>
                <w:b w:val="0"/>
                <w:bCs w:val="0"/>
                <w:sz w:val="14"/>
                <w:szCs w:val="14"/>
              </w:rPr>
            </w:pPr>
            <w:r w:rsidRPr="00027B24">
              <w:rPr>
                <w:rFonts w:eastAsia="Calibri" w:cs="Calibri"/>
                <w:b w:val="0"/>
                <w:bCs w:val="0"/>
                <w:sz w:val="14"/>
                <w:szCs w:val="14"/>
              </w:rPr>
              <w:t>Completion</w:t>
            </w:r>
          </w:p>
          <w:p w14:paraId="255952A6"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cs="Calibri"/>
                <w:b w:val="0"/>
                <w:bCs w:val="0"/>
                <w:sz w:val="14"/>
                <w:szCs w:val="14"/>
              </w:rPr>
            </w:pPr>
            <w:r w:rsidRPr="00027B24">
              <w:rPr>
                <w:rFonts w:eastAsia="Calibri" w:cs="Calibri"/>
                <w:b w:val="0"/>
                <w:bCs w:val="0"/>
                <w:sz w:val="14"/>
                <w:szCs w:val="14"/>
              </w:rPr>
              <w:t>rate %</w:t>
            </w:r>
          </w:p>
        </w:tc>
        <w:tc>
          <w:tcPr>
            <w:tcW w:w="805" w:type="pct"/>
            <w:hideMark/>
          </w:tcPr>
          <w:p w14:paraId="6EC46E90"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cs="Calibri"/>
                <w:b w:val="0"/>
                <w:bCs w:val="0"/>
                <w:sz w:val="14"/>
                <w:szCs w:val="14"/>
              </w:rPr>
            </w:pPr>
            <w:r w:rsidRPr="00027B24">
              <w:rPr>
                <w:rFonts w:eastAsia="Calibri" w:cs="Calibri"/>
                <w:b w:val="0"/>
                <w:bCs w:val="0"/>
                <w:sz w:val="14"/>
                <w:szCs w:val="14"/>
              </w:rPr>
              <w:t>Completion</w:t>
            </w:r>
          </w:p>
          <w:p w14:paraId="00D2765D"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cs="Calibri"/>
                <w:b w:val="0"/>
                <w:bCs w:val="0"/>
                <w:sz w:val="14"/>
                <w:szCs w:val="14"/>
              </w:rPr>
            </w:pPr>
            <w:r w:rsidRPr="00027B24">
              <w:rPr>
                <w:rFonts w:eastAsia="Calibri" w:cs="Calibri"/>
                <w:b w:val="0"/>
                <w:bCs w:val="0"/>
                <w:sz w:val="14"/>
                <w:szCs w:val="14"/>
              </w:rPr>
              <w:t>rate (no. of students)</w:t>
            </w:r>
          </w:p>
        </w:tc>
      </w:tr>
      <w:tr w:rsidR="00027B24" w:rsidRPr="00027B24" w14:paraId="575A476B" w14:textId="77777777" w:rsidTr="0011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hideMark/>
          </w:tcPr>
          <w:p w14:paraId="77EB3DAA" w14:textId="77777777" w:rsidR="00027B24" w:rsidRPr="00027B24" w:rsidRDefault="00027B24" w:rsidP="00027B24">
            <w:pPr>
              <w:rPr>
                <w:rFonts w:eastAsia="Calibri" w:cs="Calibri"/>
                <w:b w:val="0"/>
                <w:bCs w:val="0"/>
                <w:sz w:val="14"/>
                <w:szCs w:val="14"/>
              </w:rPr>
            </w:pPr>
            <w:r w:rsidRPr="00027B24">
              <w:rPr>
                <w:rFonts w:eastAsia="Calibri" w:cs="Calibri"/>
                <w:b w:val="0"/>
                <w:bCs w:val="0"/>
                <w:sz w:val="14"/>
                <w:szCs w:val="14"/>
              </w:rPr>
              <w:t>Humanities overall</w:t>
            </w:r>
          </w:p>
        </w:tc>
        <w:tc>
          <w:tcPr>
            <w:tcW w:w="643" w:type="pct"/>
            <w:hideMark/>
          </w:tcPr>
          <w:p w14:paraId="16A9A8EB"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92 (-1)</w:t>
            </w:r>
          </w:p>
        </w:tc>
        <w:tc>
          <w:tcPr>
            <w:tcW w:w="562" w:type="pct"/>
            <w:hideMark/>
          </w:tcPr>
          <w:p w14:paraId="05C20EE0"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16 (=)</w:t>
            </w:r>
          </w:p>
        </w:tc>
        <w:tc>
          <w:tcPr>
            <w:tcW w:w="437" w:type="pct"/>
            <w:hideMark/>
          </w:tcPr>
          <w:p w14:paraId="00C15024"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b/>
                <w:bCs/>
                <w:sz w:val="14"/>
                <w:szCs w:val="14"/>
              </w:rPr>
            </w:pPr>
            <w:r w:rsidRPr="00027B24">
              <w:rPr>
                <w:rFonts w:eastAsia="Calibri" w:cs="Calibri"/>
                <w:b/>
                <w:bCs/>
                <w:sz w:val="14"/>
                <w:szCs w:val="14"/>
              </w:rPr>
              <w:t>31 (-6)</w:t>
            </w:r>
          </w:p>
        </w:tc>
        <w:tc>
          <w:tcPr>
            <w:tcW w:w="587" w:type="pct"/>
            <w:hideMark/>
          </w:tcPr>
          <w:p w14:paraId="132C215D"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3 (-1)</w:t>
            </w:r>
          </w:p>
        </w:tc>
        <w:tc>
          <w:tcPr>
            <w:tcW w:w="536" w:type="pct"/>
            <w:hideMark/>
          </w:tcPr>
          <w:p w14:paraId="1F08ADAD"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7 (-1)</w:t>
            </w:r>
          </w:p>
        </w:tc>
        <w:tc>
          <w:tcPr>
            <w:tcW w:w="496" w:type="pct"/>
            <w:hideMark/>
          </w:tcPr>
          <w:p w14:paraId="2AFB905E"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80 (+3)</w:t>
            </w:r>
          </w:p>
        </w:tc>
        <w:tc>
          <w:tcPr>
            <w:tcW w:w="805" w:type="pct"/>
            <w:hideMark/>
          </w:tcPr>
          <w:p w14:paraId="0FDE1F0F"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270</w:t>
            </w:r>
          </w:p>
        </w:tc>
      </w:tr>
      <w:tr w:rsidR="00027B24" w:rsidRPr="00027B24" w14:paraId="44F7CEDA" w14:textId="77777777" w:rsidTr="001161F9">
        <w:tc>
          <w:tcPr>
            <w:cnfStyle w:val="001000000000" w:firstRow="0" w:lastRow="0" w:firstColumn="1" w:lastColumn="0" w:oddVBand="0" w:evenVBand="0" w:oddHBand="0" w:evenHBand="0" w:firstRowFirstColumn="0" w:firstRowLastColumn="0" w:lastRowFirstColumn="0" w:lastRowLastColumn="0"/>
            <w:tcW w:w="934" w:type="pct"/>
            <w:hideMark/>
          </w:tcPr>
          <w:p w14:paraId="3D72C893" w14:textId="77777777" w:rsidR="00027B24" w:rsidRPr="00027B24" w:rsidRDefault="00027B24" w:rsidP="00027B24">
            <w:pPr>
              <w:rPr>
                <w:rFonts w:eastAsia="Calibri" w:cs="Calibri"/>
                <w:b w:val="0"/>
                <w:bCs w:val="0"/>
                <w:sz w:val="14"/>
                <w:szCs w:val="14"/>
              </w:rPr>
            </w:pPr>
            <w:r w:rsidRPr="00027B24">
              <w:rPr>
                <w:rFonts w:eastAsia="Calibri" w:cs="Calibri"/>
                <w:b w:val="0"/>
                <w:bCs w:val="0"/>
                <w:sz w:val="14"/>
                <w:szCs w:val="14"/>
              </w:rPr>
              <w:t>Creative Writing</w:t>
            </w:r>
          </w:p>
        </w:tc>
        <w:tc>
          <w:tcPr>
            <w:tcW w:w="643" w:type="pct"/>
            <w:hideMark/>
          </w:tcPr>
          <w:p w14:paraId="77857263"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83 (-3)</w:t>
            </w:r>
          </w:p>
        </w:tc>
        <w:tc>
          <w:tcPr>
            <w:tcW w:w="562" w:type="pct"/>
            <w:hideMark/>
          </w:tcPr>
          <w:p w14:paraId="558228A4"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11 (-12)</w:t>
            </w:r>
          </w:p>
        </w:tc>
        <w:tc>
          <w:tcPr>
            <w:tcW w:w="437" w:type="pct"/>
            <w:hideMark/>
          </w:tcPr>
          <w:p w14:paraId="7D5DEBF9"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b/>
                <w:bCs/>
                <w:sz w:val="14"/>
                <w:szCs w:val="14"/>
              </w:rPr>
            </w:pPr>
            <w:r w:rsidRPr="00027B24">
              <w:rPr>
                <w:rFonts w:eastAsia="Calibri" w:cs="Calibri"/>
                <w:b/>
                <w:bCs/>
                <w:sz w:val="14"/>
                <w:szCs w:val="14"/>
              </w:rPr>
              <w:t>15 (-6)</w:t>
            </w:r>
          </w:p>
        </w:tc>
        <w:tc>
          <w:tcPr>
            <w:tcW w:w="587" w:type="pct"/>
            <w:hideMark/>
          </w:tcPr>
          <w:p w14:paraId="1732ABD7"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0 (-14)</w:t>
            </w:r>
          </w:p>
        </w:tc>
        <w:tc>
          <w:tcPr>
            <w:tcW w:w="536" w:type="pct"/>
            <w:hideMark/>
          </w:tcPr>
          <w:p w14:paraId="0DF71EAA"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b/>
                <w:bCs/>
                <w:sz w:val="14"/>
                <w:szCs w:val="14"/>
              </w:rPr>
            </w:pPr>
            <w:r w:rsidRPr="00027B24">
              <w:rPr>
                <w:rFonts w:eastAsia="Calibri" w:cs="Calibri"/>
                <w:b/>
                <w:bCs/>
                <w:sz w:val="14"/>
                <w:szCs w:val="14"/>
              </w:rPr>
              <w:t>17 (+8)</w:t>
            </w:r>
          </w:p>
        </w:tc>
        <w:tc>
          <w:tcPr>
            <w:tcW w:w="496" w:type="pct"/>
            <w:hideMark/>
          </w:tcPr>
          <w:p w14:paraId="5C602524"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74 (-9)</w:t>
            </w:r>
          </w:p>
        </w:tc>
        <w:tc>
          <w:tcPr>
            <w:tcW w:w="805" w:type="pct"/>
            <w:hideMark/>
          </w:tcPr>
          <w:p w14:paraId="6F7DB78F"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20</w:t>
            </w:r>
          </w:p>
        </w:tc>
      </w:tr>
      <w:tr w:rsidR="00027B24" w:rsidRPr="00027B24" w14:paraId="6D9FCA6F" w14:textId="77777777" w:rsidTr="0011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hideMark/>
          </w:tcPr>
          <w:p w14:paraId="71C75C3B" w14:textId="77777777" w:rsidR="00027B24" w:rsidRPr="00027B24" w:rsidRDefault="00027B24" w:rsidP="00027B24">
            <w:pPr>
              <w:rPr>
                <w:rFonts w:eastAsia="Calibri" w:cs="Calibri"/>
                <w:b w:val="0"/>
                <w:bCs w:val="0"/>
                <w:sz w:val="14"/>
                <w:szCs w:val="14"/>
              </w:rPr>
            </w:pPr>
            <w:r w:rsidRPr="00027B24">
              <w:rPr>
                <w:rFonts w:eastAsia="Calibri" w:cs="Calibri"/>
                <w:b w:val="0"/>
                <w:bCs w:val="0"/>
                <w:sz w:val="14"/>
                <w:szCs w:val="14"/>
              </w:rPr>
              <w:t>English</w:t>
            </w:r>
          </w:p>
        </w:tc>
        <w:tc>
          <w:tcPr>
            <w:tcW w:w="643" w:type="pct"/>
            <w:hideMark/>
          </w:tcPr>
          <w:p w14:paraId="082A37E0"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98 (+9)</w:t>
            </w:r>
          </w:p>
        </w:tc>
        <w:tc>
          <w:tcPr>
            <w:tcW w:w="562" w:type="pct"/>
            <w:hideMark/>
          </w:tcPr>
          <w:p w14:paraId="56AE4A57"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26 (+8)</w:t>
            </w:r>
          </w:p>
        </w:tc>
        <w:tc>
          <w:tcPr>
            <w:tcW w:w="437" w:type="pct"/>
            <w:hideMark/>
          </w:tcPr>
          <w:p w14:paraId="7766CDC2"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b/>
                <w:bCs/>
                <w:sz w:val="14"/>
                <w:szCs w:val="14"/>
              </w:rPr>
            </w:pPr>
            <w:r w:rsidRPr="00027B24">
              <w:rPr>
                <w:rFonts w:eastAsia="Calibri" w:cs="Calibri"/>
                <w:b/>
                <w:bCs/>
                <w:sz w:val="14"/>
                <w:szCs w:val="14"/>
              </w:rPr>
              <w:t>33 (-26)</w:t>
            </w:r>
          </w:p>
        </w:tc>
        <w:tc>
          <w:tcPr>
            <w:tcW w:w="587" w:type="pct"/>
            <w:hideMark/>
          </w:tcPr>
          <w:p w14:paraId="3DF089BB"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0 (=)</w:t>
            </w:r>
          </w:p>
        </w:tc>
        <w:tc>
          <w:tcPr>
            <w:tcW w:w="536" w:type="pct"/>
            <w:hideMark/>
          </w:tcPr>
          <w:p w14:paraId="4FE0A752"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2 (-9)</w:t>
            </w:r>
          </w:p>
        </w:tc>
        <w:tc>
          <w:tcPr>
            <w:tcW w:w="496" w:type="pct"/>
            <w:hideMark/>
          </w:tcPr>
          <w:p w14:paraId="787FCD34"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88 (+11)</w:t>
            </w:r>
          </w:p>
        </w:tc>
        <w:tc>
          <w:tcPr>
            <w:tcW w:w="805" w:type="pct"/>
            <w:hideMark/>
          </w:tcPr>
          <w:p w14:paraId="59F02A9E"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52</w:t>
            </w:r>
          </w:p>
        </w:tc>
      </w:tr>
      <w:tr w:rsidR="00027B24" w:rsidRPr="00027B24" w14:paraId="10DAF0EB" w14:textId="77777777" w:rsidTr="001161F9">
        <w:tc>
          <w:tcPr>
            <w:cnfStyle w:val="001000000000" w:firstRow="0" w:lastRow="0" w:firstColumn="1" w:lastColumn="0" w:oddVBand="0" w:evenVBand="0" w:oddHBand="0" w:evenHBand="0" w:firstRowFirstColumn="0" w:firstRowLastColumn="0" w:lastRowFirstColumn="0" w:lastRowLastColumn="0"/>
            <w:tcW w:w="934" w:type="pct"/>
            <w:hideMark/>
          </w:tcPr>
          <w:p w14:paraId="2625F8C4" w14:textId="77777777" w:rsidR="00027B24" w:rsidRPr="00027B24" w:rsidRDefault="00027B24" w:rsidP="00027B24">
            <w:pPr>
              <w:rPr>
                <w:rFonts w:eastAsia="Calibri" w:cs="Calibri"/>
                <w:b w:val="0"/>
                <w:bCs w:val="0"/>
                <w:sz w:val="14"/>
                <w:szCs w:val="14"/>
              </w:rPr>
            </w:pPr>
            <w:r w:rsidRPr="00027B24">
              <w:rPr>
                <w:rFonts w:eastAsia="Calibri" w:cs="Calibri"/>
                <w:b w:val="0"/>
                <w:bCs w:val="0"/>
                <w:sz w:val="14"/>
                <w:szCs w:val="14"/>
              </w:rPr>
              <w:t>English Lang</w:t>
            </w:r>
          </w:p>
        </w:tc>
        <w:tc>
          <w:tcPr>
            <w:tcW w:w="643" w:type="pct"/>
            <w:hideMark/>
          </w:tcPr>
          <w:p w14:paraId="19C5352C"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97 (+2)</w:t>
            </w:r>
          </w:p>
        </w:tc>
        <w:tc>
          <w:tcPr>
            <w:tcW w:w="562" w:type="pct"/>
            <w:hideMark/>
          </w:tcPr>
          <w:p w14:paraId="3D9594C7"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21 (+9)</w:t>
            </w:r>
          </w:p>
        </w:tc>
        <w:tc>
          <w:tcPr>
            <w:tcW w:w="437" w:type="pct"/>
            <w:hideMark/>
          </w:tcPr>
          <w:p w14:paraId="2E796E2F"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b/>
                <w:bCs/>
                <w:sz w:val="14"/>
                <w:szCs w:val="14"/>
              </w:rPr>
            </w:pPr>
            <w:r w:rsidRPr="00027B24">
              <w:rPr>
                <w:rFonts w:eastAsia="Calibri" w:cs="Calibri"/>
                <w:b/>
                <w:bCs/>
                <w:sz w:val="14"/>
                <w:szCs w:val="14"/>
              </w:rPr>
              <w:t>36 (-3)</w:t>
            </w:r>
          </w:p>
        </w:tc>
        <w:tc>
          <w:tcPr>
            <w:tcW w:w="587" w:type="pct"/>
            <w:hideMark/>
          </w:tcPr>
          <w:p w14:paraId="0384DD64"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0 (=)</w:t>
            </w:r>
          </w:p>
        </w:tc>
        <w:tc>
          <w:tcPr>
            <w:tcW w:w="536" w:type="pct"/>
            <w:hideMark/>
          </w:tcPr>
          <w:p w14:paraId="1B2DF06A"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0 (-5)</w:t>
            </w:r>
          </w:p>
        </w:tc>
        <w:tc>
          <w:tcPr>
            <w:tcW w:w="496" w:type="pct"/>
            <w:hideMark/>
          </w:tcPr>
          <w:p w14:paraId="4C6CD6FE"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83 (-7)</w:t>
            </w:r>
          </w:p>
        </w:tc>
        <w:tc>
          <w:tcPr>
            <w:tcW w:w="805" w:type="pct"/>
            <w:hideMark/>
          </w:tcPr>
          <w:p w14:paraId="0680A8DE"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30</w:t>
            </w:r>
          </w:p>
        </w:tc>
      </w:tr>
      <w:tr w:rsidR="00027B24" w:rsidRPr="00027B24" w14:paraId="3B353FCB" w14:textId="77777777" w:rsidTr="0011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hideMark/>
          </w:tcPr>
          <w:p w14:paraId="3A59178D" w14:textId="77777777" w:rsidR="00027B24" w:rsidRPr="00027B24" w:rsidRDefault="00027B24" w:rsidP="00027B24">
            <w:pPr>
              <w:rPr>
                <w:rFonts w:eastAsia="Calibri" w:cs="Calibri"/>
                <w:b w:val="0"/>
                <w:bCs w:val="0"/>
                <w:sz w:val="14"/>
                <w:szCs w:val="14"/>
              </w:rPr>
            </w:pPr>
            <w:r w:rsidRPr="00027B24">
              <w:rPr>
                <w:rFonts w:eastAsia="Calibri" w:cs="Calibri"/>
                <w:b w:val="0"/>
                <w:bCs w:val="0"/>
                <w:sz w:val="14"/>
                <w:szCs w:val="14"/>
              </w:rPr>
              <w:t>English Lit</w:t>
            </w:r>
          </w:p>
        </w:tc>
        <w:tc>
          <w:tcPr>
            <w:tcW w:w="643" w:type="pct"/>
            <w:hideMark/>
          </w:tcPr>
          <w:p w14:paraId="06E94E33"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b/>
                <w:bCs/>
                <w:sz w:val="14"/>
                <w:szCs w:val="14"/>
              </w:rPr>
            </w:pPr>
            <w:r w:rsidRPr="00027B24">
              <w:rPr>
                <w:rFonts w:eastAsia="Calibri" w:cs="Calibri"/>
                <w:b/>
                <w:bCs/>
                <w:sz w:val="14"/>
                <w:szCs w:val="14"/>
              </w:rPr>
              <w:t>83 (-6)</w:t>
            </w:r>
          </w:p>
        </w:tc>
        <w:tc>
          <w:tcPr>
            <w:tcW w:w="562" w:type="pct"/>
            <w:hideMark/>
          </w:tcPr>
          <w:p w14:paraId="3F69A310"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22 (+1)</w:t>
            </w:r>
          </w:p>
        </w:tc>
        <w:tc>
          <w:tcPr>
            <w:tcW w:w="437" w:type="pct"/>
            <w:hideMark/>
          </w:tcPr>
          <w:p w14:paraId="52A180EA"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b/>
                <w:bCs/>
                <w:sz w:val="14"/>
                <w:szCs w:val="14"/>
              </w:rPr>
            </w:pPr>
            <w:r w:rsidRPr="00027B24">
              <w:rPr>
                <w:rFonts w:eastAsia="Calibri" w:cs="Calibri"/>
                <w:b/>
                <w:bCs/>
                <w:sz w:val="14"/>
                <w:szCs w:val="14"/>
              </w:rPr>
              <w:t>36 (-17)</w:t>
            </w:r>
          </w:p>
        </w:tc>
        <w:tc>
          <w:tcPr>
            <w:tcW w:w="587" w:type="pct"/>
            <w:hideMark/>
          </w:tcPr>
          <w:p w14:paraId="18DB84A0"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0 (=)</w:t>
            </w:r>
          </w:p>
        </w:tc>
        <w:tc>
          <w:tcPr>
            <w:tcW w:w="536" w:type="pct"/>
            <w:hideMark/>
          </w:tcPr>
          <w:p w14:paraId="387BAC04"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11 (=)</w:t>
            </w:r>
          </w:p>
        </w:tc>
        <w:tc>
          <w:tcPr>
            <w:tcW w:w="496" w:type="pct"/>
            <w:hideMark/>
          </w:tcPr>
          <w:p w14:paraId="7B82F0A3"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70 (-8)</w:t>
            </w:r>
          </w:p>
        </w:tc>
        <w:tc>
          <w:tcPr>
            <w:tcW w:w="805" w:type="pct"/>
            <w:hideMark/>
          </w:tcPr>
          <w:p w14:paraId="69569F96"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19</w:t>
            </w:r>
          </w:p>
        </w:tc>
      </w:tr>
      <w:tr w:rsidR="00027B24" w:rsidRPr="00027B24" w14:paraId="2DEF81E7" w14:textId="77777777" w:rsidTr="001161F9">
        <w:tc>
          <w:tcPr>
            <w:cnfStyle w:val="001000000000" w:firstRow="0" w:lastRow="0" w:firstColumn="1" w:lastColumn="0" w:oddVBand="0" w:evenVBand="0" w:oddHBand="0" w:evenHBand="0" w:firstRowFirstColumn="0" w:firstRowLastColumn="0" w:lastRowFirstColumn="0" w:lastRowLastColumn="0"/>
            <w:tcW w:w="934" w:type="pct"/>
            <w:hideMark/>
          </w:tcPr>
          <w:p w14:paraId="04DD23B8" w14:textId="77777777" w:rsidR="00027B24" w:rsidRPr="00027B24" w:rsidRDefault="00027B24" w:rsidP="00027B24">
            <w:pPr>
              <w:rPr>
                <w:rFonts w:eastAsia="Calibri" w:cs="Calibri"/>
                <w:b w:val="0"/>
                <w:bCs w:val="0"/>
                <w:sz w:val="14"/>
                <w:szCs w:val="14"/>
              </w:rPr>
            </w:pPr>
            <w:r w:rsidRPr="00027B24">
              <w:rPr>
                <w:rFonts w:eastAsia="Calibri" w:cs="Calibri"/>
                <w:b w:val="0"/>
                <w:bCs w:val="0"/>
                <w:sz w:val="14"/>
                <w:szCs w:val="14"/>
              </w:rPr>
              <w:t>English&amp;History</w:t>
            </w:r>
          </w:p>
        </w:tc>
        <w:tc>
          <w:tcPr>
            <w:tcW w:w="643" w:type="pct"/>
            <w:hideMark/>
          </w:tcPr>
          <w:p w14:paraId="32AFFC92"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100 (+8)</w:t>
            </w:r>
          </w:p>
        </w:tc>
        <w:tc>
          <w:tcPr>
            <w:tcW w:w="562" w:type="pct"/>
            <w:hideMark/>
          </w:tcPr>
          <w:p w14:paraId="247945C2"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27 (+4)</w:t>
            </w:r>
          </w:p>
        </w:tc>
        <w:tc>
          <w:tcPr>
            <w:tcW w:w="437" w:type="pct"/>
            <w:hideMark/>
          </w:tcPr>
          <w:p w14:paraId="5B75D959"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b/>
                <w:bCs/>
                <w:sz w:val="14"/>
                <w:szCs w:val="14"/>
              </w:rPr>
            </w:pPr>
            <w:r w:rsidRPr="00027B24">
              <w:rPr>
                <w:rFonts w:eastAsia="Calibri" w:cs="Calibri"/>
                <w:b/>
                <w:bCs/>
                <w:sz w:val="14"/>
                <w:szCs w:val="14"/>
              </w:rPr>
              <w:t>38 (-6)</w:t>
            </w:r>
          </w:p>
        </w:tc>
        <w:tc>
          <w:tcPr>
            <w:tcW w:w="587" w:type="pct"/>
            <w:hideMark/>
          </w:tcPr>
          <w:p w14:paraId="53201C2C"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0 (=)</w:t>
            </w:r>
          </w:p>
        </w:tc>
        <w:tc>
          <w:tcPr>
            <w:tcW w:w="536" w:type="pct"/>
            <w:hideMark/>
          </w:tcPr>
          <w:p w14:paraId="11E5B2F5"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0 (-8)</w:t>
            </w:r>
          </w:p>
        </w:tc>
        <w:tc>
          <w:tcPr>
            <w:tcW w:w="496" w:type="pct"/>
            <w:hideMark/>
          </w:tcPr>
          <w:p w14:paraId="340F14DB"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85 (+7)</w:t>
            </w:r>
          </w:p>
        </w:tc>
        <w:tc>
          <w:tcPr>
            <w:tcW w:w="805" w:type="pct"/>
            <w:hideMark/>
          </w:tcPr>
          <w:p w14:paraId="419FE3B6"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11</w:t>
            </w:r>
          </w:p>
        </w:tc>
      </w:tr>
      <w:tr w:rsidR="00027B24" w:rsidRPr="00027B24" w14:paraId="42C010B7" w14:textId="77777777" w:rsidTr="0011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hideMark/>
          </w:tcPr>
          <w:p w14:paraId="58574B04" w14:textId="77777777" w:rsidR="00027B24" w:rsidRPr="00027B24" w:rsidRDefault="00027B24" w:rsidP="00027B24">
            <w:pPr>
              <w:rPr>
                <w:rFonts w:eastAsia="Calibri" w:cs="Calibri"/>
                <w:b w:val="0"/>
                <w:bCs w:val="0"/>
                <w:sz w:val="14"/>
                <w:szCs w:val="14"/>
              </w:rPr>
            </w:pPr>
            <w:r w:rsidRPr="00027B24">
              <w:rPr>
                <w:rFonts w:eastAsia="Calibri" w:cs="Calibri"/>
                <w:b w:val="0"/>
                <w:bCs w:val="0"/>
                <w:sz w:val="14"/>
                <w:szCs w:val="14"/>
              </w:rPr>
              <w:t>Film Studies</w:t>
            </w:r>
          </w:p>
        </w:tc>
        <w:tc>
          <w:tcPr>
            <w:tcW w:w="643" w:type="pct"/>
            <w:hideMark/>
          </w:tcPr>
          <w:p w14:paraId="27E5B8F6"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b/>
                <w:bCs/>
                <w:sz w:val="14"/>
                <w:szCs w:val="14"/>
              </w:rPr>
            </w:pPr>
            <w:r w:rsidRPr="00027B24">
              <w:rPr>
                <w:rFonts w:eastAsia="Calibri" w:cs="Calibri"/>
                <w:b/>
                <w:bCs/>
                <w:sz w:val="14"/>
                <w:szCs w:val="14"/>
              </w:rPr>
              <w:t>85 (-15)</w:t>
            </w:r>
          </w:p>
        </w:tc>
        <w:tc>
          <w:tcPr>
            <w:tcW w:w="562" w:type="pct"/>
            <w:hideMark/>
          </w:tcPr>
          <w:p w14:paraId="32F58D69"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23 (+15)</w:t>
            </w:r>
          </w:p>
        </w:tc>
        <w:tc>
          <w:tcPr>
            <w:tcW w:w="437" w:type="pct"/>
            <w:hideMark/>
          </w:tcPr>
          <w:p w14:paraId="113EB908"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b/>
                <w:bCs/>
                <w:sz w:val="14"/>
                <w:szCs w:val="14"/>
              </w:rPr>
            </w:pPr>
            <w:r w:rsidRPr="00027B24">
              <w:rPr>
                <w:rFonts w:eastAsia="Calibri" w:cs="Calibri"/>
                <w:b/>
                <w:bCs/>
                <w:sz w:val="14"/>
                <w:szCs w:val="14"/>
              </w:rPr>
              <w:t>13 (-14)</w:t>
            </w:r>
          </w:p>
        </w:tc>
        <w:tc>
          <w:tcPr>
            <w:tcW w:w="587" w:type="pct"/>
            <w:hideMark/>
          </w:tcPr>
          <w:p w14:paraId="2E4D311D"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0 (=)</w:t>
            </w:r>
          </w:p>
        </w:tc>
        <w:tc>
          <w:tcPr>
            <w:tcW w:w="536" w:type="pct"/>
            <w:hideMark/>
          </w:tcPr>
          <w:p w14:paraId="6261EAC4"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b/>
                <w:bCs/>
                <w:sz w:val="14"/>
                <w:szCs w:val="14"/>
              </w:rPr>
            </w:pPr>
            <w:r w:rsidRPr="00027B24">
              <w:rPr>
                <w:rFonts w:eastAsia="Calibri" w:cs="Calibri"/>
                <w:b/>
                <w:bCs/>
                <w:sz w:val="14"/>
                <w:szCs w:val="14"/>
              </w:rPr>
              <w:t>15 (+15)</w:t>
            </w:r>
          </w:p>
        </w:tc>
        <w:tc>
          <w:tcPr>
            <w:tcW w:w="496" w:type="pct"/>
            <w:hideMark/>
          </w:tcPr>
          <w:p w14:paraId="61785B1C"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87 (+4)</w:t>
            </w:r>
          </w:p>
        </w:tc>
        <w:tc>
          <w:tcPr>
            <w:tcW w:w="805" w:type="pct"/>
            <w:hideMark/>
          </w:tcPr>
          <w:p w14:paraId="614C2F51"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13</w:t>
            </w:r>
          </w:p>
        </w:tc>
      </w:tr>
      <w:tr w:rsidR="00027B24" w:rsidRPr="00027B24" w14:paraId="30A170BC" w14:textId="77777777" w:rsidTr="001161F9">
        <w:tc>
          <w:tcPr>
            <w:cnfStyle w:val="001000000000" w:firstRow="0" w:lastRow="0" w:firstColumn="1" w:lastColumn="0" w:oddVBand="0" w:evenVBand="0" w:oddHBand="0" w:evenHBand="0" w:firstRowFirstColumn="0" w:firstRowLastColumn="0" w:lastRowFirstColumn="0" w:lastRowLastColumn="0"/>
            <w:tcW w:w="934" w:type="pct"/>
            <w:hideMark/>
          </w:tcPr>
          <w:p w14:paraId="5D4E1199" w14:textId="77777777" w:rsidR="00027B24" w:rsidRPr="00027B24" w:rsidRDefault="00027B24" w:rsidP="00027B24">
            <w:pPr>
              <w:rPr>
                <w:rFonts w:eastAsia="Calibri" w:cs="Calibri"/>
                <w:b w:val="0"/>
                <w:bCs w:val="0"/>
                <w:sz w:val="14"/>
                <w:szCs w:val="14"/>
              </w:rPr>
            </w:pPr>
            <w:r w:rsidRPr="00027B24">
              <w:rPr>
                <w:rFonts w:eastAsia="Calibri" w:cs="Calibri"/>
                <w:b w:val="0"/>
                <w:bCs w:val="0"/>
                <w:sz w:val="14"/>
                <w:szCs w:val="14"/>
              </w:rPr>
              <w:t>Film &amp; Screenwriting</w:t>
            </w:r>
          </w:p>
        </w:tc>
        <w:tc>
          <w:tcPr>
            <w:tcW w:w="643" w:type="pct"/>
            <w:hideMark/>
          </w:tcPr>
          <w:p w14:paraId="1706019C"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87 (+4)</w:t>
            </w:r>
          </w:p>
        </w:tc>
        <w:tc>
          <w:tcPr>
            <w:tcW w:w="562" w:type="pct"/>
            <w:hideMark/>
          </w:tcPr>
          <w:p w14:paraId="5C788E25"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7 (+7)</w:t>
            </w:r>
          </w:p>
        </w:tc>
        <w:tc>
          <w:tcPr>
            <w:tcW w:w="437" w:type="pct"/>
            <w:hideMark/>
          </w:tcPr>
          <w:p w14:paraId="17F1FE6E"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50 (+40)</w:t>
            </w:r>
          </w:p>
        </w:tc>
        <w:tc>
          <w:tcPr>
            <w:tcW w:w="587" w:type="pct"/>
            <w:hideMark/>
          </w:tcPr>
          <w:p w14:paraId="39BA8566"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0 (=)</w:t>
            </w:r>
          </w:p>
        </w:tc>
        <w:tc>
          <w:tcPr>
            <w:tcW w:w="536" w:type="pct"/>
            <w:hideMark/>
          </w:tcPr>
          <w:p w14:paraId="439C5FD0"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7 (-1)</w:t>
            </w:r>
          </w:p>
        </w:tc>
        <w:tc>
          <w:tcPr>
            <w:tcW w:w="496" w:type="pct"/>
            <w:hideMark/>
          </w:tcPr>
          <w:p w14:paraId="61148C85"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77 (+14)</w:t>
            </w:r>
          </w:p>
        </w:tc>
        <w:tc>
          <w:tcPr>
            <w:tcW w:w="805" w:type="pct"/>
            <w:hideMark/>
          </w:tcPr>
          <w:p w14:paraId="6C5FC1F9"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17</w:t>
            </w:r>
          </w:p>
        </w:tc>
      </w:tr>
      <w:tr w:rsidR="00027B24" w:rsidRPr="00027B24" w14:paraId="50F0A47C" w14:textId="77777777" w:rsidTr="0011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hideMark/>
          </w:tcPr>
          <w:p w14:paraId="3C6E98C4" w14:textId="77777777" w:rsidR="00027B24" w:rsidRPr="00027B24" w:rsidRDefault="00027B24" w:rsidP="00027B24">
            <w:pPr>
              <w:rPr>
                <w:rFonts w:eastAsia="Calibri" w:cs="Calibri"/>
                <w:b w:val="0"/>
                <w:bCs w:val="0"/>
                <w:sz w:val="14"/>
                <w:szCs w:val="14"/>
              </w:rPr>
            </w:pPr>
            <w:r w:rsidRPr="00027B24">
              <w:rPr>
                <w:rFonts w:eastAsia="Calibri" w:cs="Calibri"/>
                <w:b w:val="0"/>
                <w:bCs w:val="0"/>
                <w:sz w:val="14"/>
                <w:szCs w:val="14"/>
              </w:rPr>
              <w:t>History</w:t>
            </w:r>
          </w:p>
        </w:tc>
        <w:tc>
          <w:tcPr>
            <w:tcW w:w="643" w:type="pct"/>
            <w:hideMark/>
          </w:tcPr>
          <w:p w14:paraId="79E76114"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b/>
                <w:bCs/>
                <w:sz w:val="14"/>
                <w:szCs w:val="14"/>
              </w:rPr>
            </w:pPr>
            <w:r w:rsidRPr="00027B24">
              <w:rPr>
                <w:rFonts w:eastAsia="Calibri" w:cs="Calibri"/>
                <w:b/>
                <w:bCs/>
                <w:sz w:val="14"/>
                <w:szCs w:val="14"/>
              </w:rPr>
              <w:t>90 (-7)</w:t>
            </w:r>
          </w:p>
        </w:tc>
        <w:tc>
          <w:tcPr>
            <w:tcW w:w="562" w:type="pct"/>
            <w:hideMark/>
          </w:tcPr>
          <w:p w14:paraId="3C844037"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13 (-5)</w:t>
            </w:r>
          </w:p>
        </w:tc>
        <w:tc>
          <w:tcPr>
            <w:tcW w:w="437" w:type="pct"/>
            <w:hideMark/>
          </w:tcPr>
          <w:p w14:paraId="38A052E0"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b/>
                <w:bCs/>
                <w:sz w:val="14"/>
                <w:szCs w:val="14"/>
              </w:rPr>
            </w:pPr>
            <w:r w:rsidRPr="00027B24">
              <w:rPr>
                <w:rFonts w:eastAsia="Calibri" w:cs="Calibri"/>
                <w:b/>
                <w:bCs/>
                <w:sz w:val="14"/>
                <w:szCs w:val="14"/>
              </w:rPr>
              <w:t>23 (-12)</w:t>
            </w:r>
          </w:p>
        </w:tc>
        <w:tc>
          <w:tcPr>
            <w:tcW w:w="587" w:type="pct"/>
            <w:hideMark/>
          </w:tcPr>
          <w:p w14:paraId="79982D7E"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0 (-2)</w:t>
            </w:r>
          </w:p>
        </w:tc>
        <w:tc>
          <w:tcPr>
            <w:tcW w:w="536" w:type="pct"/>
            <w:hideMark/>
          </w:tcPr>
          <w:p w14:paraId="5E163DF9"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8 (-5)</w:t>
            </w:r>
          </w:p>
        </w:tc>
        <w:tc>
          <w:tcPr>
            <w:tcW w:w="496" w:type="pct"/>
            <w:hideMark/>
          </w:tcPr>
          <w:p w14:paraId="16545566"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76 (=)</w:t>
            </w:r>
          </w:p>
        </w:tc>
        <w:tc>
          <w:tcPr>
            <w:tcW w:w="805" w:type="pct"/>
            <w:hideMark/>
          </w:tcPr>
          <w:p w14:paraId="3C5CD8A9"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65</w:t>
            </w:r>
          </w:p>
        </w:tc>
      </w:tr>
      <w:tr w:rsidR="00027B24" w:rsidRPr="00027B24" w14:paraId="11BE65F7" w14:textId="77777777" w:rsidTr="001161F9">
        <w:tc>
          <w:tcPr>
            <w:cnfStyle w:val="001000000000" w:firstRow="0" w:lastRow="0" w:firstColumn="1" w:lastColumn="0" w:oddVBand="0" w:evenVBand="0" w:oddHBand="0" w:evenHBand="0" w:firstRowFirstColumn="0" w:firstRowLastColumn="0" w:lastRowFirstColumn="0" w:lastRowLastColumn="0"/>
            <w:tcW w:w="934" w:type="pct"/>
            <w:hideMark/>
          </w:tcPr>
          <w:p w14:paraId="3AE301C3" w14:textId="77777777" w:rsidR="00027B24" w:rsidRPr="00027B24" w:rsidRDefault="00027B24" w:rsidP="00027B24">
            <w:pPr>
              <w:rPr>
                <w:rFonts w:eastAsia="Calibri" w:cs="Calibri"/>
                <w:b w:val="0"/>
                <w:bCs w:val="0"/>
                <w:sz w:val="14"/>
                <w:szCs w:val="14"/>
              </w:rPr>
            </w:pPr>
            <w:r w:rsidRPr="00027B24">
              <w:rPr>
                <w:rFonts w:eastAsia="Calibri" w:cs="Calibri"/>
                <w:b w:val="0"/>
                <w:bCs w:val="0"/>
                <w:sz w:val="14"/>
                <w:szCs w:val="14"/>
              </w:rPr>
              <w:t>Performance for S&amp;S</w:t>
            </w:r>
          </w:p>
        </w:tc>
        <w:tc>
          <w:tcPr>
            <w:tcW w:w="643" w:type="pct"/>
            <w:hideMark/>
          </w:tcPr>
          <w:p w14:paraId="31C77214"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93 (+1)</w:t>
            </w:r>
          </w:p>
        </w:tc>
        <w:tc>
          <w:tcPr>
            <w:tcW w:w="562" w:type="pct"/>
            <w:hideMark/>
          </w:tcPr>
          <w:p w14:paraId="4B7033BE"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7 (-8)</w:t>
            </w:r>
          </w:p>
        </w:tc>
        <w:tc>
          <w:tcPr>
            <w:tcW w:w="437" w:type="pct"/>
            <w:hideMark/>
          </w:tcPr>
          <w:p w14:paraId="2A7DEEFE"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b/>
                <w:bCs/>
                <w:sz w:val="14"/>
                <w:szCs w:val="14"/>
              </w:rPr>
            </w:pPr>
            <w:r w:rsidRPr="00027B24">
              <w:rPr>
                <w:rFonts w:eastAsia="Calibri" w:cs="Calibri"/>
                <w:b/>
                <w:bCs/>
                <w:sz w:val="14"/>
                <w:szCs w:val="14"/>
              </w:rPr>
              <w:t>30 (-10)</w:t>
            </w:r>
          </w:p>
        </w:tc>
        <w:tc>
          <w:tcPr>
            <w:tcW w:w="587" w:type="pct"/>
            <w:hideMark/>
          </w:tcPr>
          <w:p w14:paraId="3C46607D"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13 (-2)</w:t>
            </w:r>
          </w:p>
        </w:tc>
        <w:tc>
          <w:tcPr>
            <w:tcW w:w="536" w:type="pct"/>
            <w:hideMark/>
          </w:tcPr>
          <w:p w14:paraId="72F0698F"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7 (-1)</w:t>
            </w:r>
          </w:p>
        </w:tc>
        <w:tc>
          <w:tcPr>
            <w:tcW w:w="496" w:type="pct"/>
            <w:hideMark/>
          </w:tcPr>
          <w:p w14:paraId="0C0E7E1A"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75 (+3)</w:t>
            </w:r>
          </w:p>
        </w:tc>
        <w:tc>
          <w:tcPr>
            <w:tcW w:w="805" w:type="pct"/>
            <w:hideMark/>
          </w:tcPr>
          <w:p w14:paraId="23085555"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14"/>
                <w:szCs w:val="14"/>
              </w:rPr>
            </w:pPr>
            <w:r w:rsidRPr="00027B24">
              <w:rPr>
                <w:rFonts w:eastAsia="Calibri" w:cs="Calibri"/>
                <w:sz w:val="14"/>
                <w:szCs w:val="14"/>
              </w:rPr>
              <w:t>27</w:t>
            </w:r>
          </w:p>
        </w:tc>
      </w:tr>
      <w:tr w:rsidR="00027B24" w:rsidRPr="00027B24" w14:paraId="239FBD00" w14:textId="77777777" w:rsidTr="0011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hideMark/>
          </w:tcPr>
          <w:p w14:paraId="505A5E2A" w14:textId="77777777" w:rsidR="00027B24" w:rsidRPr="00027B24" w:rsidRDefault="00027B24" w:rsidP="00027B24">
            <w:pPr>
              <w:rPr>
                <w:rFonts w:eastAsia="Calibri" w:cs="Calibri"/>
                <w:b w:val="0"/>
                <w:bCs w:val="0"/>
                <w:sz w:val="14"/>
                <w:szCs w:val="14"/>
              </w:rPr>
            </w:pPr>
            <w:r w:rsidRPr="00027B24">
              <w:rPr>
                <w:rFonts w:eastAsia="Calibri" w:cs="Calibri"/>
                <w:b w:val="0"/>
                <w:bCs w:val="0"/>
                <w:sz w:val="14"/>
                <w:szCs w:val="14"/>
              </w:rPr>
              <w:t>Performance for S&amp;S (top up)</w:t>
            </w:r>
          </w:p>
        </w:tc>
        <w:tc>
          <w:tcPr>
            <w:tcW w:w="643" w:type="pct"/>
            <w:hideMark/>
          </w:tcPr>
          <w:p w14:paraId="35DB5C42"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93 (-7)</w:t>
            </w:r>
          </w:p>
        </w:tc>
        <w:tc>
          <w:tcPr>
            <w:tcW w:w="562" w:type="pct"/>
            <w:hideMark/>
          </w:tcPr>
          <w:p w14:paraId="3B6F1224"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0 (-22)</w:t>
            </w:r>
          </w:p>
        </w:tc>
        <w:tc>
          <w:tcPr>
            <w:tcW w:w="437" w:type="pct"/>
            <w:hideMark/>
          </w:tcPr>
          <w:p w14:paraId="2F17B177"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38 (+24)</w:t>
            </w:r>
          </w:p>
        </w:tc>
        <w:tc>
          <w:tcPr>
            <w:tcW w:w="587" w:type="pct"/>
            <w:hideMark/>
          </w:tcPr>
          <w:p w14:paraId="3AFFF986"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15 (+1)</w:t>
            </w:r>
          </w:p>
        </w:tc>
        <w:tc>
          <w:tcPr>
            <w:tcW w:w="536" w:type="pct"/>
            <w:hideMark/>
          </w:tcPr>
          <w:p w14:paraId="0914549D"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7 (+7)</w:t>
            </w:r>
          </w:p>
        </w:tc>
        <w:tc>
          <w:tcPr>
            <w:tcW w:w="496" w:type="pct"/>
            <w:hideMark/>
          </w:tcPr>
          <w:p w14:paraId="6BFEB0B9"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82 (+18)</w:t>
            </w:r>
          </w:p>
        </w:tc>
        <w:tc>
          <w:tcPr>
            <w:tcW w:w="805" w:type="pct"/>
            <w:hideMark/>
          </w:tcPr>
          <w:p w14:paraId="24CE910F"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14"/>
                <w:szCs w:val="14"/>
              </w:rPr>
            </w:pPr>
            <w:r w:rsidRPr="00027B24">
              <w:rPr>
                <w:rFonts w:eastAsia="Calibri" w:cs="Calibri"/>
                <w:sz w:val="14"/>
                <w:szCs w:val="14"/>
              </w:rPr>
              <w:t>14</w:t>
            </w:r>
          </w:p>
        </w:tc>
      </w:tr>
    </w:tbl>
    <w:p w14:paraId="42226697" w14:textId="77777777" w:rsidR="00027B24" w:rsidRPr="00027B24" w:rsidRDefault="00027B24" w:rsidP="00027B24">
      <w:pPr>
        <w:rPr>
          <w:rFonts w:ascii="Calibri" w:eastAsia="Calibri" w:hAnsi="Calibri" w:cs="Calibri"/>
        </w:rPr>
      </w:pPr>
      <w:r w:rsidRPr="00027B24">
        <w:rPr>
          <w:rFonts w:ascii="Calibri" w:eastAsia="Calibri" w:hAnsi="Calibri" w:cs="Calibri"/>
        </w:rPr>
        <w:t xml:space="preserve"> Key: (  ) = change from last year</w:t>
      </w:r>
    </w:p>
    <w:tbl>
      <w:tblPr>
        <w:tblStyle w:val="MediumGrid1-Accent1"/>
        <w:tblW w:w="5000" w:type="pct"/>
        <w:tblLayout w:type="fixed"/>
        <w:tblLook w:val="04A0" w:firstRow="1" w:lastRow="0" w:firstColumn="1" w:lastColumn="0" w:noHBand="0" w:noVBand="1"/>
      </w:tblPr>
      <w:tblGrid>
        <w:gridCol w:w="959"/>
        <w:gridCol w:w="1283"/>
        <w:gridCol w:w="1450"/>
        <w:gridCol w:w="6270"/>
      </w:tblGrid>
      <w:tr w:rsidR="00027B24" w:rsidRPr="00027B24" w14:paraId="3D8F9A08" w14:textId="77777777" w:rsidTr="00416D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 w:type="pct"/>
            <w:hideMark/>
          </w:tcPr>
          <w:p w14:paraId="3CC69489" w14:textId="77777777" w:rsidR="00027B24" w:rsidRPr="00027B24" w:rsidRDefault="00027B24" w:rsidP="00027B24">
            <w:pPr>
              <w:rPr>
                <w:rFonts w:eastAsia="Calibri"/>
                <w:b w:val="0"/>
                <w:bCs w:val="0"/>
              </w:rPr>
            </w:pPr>
            <w:r w:rsidRPr="00027B24">
              <w:rPr>
                <w:rFonts w:eastAsia="Calibri"/>
                <w:b w:val="0"/>
                <w:bCs w:val="0"/>
              </w:rPr>
              <w:t>Course</w:t>
            </w:r>
          </w:p>
        </w:tc>
        <w:tc>
          <w:tcPr>
            <w:tcW w:w="644" w:type="pct"/>
            <w:hideMark/>
          </w:tcPr>
          <w:p w14:paraId="293D11E7"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cs="Calibri"/>
                <w:b w:val="0"/>
              </w:rPr>
            </w:pPr>
            <w:r w:rsidRPr="00027B24">
              <w:rPr>
                <w:rFonts w:cs="Calibri"/>
                <w:b w:val="0"/>
              </w:rPr>
              <w:t>Employability Strategy element</w:t>
            </w:r>
          </w:p>
        </w:tc>
        <w:tc>
          <w:tcPr>
            <w:tcW w:w="728" w:type="pct"/>
          </w:tcPr>
          <w:p w14:paraId="26E4A55C"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cs="Calibri"/>
                <w:b w:val="0"/>
              </w:rPr>
            </w:pPr>
            <w:r w:rsidRPr="00027B24">
              <w:rPr>
                <w:rFonts w:cs="Calibri"/>
                <w:b w:val="0"/>
              </w:rPr>
              <w:t>Core offer (Current activities delivered with/by the department in curriculum)</w:t>
            </w:r>
          </w:p>
          <w:p w14:paraId="2CA8771E"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b w:val="0"/>
                <w:bCs w:val="0"/>
              </w:rPr>
            </w:pPr>
          </w:p>
        </w:tc>
        <w:tc>
          <w:tcPr>
            <w:tcW w:w="3146" w:type="pct"/>
            <w:hideMark/>
          </w:tcPr>
          <w:p w14:paraId="55EE7252"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cs="Calibri"/>
                <w:b w:val="0"/>
              </w:rPr>
            </w:pPr>
            <w:r w:rsidRPr="00027B24">
              <w:rPr>
                <w:rFonts w:eastAsia="Calibri" w:cs="Calibri"/>
                <w:b w:val="0"/>
              </w:rPr>
              <w:lastRenderedPageBreak/>
              <w:t xml:space="preserve">Enhanced Offer </w:t>
            </w:r>
          </w:p>
          <w:p w14:paraId="37A48503"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b w:val="0"/>
                <w:bCs w:val="0"/>
              </w:rPr>
            </w:pPr>
            <w:r w:rsidRPr="00027B24">
              <w:rPr>
                <w:rFonts w:eastAsia="Calibri" w:cs="Calibri"/>
                <w:b w:val="0"/>
              </w:rPr>
              <w:t>(Planned ideas for the future)</w:t>
            </w:r>
          </w:p>
        </w:tc>
      </w:tr>
      <w:tr w:rsidR="00027B24" w:rsidRPr="00027B24" w14:paraId="61B1D181" w14:textId="77777777" w:rsidTr="00416DDE">
        <w:trPr>
          <w:cnfStyle w:val="000000100000" w:firstRow="0" w:lastRow="0" w:firstColumn="0" w:lastColumn="0" w:oddVBand="0" w:evenVBand="0" w:oddHBand="1" w:evenHBand="0" w:firstRowFirstColumn="0" w:firstRowLastColumn="0" w:lastRowFirstColumn="0" w:lastRowLastColumn="0"/>
          <w:trHeight w:val="6086"/>
        </w:trPr>
        <w:tc>
          <w:tcPr>
            <w:cnfStyle w:val="001000000000" w:firstRow="0" w:lastRow="0" w:firstColumn="1" w:lastColumn="0" w:oddVBand="0" w:evenVBand="0" w:oddHBand="0" w:evenHBand="0" w:firstRowFirstColumn="0" w:firstRowLastColumn="0" w:lastRowFirstColumn="0" w:lastRowLastColumn="0"/>
            <w:tcW w:w="481" w:type="pct"/>
            <w:hideMark/>
          </w:tcPr>
          <w:p w14:paraId="49150BDC" w14:textId="77777777" w:rsidR="00027B24" w:rsidRPr="00027B24" w:rsidRDefault="00027B24" w:rsidP="00027B24">
            <w:pPr>
              <w:rPr>
                <w:rFonts w:eastAsia="Calibri"/>
              </w:rPr>
            </w:pPr>
            <w:r w:rsidRPr="00027B24">
              <w:rPr>
                <w:rFonts w:eastAsia="Calibri"/>
              </w:rPr>
              <w:lastRenderedPageBreak/>
              <w:t>History</w:t>
            </w:r>
          </w:p>
        </w:tc>
        <w:tc>
          <w:tcPr>
            <w:tcW w:w="644" w:type="pct"/>
          </w:tcPr>
          <w:p w14:paraId="4774C06D"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Innovative and Applied Curriculum</w:t>
            </w:r>
          </w:p>
          <w:p w14:paraId="6506F6B4"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pPr>
          </w:p>
          <w:p w14:paraId="573340D0"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644A5B34"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1399CC76"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0E4573EE"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197D399F"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7418392A"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6055E722"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5A90EC53"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04C7185A"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64FDF342"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7D6A1E83"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6B218B3D"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00E7828C"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4C87F12D"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163C2DA8"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1DB050F6"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101EB96C"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05BC25BA"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1DFFFA9C"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003DE255"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61207812"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35AB364A"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044E7E64"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tc>
        <w:tc>
          <w:tcPr>
            <w:tcW w:w="728" w:type="pct"/>
          </w:tcPr>
          <w:p w14:paraId="52537D12"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 Level 4 core module 'Making History'; employability session linked to assignment (semester 1)</w:t>
            </w:r>
          </w:p>
          <w:p w14:paraId="67F204F6"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pPr>
          </w:p>
          <w:p w14:paraId="4AB54103"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 Level 5  'Applied History', which includes work placements; academic advising sessions in semester 2; CVs and presentations.</w:t>
            </w:r>
          </w:p>
          <w:p w14:paraId="268BDC4B"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5E8EF8AB"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2DE6A6A4"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 Level 6 'Graduate options' session timetabled and led by careers, but not attached to a module and very poorly attended</w:t>
            </w:r>
          </w:p>
          <w:p w14:paraId="0493B859"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3213EED9"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Level 6 - AA session on skills awareness</w:t>
            </w:r>
          </w:p>
          <w:p w14:paraId="41BEBD5E"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4D73A460"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 xml:space="preserve">graduate attributes built in across curriculum, using additional hour of </w:t>
            </w:r>
            <w:r w:rsidRPr="00027B24">
              <w:rPr>
                <w:rFonts w:eastAsia="Calibri"/>
              </w:rPr>
              <w:lastRenderedPageBreak/>
              <w:t>teaching at level 4 specifically for that purpose</w:t>
            </w:r>
          </w:p>
          <w:p w14:paraId="6875DFEC"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0D1C53E7"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12CB7F5D"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tc>
        <w:tc>
          <w:tcPr>
            <w:tcW w:w="3146" w:type="pct"/>
          </w:tcPr>
          <w:p w14:paraId="23E1E057"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lastRenderedPageBreak/>
              <w:t xml:space="preserve">From 2018/19 all level 5 students must engage with an applied learning module: either a 20-credit History in Practice module (supported by Venture Matrix) or the existing 40-credit Applied History module </w:t>
            </w:r>
          </w:p>
          <w:p w14:paraId="2B681D02"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542DA06E"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 xml:space="preserve">- Build on existing provision to develop an Employability thread at level 6 </w:t>
            </w:r>
          </w:p>
          <w:p w14:paraId="75707978"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76F0E4CE"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 Engage with the student History Society to run an alumni event (similar, but on a smaller scale to the one planned by the English programme for Feb 2018)</w:t>
            </w:r>
          </w:p>
          <w:p w14:paraId="1286A88D"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52FCEA7C"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Explore ways to generate publication outcomes for student work (eg production of yearbooks, purchase of ISBN)</w:t>
            </w:r>
          </w:p>
          <w:p w14:paraId="4BBC78E7"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1877184D"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 xml:space="preserve">- Investigate if there is any way for student involvement/opportunities arising from the new Sheffield Heritage Strategy - </w:t>
            </w:r>
          </w:p>
          <w:p w14:paraId="2BEC0868"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190B4DBC" w14:textId="77777777" w:rsidR="00027B24" w:rsidRPr="00027B24" w:rsidRDefault="00C765AE" w:rsidP="00027B24">
            <w:pPr>
              <w:cnfStyle w:val="000000100000" w:firstRow="0" w:lastRow="0" w:firstColumn="0" w:lastColumn="0" w:oddVBand="0" w:evenVBand="0" w:oddHBand="1" w:evenHBand="0" w:firstRowFirstColumn="0" w:firstRowLastColumn="0" w:lastRowFirstColumn="0" w:lastRowLastColumn="0"/>
              <w:rPr>
                <w:rFonts w:eastAsia="Calibri"/>
              </w:rPr>
            </w:pPr>
            <w:hyperlink r:id="rId10" w:history="1">
              <w:r w:rsidR="00027B24" w:rsidRPr="00027B24">
                <w:rPr>
                  <w:rFonts w:eastAsia="Calibri"/>
                  <w:color w:val="0000FF" w:themeColor="hyperlink"/>
                  <w:u w:val="single"/>
                </w:rPr>
                <w:t>http://www.joinedupheritagesheffield.org.uk/content/news/sheffield-launches-heritage-strategy-framework</w:t>
              </w:r>
            </w:hyperlink>
          </w:p>
        </w:tc>
      </w:tr>
      <w:tr w:rsidR="00027B24" w:rsidRPr="00027B24" w14:paraId="62B09371" w14:textId="77777777" w:rsidTr="00416DDE">
        <w:tc>
          <w:tcPr>
            <w:cnfStyle w:val="001000000000" w:firstRow="0" w:lastRow="0" w:firstColumn="1" w:lastColumn="0" w:oddVBand="0" w:evenVBand="0" w:oddHBand="0" w:evenHBand="0" w:firstRowFirstColumn="0" w:firstRowLastColumn="0" w:lastRowFirstColumn="0" w:lastRowLastColumn="0"/>
            <w:tcW w:w="481" w:type="pct"/>
          </w:tcPr>
          <w:p w14:paraId="7DBF2225" w14:textId="77777777" w:rsidR="00027B24" w:rsidRPr="00027B24" w:rsidRDefault="00027B24" w:rsidP="00027B24">
            <w:pPr>
              <w:rPr>
                <w:rFonts w:eastAsia="Calibri"/>
              </w:rPr>
            </w:pPr>
          </w:p>
        </w:tc>
        <w:tc>
          <w:tcPr>
            <w:tcW w:w="644" w:type="pct"/>
          </w:tcPr>
          <w:p w14:paraId="288DCEF1"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r w:rsidRPr="00027B24">
              <w:rPr>
                <w:rFonts w:eastAsia="Calibri"/>
              </w:rPr>
              <w:t>Better prepared students</w:t>
            </w:r>
          </w:p>
          <w:p w14:paraId="6348C3CC"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p>
        </w:tc>
        <w:tc>
          <w:tcPr>
            <w:tcW w:w="728" w:type="pct"/>
          </w:tcPr>
          <w:p w14:paraId="798C578D"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r w:rsidRPr="00027B24">
              <w:rPr>
                <w:rFonts w:eastAsia="Calibri"/>
              </w:rPr>
              <w:t>- Careers and Employability inductions at all levels</w:t>
            </w:r>
          </w:p>
          <w:p w14:paraId="1807B263"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r w:rsidRPr="00027B24">
              <w:rPr>
                <w:rFonts w:eastAsia="Calibri"/>
              </w:rPr>
              <w:t xml:space="preserve">- 2 x level 6 'Prepare for the Fair/Are graduate schemes for me' themed sessions offered October 2017 </w:t>
            </w:r>
          </w:p>
          <w:p w14:paraId="7A5344AC"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p>
        </w:tc>
        <w:tc>
          <w:tcPr>
            <w:tcW w:w="3146" w:type="pct"/>
          </w:tcPr>
          <w:p w14:paraId="677E69FA"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r w:rsidRPr="00027B24">
              <w:rPr>
                <w:rFonts w:eastAsia="Calibri"/>
              </w:rPr>
              <w:t>Work to develop employability talks from DLC, Education and external partners, including the National Maritime Museum, Greenwich and Trends Research in Abu Dhabi.</w:t>
            </w:r>
          </w:p>
          <w:p w14:paraId="77B48072"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p>
        </w:tc>
      </w:tr>
    </w:tbl>
    <w:p w14:paraId="2B1543F9" w14:textId="77777777" w:rsidR="00027B24" w:rsidRPr="00027B24" w:rsidRDefault="00027B24" w:rsidP="00027B24">
      <w:pPr>
        <w:rPr>
          <w:rFonts w:ascii="Calibri" w:eastAsia="Calibri" w:hAnsi="Calibri" w:cs="Arial"/>
        </w:rPr>
      </w:pPr>
    </w:p>
    <w:p w14:paraId="69DD6CD7" w14:textId="77777777" w:rsidR="00027B24" w:rsidRPr="00027B24" w:rsidRDefault="00027B24" w:rsidP="00027B24">
      <w:pPr>
        <w:rPr>
          <w:rFonts w:ascii="Calibri" w:eastAsia="Calibri" w:hAnsi="Calibri" w:cs="Arial"/>
          <w:b/>
          <w:bCs/>
        </w:rPr>
      </w:pPr>
    </w:p>
    <w:p w14:paraId="6EA55596" w14:textId="77777777" w:rsidR="00027B24" w:rsidRPr="00027B24" w:rsidRDefault="00027B24" w:rsidP="00027B24">
      <w:pPr>
        <w:rPr>
          <w:rFonts w:ascii="Calibri" w:eastAsia="Calibri" w:hAnsi="Calibri" w:cs="Arial"/>
          <w:b/>
          <w:bCs/>
        </w:rPr>
      </w:pPr>
      <w:r w:rsidRPr="00027B24">
        <w:rPr>
          <w:rFonts w:ascii="Calibri" w:eastAsia="Calibri" w:hAnsi="Calibri" w:cs="Arial"/>
          <w:b/>
          <w:bCs/>
        </w:rPr>
        <w:t>Faculty contributions  - suggestions (Engaging and Engaged staff):</w:t>
      </w:r>
    </w:p>
    <w:p w14:paraId="57D14165" w14:textId="77777777" w:rsidR="00027B24" w:rsidRPr="00027B24" w:rsidRDefault="00027B24" w:rsidP="00027B24">
      <w:pPr>
        <w:spacing w:after="0" w:line="240" w:lineRule="auto"/>
        <w:rPr>
          <w:rFonts w:cs="Calibri"/>
          <w:sz w:val="21"/>
          <w:szCs w:val="21"/>
        </w:rPr>
      </w:pPr>
      <w:r w:rsidRPr="00027B24">
        <w:rPr>
          <w:rFonts w:cs="Calibri"/>
          <w:bCs/>
          <w:sz w:val="21"/>
          <w:szCs w:val="21"/>
        </w:rPr>
        <w:t xml:space="preserve">History: Prof/Man 23%. </w:t>
      </w:r>
      <w:r w:rsidRPr="00027B24">
        <w:rPr>
          <w:rFonts w:cs="Calibri"/>
          <w:sz w:val="21"/>
          <w:szCs w:val="21"/>
        </w:rPr>
        <w:t>There is some direct applied learning  input at level 4, via the 'Making History' module, which offers a significant 'public history' component and is related to part of the assessment. New level 4 curriculum now embeds a series of skills (reading, writing, research, presentations among others) across modules rather than trying to deliver them in one single one. Working with colleagues from the Institute of Education on essay-writing skills is proving invaluable. We would like to ensure this can continue to be resourced and supported in the long term.</w:t>
      </w:r>
    </w:p>
    <w:p w14:paraId="11C69ABC" w14:textId="77777777" w:rsidR="00027B24" w:rsidRPr="00027B24" w:rsidRDefault="00027B24" w:rsidP="00027B24">
      <w:pPr>
        <w:spacing w:after="0" w:line="240" w:lineRule="auto"/>
        <w:rPr>
          <w:rFonts w:cs="Calibri"/>
          <w:sz w:val="21"/>
          <w:szCs w:val="21"/>
        </w:rPr>
      </w:pPr>
    </w:p>
    <w:p w14:paraId="0B2AC603" w14:textId="77777777" w:rsidR="00027B24" w:rsidRPr="00027B24" w:rsidRDefault="00027B24" w:rsidP="00027B24">
      <w:pPr>
        <w:spacing w:after="0" w:line="240" w:lineRule="auto"/>
        <w:rPr>
          <w:rFonts w:cs="Calibri"/>
          <w:sz w:val="21"/>
          <w:szCs w:val="21"/>
        </w:rPr>
      </w:pPr>
      <w:r w:rsidRPr="00027B24">
        <w:rPr>
          <w:rFonts w:cs="Calibri"/>
          <w:sz w:val="21"/>
          <w:szCs w:val="21"/>
        </w:rPr>
        <w:t>The long-established Applied History module remains an elective, and it currently focuses on teaching or museum/heritage work. It offers placements. The new History in Practice module will work with Venture Matrix to develop partnerships with external collaborators and organisations which will come into the university to provide students the opportunity to use their subject skills to grapple with 'real world' challenges.</w:t>
      </w:r>
    </w:p>
    <w:p w14:paraId="02FB1EE9" w14:textId="77777777" w:rsidR="00027B24" w:rsidRPr="00027B24" w:rsidRDefault="00027B24" w:rsidP="00027B24">
      <w:pPr>
        <w:spacing w:after="0" w:line="240" w:lineRule="auto"/>
        <w:rPr>
          <w:rFonts w:cs="Calibri"/>
          <w:sz w:val="21"/>
          <w:szCs w:val="21"/>
        </w:rPr>
      </w:pPr>
    </w:p>
    <w:p w14:paraId="76DD7E7F" w14:textId="77777777" w:rsidR="00027B24" w:rsidRPr="00027B24" w:rsidRDefault="00027B24" w:rsidP="00027B24">
      <w:pPr>
        <w:spacing w:after="0" w:line="240" w:lineRule="auto"/>
        <w:rPr>
          <w:rFonts w:cs="Calibri"/>
          <w:bCs/>
          <w:sz w:val="21"/>
          <w:szCs w:val="21"/>
        </w:rPr>
      </w:pPr>
      <w:r w:rsidRPr="00027B24">
        <w:rPr>
          <w:rFonts w:cs="Calibri"/>
          <w:sz w:val="21"/>
          <w:szCs w:val="21"/>
        </w:rPr>
        <w:t>Work to embed employability sessions in timetables AA, and the department to continue to support level 6 'away' events which focus on skills awareness, issues of well-being and dissertations.</w:t>
      </w:r>
    </w:p>
    <w:p w14:paraId="2A4AD4A3" w14:textId="77777777" w:rsidR="00027B24" w:rsidRPr="00027B24" w:rsidRDefault="00027B24" w:rsidP="00027B24">
      <w:pPr>
        <w:spacing w:after="0" w:line="240" w:lineRule="auto"/>
        <w:rPr>
          <w:rFonts w:cs="Arial"/>
        </w:rPr>
      </w:pPr>
    </w:p>
    <w:p w14:paraId="13CC3D6C" w14:textId="77777777" w:rsidR="00027B24" w:rsidRPr="00027B24" w:rsidRDefault="00027B24" w:rsidP="00027B24">
      <w:pPr>
        <w:spacing w:after="0" w:line="240" w:lineRule="auto"/>
      </w:pPr>
      <w:r w:rsidRPr="00027B24">
        <w:t>Initiate discussions with CES staff about developing the programme</w:t>
      </w:r>
    </w:p>
    <w:p w14:paraId="1D5D014C" w14:textId="77777777" w:rsidR="00027B24" w:rsidRPr="00027B24" w:rsidRDefault="00027B24" w:rsidP="00027B24">
      <w:pPr>
        <w:spacing w:after="0" w:line="240" w:lineRule="auto"/>
      </w:pPr>
    </w:p>
    <w:p w14:paraId="140788C5" w14:textId="77777777" w:rsidR="00027B24" w:rsidRPr="00027B24" w:rsidRDefault="00027B24" w:rsidP="00027B24">
      <w:pPr>
        <w:spacing w:after="0" w:line="240" w:lineRule="auto"/>
      </w:pPr>
      <w:r w:rsidRPr="00027B24">
        <w:t>Explore how and when an appropriate alumni programme can be developed</w:t>
      </w:r>
    </w:p>
    <w:p w14:paraId="00169DF9" w14:textId="77777777" w:rsidR="00027B24" w:rsidRPr="00027B24" w:rsidRDefault="00027B24" w:rsidP="00027B24">
      <w:pPr>
        <w:spacing w:after="0" w:line="240" w:lineRule="auto"/>
      </w:pPr>
    </w:p>
    <w:p w14:paraId="7EB719F7" w14:textId="77777777" w:rsidR="00027B24" w:rsidRPr="00027B24" w:rsidRDefault="00027B24" w:rsidP="00027B24">
      <w:pPr>
        <w:spacing w:after="0" w:line="240" w:lineRule="auto"/>
      </w:pPr>
      <w:r w:rsidRPr="00027B24">
        <w:t>Collaborate with colleagues across Humanities to generate a clear employability strategy for the department, with appropriate resourcing.</w:t>
      </w:r>
    </w:p>
    <w:p w14:paraId="516C27FE" w14:textId="77777777" w:rsidR="00027B24" w:rsidRPr="00027B24" w:rsidRDefault="00027B24" w:rsidP="00027B24">
      <w:pPr>
        <w:spacing w:after="0" w:line="240" w:lineRule="auto"/>
      </w:pPr>
    </w:p>
    <w:p w14:paraId="3D472E4A" w14:textId="77777777" w:rsidR="00027B24" w:rsidRPr="00027B24" w:rsidRDefault="00027B24" w:rsidP="00027B24">
      <w:pPr>
        <w:spacing w:after="0" w:line="240" w:lineRule="auto"/>
      </w:pPr>
      <w:r w:rsidRPr="00027B24">
        <w:t>Extend current use of the SHU History Facebook group and Twitter accounts and continue to work with the student History Society to broaden awareness.</w:t>
      </w:r>
    </w:p>
    <w:p w14:paraId="6EC79FC0" w14:textId="77777777" w:rsidR="00027B24" w:rsidRPr="00027B24" w:rsidRDefault="00027B24" w:rsidP="00027B24">
      <w:pPr>
        <w:rPr>
          <w:rFonts w:ascii="Calibri" w:eastAsia="Calibri" w:hAnsi="Calibri" w:cs="Arial"/>
        </w:rPr>
      </w:pPr>
    </w:p>
    <w:tbl>
      <w:tblPr>
        <w:tblStyle w:val="MediumGrid1-Accent1"/>
        <w:tblW w:w="4950" w:type="pct"/>
        <w:tblLook w:val="04A0" w:firstRow="1" w:lastRow="0" w:firstColumn="1" w:lastColumn="0" w:noHBand="0" w:noVBand="1"/>
      </w:tblPr>
      <w:tblGrid>
        <w:gridCol w:w="1479"/>
        <w:gridCol w:w="1427"/>
        <w:gridCol w:w="3594"/>
        <w:gridCol w:w="3362"/>
      </w:tblGrid>
      <w:tr w:rsidR="00027B24" w:rsidRPr="00027B24" w14:paraId="149C19F5" w14:textId="77777777" w:rsidTr="00416D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pct"/>
            <w:hideMark/>
          </w:tcPr>
          <w:p w14:paraId="7B4884E7" w14:textId="77777777" w:rsidR="00027B24" w:rsidRPr="00027B24" w:rsidRDefault="00027B24" w:rsidP="00027B24">
            <w:pPr>
              <w:rPr>
                <w:rFonts w:eastAsia="Calibri"/>
              </w:rPr>
            </w:pPr>
            <w:r w:rsidRPr="00027B24">
              <w:rPr>
                <w:rFonts w:eastAsia="Calibri"/>
                <w:b w:val="0"/>
                <w:bCs w:val="0"/>
              </w:rPr>
              <w:t>Course</w:t>
            </w:r>
          </w:p>
        </w:tc>
        <w:tc>
          <w:tcPr>
            <w:tcW w:w="786" w:type="pct"/>
            <w:hideMark/>
          </w:tcPr>
          <w:p w14:paraId="281F915F"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rPr>
            </w:pPr>
            <w:r w:rsidRPr="00027B24">
              <w:rPr>
                <w:rFonts w:eastAsia="Calibri" w:cs="Calibri"/>
                <w:b w:val="0"/>
              </w:rPr>
              <w:t>Employability Strategy element</w:t>
            </w:r>
          </w:p>
        </w:tc>
        <w:tc>
          <w:tcPr>
            <w:tcW w:w="1935" w:type="pct"/>
          </w:tcPr>
          <w:p w14:paraId="5E18C24D"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cs="Calibri"/>
                <w:b w:val="0"/>
              </w:rPr>
            </w:pPr>
            <w:r w:rsidRPr="00027B24">
              <w:rPr>
                <w:rFonts w:cs="Calibri"/>
                <w:b w:val="0"/>
              </w:rPr>
              <w:t>Core offer (Current activities delivered with/by the department in curriculum)</w:t>
            </w:r>
          </w:p>
          <w:p w14:paraId="76E2E72D"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rPr>
            </w:pPr>
          </w:p>
        </w:tc>
        <w:tc>
          <w:tcPr>
            <w:tcW w:w="1792" w:type="pct"/>
            <w:hideMark/>
          </w:tcPr>
          <w:p w14:paraId="79CB9611"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cs="Calibri"/>
                <w:b w:val="0"/>
              </w:rPr>
            </w:pPr>
            <w:r w:rsidRPr="00027B24">
              <w:rPr>
                <w:rFonts w:eastAsia="Calibri" w:cs="Calibri"/>
                <w:b w:val="0"/>
              </w:rPr>
              <w:t xml:space="preserve">Enhanced Offer </w:t>
            </w:r>
          </w:p>
          <w:p w14:paraId="1248F999"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rPr>
            </w:pPr>
            <w:r w:rsidRPr="00027B24">
              <w:rPr>
                <w:rFonts w:eastAsia="Calibri" w:cs="Calibri"/>
                <w:b w:val="0"/>
              </w:rPr>
              <w:t>(Planned ideas for future)</w:t>
            </w:r>
          </w:p>
        </w:tc>
      </w:tr>
      <w:tr w:rsidR="00027B24" w:rsidRPr="00027B24" w14:paraId="4E9142CB" w14:textId="77777777" w:rsidTr="00416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pct"/>
            <w:hideMark/>
          </w:tcPr>
          <w:p w14:paraId="439C8865" w14:textId="77777777" w:rsidR="00027B24" w:rsidRPr="00027B24" w:rsidRDefault="00027B24" w:rsidP="00027B24">
            <w:pPr>
              <w:rPr>
                <w:rFonts w:eastAsia="Calibri"/>
              </w:rPr>
            </w:pPr>
            <w:r w:rsidRPr="00027B24">
              <w:rPr>
                <w:rFonts w:eastAsia="Calibri"/>
              </w:rPr>
              <w:t>Film Studies</w:t>
            </w:r>
          </w:p>
        </w:tc>
        <w:tc>
          <w:tcPr>
            <w:tcW w:w="786" w:type="pct"/>
          </w:tcPr>
          <w:p w14:paraId="672973F7"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Innovative and Applied Curriculum</w:t>
            </w:r>
          </w:p>
          <w:p w14:paraId="3C52AC70"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pPr>
          </w:p>
          <w:p w14:paraId="4AAE1922"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tc>
        <w:tc>
          <w:tcPr>
            <w:tcW w:w="1935" w:type="pct"/>
          </w:tcPr>
          <w:p w14:paraId="1406FC07"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 Level 4 module 'Cinemania' that focusses on programming for Film Festivals, with guest speakers and a trip to the Bradford Film Festival</w:t>
            </w:r>
          </w:p>
          <w:p w14:paraId="6AFF67BD"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633BBDA3"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 Level 5 module 'Professional Film Writing', which focusses on all the ways people write about film (e.g. journalism, blogging, reviews, etc) is being rested in 2018-19 and will re-appear in 2019-20 at L6</w:t>
            </w:r>
          </w:p>
          <w:p w14:paraId="05E6F959"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08F88ABA"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 Level 5. All students will be able to elect to do the Work-based learning module</w:t>
            </w:r>
          </w:p>
          <w:p w14:paraId="41EEA84F"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7BBBB503"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tc>
        <w:tc>
          <w:tcPr>
            <w:tcW w:w="1792" w:type="pct"/>
          </w:tcPr>
          <w:p w14:paraId="6B1C3DE1"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 Discussions are being had about developing a Work Based Learning/Applied learning module</w:t>
            </w:r>
          </w:p>
          <w:p w14:paraId="357EE271"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5FC1CCB6"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 Professional Film Writing to be in L6 and students will produce the magazine 'The Void', as part of the module</w:t>
            </w:r>
          </w:p>
          <w:p w14:paraId="28D73CC8"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64439640"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 xml:space="preserve">- We are exploring how we might bring Community Cinema and the Film Show (on Sheffield Community Radio) into the curriculum. </w:t>
            </w:r>
          </w:p>
          <w:p w14:paraId="0FE80E0A"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pPr>
          </w:p>
          <w:p w14:paraId="546F419D"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 Other extra-curricular opportunities include working on the 'Fear 2000' conferences and on the numerous film festivals in Sheffield (e.g. Cliffhanger, Celluloid Screams, Showcommotion, Doc Fest, etc)</w:t>
            </w:r>
          </w:p>
          <w:p w14:paraId="4B3515C7"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tc>
      </w:tr>
      <w:tr w:rsidR="00027B24" w:rsidRPr="00027B24" w14:paraId="3856F4AC" w14:textId="77777777" w:rsidTr="00416DDE">
        <w:tc>
          <w:tcPr>
            <w:cnfStyle w:val="001000000000" w:firstRow="0" w:lastRow="0" w:firstColumn="1" w:lastColumn="0" w:oddVBand="0" w:evenVBand="0" w:oddHBand="0" w:evenHBand="0" w:firstRowFirstColumn="0" w:firstRowLastColumn="0" w:lastRowFirstColumn="0" w:lastRowLastColumn="0"/>
            <w:tcW w:w="487" w:type="pct"/>
          </w:tcPr>
          <w:p w14:paraId="35BC34DF" w14:textId="77777777" w:rsidR="00027B24" w:rsidRPr="00027B24" w:rsidRDefault="00027B24" w:rsidP="00027B24">
            <w:pPr>
              <w:rPr>
                <w:rFonts w:eastAsia="Calibri"/>
              </w:rPr>
            </w:pPr>
          </w:p>
        </w:tc>
        <w:tc>
          <w:tcPr>
            <w:tcW w:w="786" w:type="pct"/>
          </w:tcPr>
          <w:p w14:paraId="104521A9"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r w:rsidRPr="00027B24">
              <w:rPr>
                <w:rFonts w:eastAsia="Calibri"/>
              </w:rPr>
              <w:t>Better prepared students</w:t>
            </w:r>
          </w:p>
          <w:p w14:paraId="47291148"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p>
        </w:tc>
        <w:tc>
          <w:tcPr>
            <w:tcW w:w="1935" w:type="pct"/>
          </w:tcPr>
          <w:p w14:paraId="0D88DC8A"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r w:rsidRPr="00027B24">
              <w:rPr>
                <w:rFonts w:eastAsia="Calibri"/>
              </w:rPr>
              <w:t>Careers and Employability inductions at all levels</w:t>
            </w:r>
          </w:p>
          <w:p w14:paraId="56814464"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p>
        </w:tc>
        <w:tc>
          <w:tcPr>
            <w:tcW w:w="1792" w:type="pct"/>
          </w:tcPr>
          <w:p w14:paraId="38299B40"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r w:rsidRPr="00027B24">
              <w:rPr>
                <w:rFonts w:eastAsia="Calibri"/>
              </w:rPr>
              <w:t>- Build on above to develop an Employability thread on all levels of study</w:t>
            </w:r>
          </w:p>
          <w:p w14:paraId="2F35C7CF"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r w:rsidRPr="00027B24">
              <w:rPr>
                <w:rFonts w:eastAsia="Calibri"/>
              </w:rPr>
              <w:t>Enterprise activity for those wanting to be screen writers.</w:t>
            </w:r>
          </w:p>
          <w:p w14:paraId="3D3F16B5"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p>
        </w:tc>
      </w:tr>
      <w:tr w:rsidR="00027B24" w:rsidRPr="00027B24" w14:paraId="4CE0EAC9" w14:textId="77777777" w:rsidTr="00416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pct"/>
          </w:tcPr>
          <w:p w14:paraId="7AF538EE" w14:textId="77777777" w:rsidR="00027B24" w:rsidRPr="00027B24" w:rsidRDefault="00027B24" w:rsidP="00027B24">
            <w:pPr>
              <w:rPr>
                <w:rFonts w:eastAsia="Calibri"/>
              </w:rPr>
            </w:pPr>
          </w:p>
        </w:tc>
        <w:tc>
          <w:tcPr>
            <w:tcW w:w="786" w:type="pct"/>
            <w:hideMark/>
          </w:tcPr>
          <w:p w14:paraId="2C96097C"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Engaged and skilled staff</w:t>
            </w:r>
          </w:p>
        </w:tc>
        <w:tc>
          <w:tcPr>
            <w:tcW w:w="1935" w:type="pct"/>
          </w:tcPr>
          <w:p w14:paraId="12F699D0"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 xml:space="preserve">The Film Show (on Sheffield Community Radio) has been running for over two years for about 40 weeks per year. In that time the staff have developed a lot of experience </w:t>
            </w:r>
            <w:r w:rsidRPr="00027B24">
              <w:rPr>
                <w:rFonts w:eastAsia="Calibri"/>
              </w:rPr>
              <w:lastRenderedPageBreak/>
              <w:t>and expertise in how to plan, edit, host and record radio shows</w:t>
            </w:r>
          </w:p>
          <w:p w14:paraId="19778A25"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19FB6F28"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The team have had a long association with Community Cinema (in which a community group decides on a film and the Team then organises the screening and introduces it). This year, for the first time, a group of students are also going to organise a Community Cinema event, overseen by the staff. The experience in this area is a great resource</w:t>
            </w:r>
          </w:p>
          <w:p w14:paraId="5DE41078"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1158BB9D"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2018 will be the third year that staff have organised and run a twenty-first century horror films academic festival. The event management aspects of these events have been developed over the years.</w:t>
            </w:r>
          </w:p>
          <w:p w14:paraId="14223EB8"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tc>
        <w:tc>
          <w:tcPr>
            <w:tcW w:w="1792" w:type="pct"/>
          </w:tcPr>
          <w:p w14:paraId="00CCD3AB"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tc>
      </w:tr>
      <w:tr w:rsidR="00027B24" w:rsidRPr="00027B24" w14:paraId="0D66EC71" w14:textId="77777777" w:rsidTr="00416DDE">
        <w:tc>
          <w:tcPr>
            <w:cnfStyle w:val="001000000000" w:firstRow="0" w:lastRow="0" w:firstColumn="1" w:lastColumn="0" w:oddVBand="0" w:evenVBand="0" w:oddHBand="0" w:evenHBand="0" w:firstRowFirstColumn="0" w:firstRowLastColumn="0" w:lastRowFirstColumn="0" w:lastRowLastColumn="0"/>
            <w:tcW w:w="487" w:type="pct"/>
            <w:hideMark/>
          </w:tcPr>
          <w:p w14:paraId="6B9C0C8A" w14:textId="77777777" w:rsidR="00027B24" w:rsidRPr="00027B24" w:rsidRDefault="00027B24" w:rsidP="00027B24">
            <w:pPr>
              <w:rPr>
                <w:rFonts w:eastAsia="Calibri"/>
              </w:rPr>
            </w:pPr>
            <w:r w:rsidRPr="00027B24">
              <w:rPr>
                <w:rFonts w:eastAsia="Calibri"/>
              </w:rPr>
              <w:lastRenderedPageBreak/>
              <w:t>Film Studies &amp; Screenwriting</w:t>
            </w:r>
          </w:p>
        </w:tc>
        <w:tc>
          <w:tcPr>
            <w:tcW w:w="786" w:type="pct"/>
          </w:tcPr>
          <w:p w14:paraId="5C9A0889"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r w:rsidRPr="00027B24">
              <w:rPr>
                <w:rFonts w:eastAsia="Calibri"/>
              </w:rPr>
              <w:t>Innovative and Applied Curriculum</w:t>
            </w:r>
          </w:p>
          <w:p w14:paraId="1C465A18"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pPr>
          </w:p>
          <w:p w14:paraId="51FB1AE4"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p>
        </w:tc>
        <w:tc>
          <w:tcPr>
            <w:tcW w:w="1935" w:type="pct"/>
          </w:tcPr>
          <w:p w14:paraId="2943844E"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r w:rsidRPr="00027B24">
              <w:rPr>
                <w:rFonts w:eastAsia="Calibri"/>
              </w:rPr>
              <w:t>All modules discussed above (Film Studies) are available to Screenwriting students, with the addition of the following:</w:t>
            </w:r>
          </w:p>
          <w:p w14:paraId="1E377842"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p>
          <w:p w14:paraId="510D403C"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r w:rsidRPr="00027B24">
              <w:rPr>
                <w:rFonts w:eastAsia="Calibri"/>
              </w:rPr>
              <w:t>- L5 Module - Writing an original screenplay. This has a very specific focus on how you respond to commissions, speak to agents, lay-out your work, etc and is supported by a programme of industry experts who come in to speak to the students</w:t>
            </w:r>
          </w:p>
          <w:p w14:paraId="046629D9"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p>
          <w:p w14:paraId="5E601A75"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r w:rsidRPr="00027B24">
              <w:rPr>
                <w:rFonts w:eastAsia="Calibri"/>
              </w:rPr>
              <w:t>- L5 module 'Scripting a Performance' concentrates on dialogue and involves the use of professional actors to read the students work and give them feedback.</w:t>
            </w:r>
          </w:p>
          <w:p w14:paraId="27E3F64A"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p>
          <w:p w14:paraId="6F6C2B0E"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r w:rsidRPr="00027B24">
              <w:rPr>
                <w:rFonts w:eastAsia="Calibri"/>
              </w:rPr>
              <w:t>- L6 module 'Creative Careers' looks at careers in writing and is run in conjunction with the Creative Writing degree</w:t>
            </w:r>
          </w:p>
          <w:p w14:paraId="23BC9E71"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p>
        </w:tc>
        <w:tc>
          <w:tcPr>
            <w:tcW w:w="1792" w:type="pct"/>
          </w:tcPr>
          <w:p w14:paraId="16170D53"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p>
        </w:tc>
      </w:tr>
      <w:tr w:rsidR="00027B24" w:rsidRPr="00027B24" w14:paraId="5A272E73" w14:textId="77777777" w:rsidTr="00416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pct"/>
          </w:tcPr>
          <w:p w14:paraId="408962DF" w14:textId="77777777" w:rsidR="00027B24" w:rsidRPr="00027B24" w:rsidRDefault="00027B24" w:rsidP="00027B24">
            <w:pPr>
              <w:rPr>
                <w:rFonts w:eastAsia="Calibri"/>
              </w:rPr>
            </w:pPr>
          </w:p>
        </w:tc>
        <w:tc>
          <w:tcPr>
            <w:tcW w:w="786" w:type="pct"/>
            <w:hideMark/>
          </w:tcPr>
          <w:p w14:paraId="71A2EB36"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Engaged and skilled staff</w:t>
            </w:r>
          </w:p>
        </w:tc>
        <w:tc>
          <w:tcPr>
            <w:tcW w:w="1935" w:type="pct"/>
          </w:tcPr>
          <w:p w14:paraId="12266D88"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All Screenwriting staff are also screen/script writers in their own right. Between them there is a prolific output of work being professionally produced. They know all about getting commissions, pitching ideas, successes, failures and being resilient</w:t>
            </w:r>
          </w:p>
          <w:p w14:paraId="6744B812"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tc>
        <w:tc>
          <w:tcPr>
            <w:tcW w:w="1792" w:type="pct"/>
          </w:tcPr>
          <w:p w14:paraId="5256772F"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tc>
      </w:tr>
    </w:tbl>
    <w:p w14:paraId="2C2DCC98" w14:textId="77777777" w:rsidR="00027B24" w:rsidRPr="00027B24" w:rsidRDefault="00027B24" w:rsidP="00027B24">
      <w:pPr>
        <w:rPr>
          <w:rFonts w:ascii="Calibri" w:eastAsia="Calibri" w:hAnsi="Calibri" w:cs="Arial"/>
          <w:b/>
          <w:bCs/>
        </w:rPr>
      </w:pPr>
    </w:p>
    <w:p w14:paraId="740E9C63" w14:textId="77777777" w:rsidR="00027B24" w:rsidRPr="00027B24" w:rsidRDefault="00027B24" w:rsidP="00027B24">
      <w:pPr>
        <w:rPr>
          <w:rFonts w:ascii="Calibri" w:eastAsia="Calibri" w:hAnsi="Calibri" w:cs="Arial"/>
          <w:b/>
          <w:bCs/>
        </w:rPr>
      </w:pPr>
      <w:r w:rsidRPr="00027B24">
        <w:rPr>
          <w:rFonts w:ascii="Calibri" w:eastAsia="Calibri" w:hAnsi="Calibri" w:cs="Arial"/>
          <w:b/>
          <w:bCs/>
        </w:rPr>
        <w:t>Faculty contributions - suggestions (Engaging and Engaged staff):</w:t>
      </w:r>
    </w:p>
    <w:p w14:paraId="6F927281" w14:textId="77777777" w:rsidR="00027B24" w:rsidRPr="00027B24" w:rsidRDefault="00027B24" w:rsidP="00027B24">
      <w:pPr>
        <w:spacing w:after="0" w:line="240" w:lineRule="auto"/>
        <w:rPr>
          <w:rFonts w:cs="Calibri"/>
          <w:sz w:val="21"/>
          <w:szCs w:val="21"/>
        </w:rPr>
      </w:pPr>
      <w:r w:rsidRPr="00027B24">
        <w:rPr>
          <w:rFonts w:cs="Calibri"/>
          <w:sz w:val="21"/>
          <w:szCs w:val="21"/>
        </w:rPr>
        <w:t xml:space="preserve">Film Studies: Prof/Man 13%. Employability in the curriculum, building on good practice such as good links with the Showroom Cinema and Sheffield Live and students  being encouraged to make the most of associated co-curricular activities/volunteering. </w:t>
      </w:r>
    </w:p>
    <w:p w14:paraId="603FB878" w14:textId="77777777" w:rsidR="00027B24" w:rsidRPr="00027B24" w:rsidRDefault="00027B24" w:rsidP="00027B24">
      <w:pPr>
        <w:spacing w:after="0" w:line="240" w:lineRule="auto"/>
        <w:rPr>
          <w:rFonts w:cs="Calibri"/>
          <w:sz w:val="21"/>
          <w:szCs w:val="21"/>
        </w:rPr>
      </w:pPr>
    </w:p>
    <w:p w14:paraId="0794CC4F" w14:textId="77777777" w:rsidR="00027B24" w:rsidRPr="00027B24" w:rsidRDefault="00027B24" w:rsidP="00027B24">
      <w:pPr>
        <w:spacing w:after="0" w:line="240" w:lineRule="auto"/>
        <w:rPr>
          <w:rFonts w:cs="Calibri"/>
          <w:sz w:val="21"/>
          <w:szCs w:val="21"/>
        </w:rPr>
      </w:pPr>
      <w:r w:rsidRPr="00027B24">
        <w:rPr>
          <w:rFonts w:cs="Calibri"/>
          <w:sz w:val="21"/>
          <w:szCs w:val="21"/>
        </w:rPr>
        <w:t>A more consistent, explicit approach and earlier engagement.</w:t>
      </w:r>
    </w:p>
    <w:p w14:paraId="726E97B6" w14:textId="77777777" w:rsidR="00027B24" w:rsidRPr="00027B24" w:rsidRDefault="00027B24" w:rsidP="00027B24">
      <w:pPr>
        <w:rPr>
          <w:rFonts w:ascii="Calibri" w:eastAsia="Calibri" w:hAnsi="Calibri" w:cs="Arial"/>
        </w:rPr>
      </w:pPr>
      <w:r w:rsidRPr="00027B24">
        <w:rPr>
          <w:rFonts w:ascii="Calibri" w:eastAsia="Calibri" w:hAnsi="Calibri" w:cs="Arial"/>
        </w:rPr>
        <w:t xml:space="preserve">- Involve CES staff alongside Venture Matrix staff in curriculum planning/change for proposed Work Based Learning/Applied learning module. </w:t>
      </w:r>
    </w:p>
    <w:p w14:paraId="17BF16FB" w14:textId="77777777" w:rsidR="00027B24" w:rsidRPr="00027B24" w:rsidRDefault="00027B24" w:rsidP="00027B24">
      <w:pPr>
        <w:rPr>
          <w:rFonts w:ascii="Calibri" w:eastAsia="Calibri" w:hAnsi="Calibri" w:cs="Arial"/>
        </w:rPr>
      </w:pPr>
      <w:r w:rsidRPr="00027B24">
        <w:rPr>
          <w:rFonts w:ascii="Calibri" w:eastAsia="Calibri" w:hAnsi="Calibri" w:cs="Arial"/>
        </w:rPr>
        <w:t>- Find a way of embedding some of the excellent extra-curricular, volunteering opportunities into the curriculum (e.g. Community Cinema). Test this in the L5 wbl module, next year</w:t>
      </w:r>
    </w:p>
    <w:p w14:paraId="18E16A63" w14:textId="77777777" w:rsidR="00027B24" w:rsidRPr="00027B24" w:rsidRDefault="00027B24" w:rsidP="00027B24">
      <w:pPr>
        <w:rPr>
          <w:rFonts w:ascii="Calibri" w:eastAsia="Calibri" w:hAnsi="Calibri" w:cs="Arial"/>
        </w:rPr>
      </w:pPr>
      <w:r w:rsidRPr="00027B24">
        <w:rPr>
          <w:rFonts w:ascii="Calibri" w:eastAsia="Calibri" w:hAnsi="Calibri" w:cs="Arial"/>
        </w:rPr>
        <w:t>- Initiate discussions re how this might be developed and involve CES staff</w:t>
      </w:r>
    </w:p>
    <w:p w14:paraId="1ABB0B38" w14:textId="77777777" w:rsidR="00027B24" w:rsidRPr="00027B24" w:rsidRDefault="00027B24" w:rsidP="00027B24">
      <w:pPr>
        <w:rPr>
          <w:rFonts w:ascii="Calibri" w:eastAsia="Calibri" w:hAnsi="Calibri" w:cs="Arial"/>
        </w:rPr>
      </w:pPr>
      <w:r w:rsidRPr="00027B24">
        <w:rPr>
          <w:rFonts w:ascii="Calibri" w:eastAsia="Calibri" w:hAnsi="Calibri" w:cs="Arial"/>
        </w:rPr>
        <w:t>- Explore ways of setting students up as freelancers early in the course and whether there is work we can put their way</w:t>
      </w:r>
    </w:p>
    <w:p w14:paraId="14AA201D" w14:textId="77777777" w:rsidR="00027B24" w:rsidRPr="00027B24" w:rsidRDefault="00027B24" w:rsidP="00027B24">
      <w:pPr>
        <w:rPr>
          <w:rFonts w:ascii="Calibri" w:eastAsia="Calibri" w:hAnsi="Calibri" w:cs="Arial"/>
        </w:rPr>
      </w:pPr>
      <w:r w:rsidRPr="00027B24">
        <w:rPr>
          <w:rFonts w:ascii="Calibri" w:eastAsia="Calibri" w:hAnsi="Calibri" w:cs="Arial"/>
        </w:rPr>
        <w:t>- In Oct-Nov 17 students organised and ran a Mental Health awareness event, with a screening of a film. How can we make this a regular event? Can we run this through a Film Soc?</w:t>
      </w:r>
    </w:p>
    <w:p w14:paraId="5D9EB7EC" w14:textId="77777777" w:rsidR="00027B24" w:rsidRPr="00027B24" w:rsidRDefault="00027B24" w:rsidP="00027B24">
      <w:pPr>
        <w:rPr>
          <w:rFonts w:ascii="Calibri" w:eastAsia="Calibri" w:hAnsi="Calibri" w:cs="Arial"/>
        </w:rPr>
      </w:pPr>
      <w:r w:rsidRPr="00027B24">
        <w:rPr>
          <w:rFonts w:ascii="Calibri" w:eastAsia="Calibri" w:hAnsi="Calibri" w:cs="Arial"/>
        </w:rPr>
        <w:t>- Continue and develop Alumni Social events</w:t>
      </w:r>
    </w:p>
    <w:p w14:paraId="2D02CC33" w14:textId="77777777" w:rsidR="00027B24" w:rsidRPr="00027B24" w:rsidRDefault="00027B24" w:rsidP="00027B24">
      <w:pPr>
        <w:rPr>
          <w:rFonts w:ascii="Calibri" w:eastAsia="Calibri" w:hAnsi="Calibri" w:cs="Arial"/>
          <w:b/>
        </w:rPr>
      </w:pPr>
      <w:r w:rsidRPr="00027B24">
        <w:rPr>
          <w:rFonts w:ascii="Calibri" w:eastAsia="Calibri" w:hAnsi="Calibri" w:cs="Arial"/>
          <w:b/>
        </w:rPr>
        <w:t xml:space="preserve">English: </w:t>
      </w:r>
    </w:p>
    <w:p w14:paraId="5F6096D8" w14:textId="77777777" w:rsidR="00027B24" w:rsidRPr="00027B24" w:rsidRDefault="00027B24" w:rsidP="00027B24">
      <w:pPr>
        <w:rPr>
          <w:rFonts w:ascii="Calibri" w:eastAsia="Calibri" w:hAnsi="Calibri" w:cs="Arial"/>
        </w:rPr>
      </w:pPr>
    </w:p>
    <w:tbl>
      <w:tblPr>
        <w:tblStyle w:val="MediumGrid1-Accent1"/>
        <w:tblW w:w="4950" w:type="pct"/>
        <w:tblLook w:val="04A0" w:firstRow="1" w:lastRow="0" w:firstColumn="1" w:lastColumn="0" w:noHBand="0" w:noVBand="1"/>
      </w:tblPr>
      <w:tblGrid>
        <w:gridCol w:w="1177"/>
        <w:gridCol w:w="1477"/>
        <w:gridCol w:w="3745"/>
        <w:gridCol w:w="3463"/>
      </w:tblGrid>
      <w:tr w:rsidR="00027B24" w:rsidRPr="00027B24" w14:paraId="71A1F999" w14:textId="77777777" w:rsidTr="00416D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pct"/>
            <w:hideMark/>
          </w:tcPr>
          <w:p w14:paraId="1787BFE7" w14:textId="77777777" w:rsidR="00027B24" w:rsidRPr="00027B24" w:rsidRDefault="00027B24" w:rsidP="00027B24">
            <w:pPr>
              <w:rPr>
                <w:rFonts w:eastAsia="Calibri"/>
              </w:rPr>
            </w:pPr>
            <w:r w:rsidRPr="00027B24">
              <w:rPr>
                <w:rFonts w:eastAsia="Calibri"/>
                <w:b w:val="0"/>
                <w:bCs w:val="0"/>
              </w:rPr>
              <w:t>Course</w:t>
            </w:r>
          </w:p>
        </w:tc>
        <w:tc>
          <w:tcPr>
            <w:tcW w:w="786" w:type="pct"/>
            <w:hideMark/>
          </w:tcPr>
          <w:p w14:paraId="4DD9B5D1"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rPr>
            </w:pPr>
            <w:r w:rsidRPr="00027B24">
              <w:rPr>
                <w:rFonts w:eastAsia="Calibri" w:cs="Calibri"/>
                <w:b w:val="0"/>
              </w:rPr>
              <w:t>Employability Strategy element</w:t>
            </w:r>
          </w:p>
        </w:tc>
        <w:tc>
          <w:tcPr>
            <w:tcW w:w="1935" w:type="pct"/>
          </w:tcPr>
          <w:p w14:paraId="3420F5E8"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cs="Calibri"/>
                <w:b w:val="0"/>
              </w:rPr>
            </w:pPr>
            <w:r w:rsidRPr="00027B24">
              <w:rPr>
                <w:rFonts w:cs="Calibri"/>
                <w:b w:val="0"/>
              </w:rPr>
              <w:t>Core offer (Current activities delivered with/by the department in curriculum)</w:t>
            </w:r>
          </w:p>
          <w:p w14:paraId="6F869D18"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rPr>
            </w:pPr>
          </w:p>
        </w:tc>
        <w:tc>
          <w:tcPr>
            <w:tcW w:w="1792" w:type="pct"/>
            <w:hideMark/>
          </w:tcPr>
          <w:p w14:paraId="1A459D6E"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cs="Calibri"/>
                <w:b w:val="0"/>
              </w:rPr>
            </w:pPr>
            <w:r w:rsidRPr="00027B24">
              <w:rPr>
                <w:rFonts w:eastAsia="Calibri" w:cs="Calibri"/>
                <w:b w:val="0"/>
              </w:rPr>
              <w:t xml:space="preserve">Enhanced Offer </w:t>
            </w:r>
          </w:p>
          <w:p w14:paraId="7BB5343D"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rPr>
            </w:pPr>
            <w:r w:rsidRPr="00027B24">
              <w:rPr>
                <w:rFonts w:eastAsia="Calibri" w:cs="Calibri"/>
                <w:b w:val="0"/>
              </w:rPr>
              <w:t>(Planned ideas for the future)</w:t>
            </w:r>
          </w:p>
        </w:tc>
      </w:tr>
      <w:tr w:rsidR="00027B24" w:rsidRPr="00027B24" w14:paraId="350B4981" w14:textId="77777777" w:rsidTr="00416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pct"/>
            <w:hideMark/>
          </w:tcPr>
          <w:p w14:paraId="6DF16315" w14:textId="77777777" w:rsidR="00027B24" w:rsidRPr="00027B24" w:rsidRDefault="00027B24" w:rsidP="00027B24">
            <w:pPr>
              <w:rPr>
                <w:rFonts w:eastAsia="Calibri"/>
              </w:rPr>
            </w:pPr>
            <w:r w:rsidRPr="00027B24">
              <w:rPr>
                <w:rFonts w:eastAsia="Calibri"/>
              </w:rPr>
              <w:t>English, English Literature, English Language and  Creative Writing</w:t>
            </w:r>
          </w:p>
        </w:tc>
        <w:tc>
          <w:tcPr>
            <w:tcW w:w="786" w:type="pct"/>
          </w:tcPr>
          <w:p w14:paraId="60730A3F"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Innovative and Applied Curriculum</w:t>
            </w:r>
          </w:p>
          <w:p w14:paraId="385D0933"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pPr>
          </w:p>
          <w:p w14:paraId="6436BC19"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22DAEB5E"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tc>
        <w:tc>
          <w:tcPr>
            <w:tcW w:w="1935" w:type="pct"/>
          </w:tcPr>
          <w:p w14:paraId="43843849"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r w:rsidRPr="00027B24">
              <w:rPr>
                <w:rFonts w:eastAsia="Calibri"/>
              </w:rPr>
              <w:t xml:space="preserve">- </w:t>
            </w:r>
            <w:r w:rsidRPr="00027B24">
              <w:rPr>
                <w:rFonts w:eastAsia="Calibri" w:cs="Calibri"/>
              </w:rPr>
              <w:t>Employability input at level 4, via the 'Writing Yourself' module, core across the whole English programme</w:t>
            </w:r>
          </w:p>
          <w:p w14:paraId="427018C5"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cs="Calibri"/>
              </w:rPr>
            </w:pPr>
            <w:r w:rsidRPr="00027B24">
              <w:rPr>
                <w:rFonts w:eastAsia="Calibri" w:cs="Calibri"/>
              </w:rPr>
              <w:t xml:space="preserve">- Core Work Based Learning module at level 5 for English Language and Creative Writing </w:t>
            </w:r>
          </w:p>
          <w:p w14:paraId="617305A5"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p>
          <w:p w14:paraId="14AC811B"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r w:rsidRPr="00027B24">
              <w:rPr>
                <w:rFonts w:eastAsia="Calibri" w:cs="Calibri"/>
              </w:rPr>
              <w:t>Access to Work Based Learning module at level 5 for English and English Literature, but elective not core</w:t>
            </w:r>
          </w:p>
          <w:p w14:paraId="38E1AD72"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p>
          <w:p w14:paraId="44C7B093"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r w:rsidRPr="00027B24">
              <w:rPr>
                <w:rFonts w:eastAsia="Calibri" w:cs="Calibri"/>
              </w:rPr>
              <w:t>- Access to the elective Creative Careers module at level 6</w:t>
            </w:r>
          </w:p>
          <w:p w14:paraId="3BCDE027"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p>
          <w:p w14:paraId="641D0F75"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r w:rsidRPr="00027B24">
              <w:rPr>
                <w:rFonts w:eastAsia="Calibri" w:cs="Calibri"/>
              </w:rPr>
              <w:t xml:space="preserve">- Access to Masterclass series of publishing and writing events </w:t>
            </w:r>
          </w:p>
          <w:p w14:paraId="49E6ECCC"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p>
          <w:p w14:paraId="3B171A2A"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r w:rsidRPr="00027B24">
              <w:rPr>
                <w:rFonts w:eastAsia="Calibri" w:cs="Calibri"/>
              </w:rPr>
              <w:t>- Assessment audit led to digital strand of skills and assessment through English and English Literature,</w:t>
            </w:r>
          </w:p>
          <w:p w14:paraId="00537EC0"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p>
          <w:p w14:paraId="1E3235CA"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r w:rsidRPr="00027B24">
              <w:rPr>
                <w:rFonts w:eastAsia="Calibri" w:cs="Calibri"/>
              </w:rPr>
              <w:t xml:space="preserve">- Alumni attended English Language dissertation session to model good practice – </w:t>
            </w:r>
          </w:p>
          <w:p w14:paraId="0746360B"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p>
          <w:p w14:paraId="2B93F394"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r w:rsidRPr="00027B24">
              <w:rPr>
                <w:rFonts w:eastAsia="Calibri" w:cs="Calibri"/>
              </w:rPr>
              <w:t>- Students encouraged to send their work to competitions and secure publication (esp. Story and Image, Short Story modules)</w:t>
            </w:r>
          </w:p>
          <w:p w14:paraId="65F4355A"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p>
          <w:p w14:paraId="64AFAD90"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r w:rsidRPr="00027B24">
              <w:rPr>
                <w:rFonts w:eastAsia="Calibri" w:cs="Calibri"/>
              </w:rPr>
              <w:t xml:space="preserve">English and Education module offered across English (not Creative Writing) explores theoretical and practical issues in education </w:t>
            </w:r>
          </w:p>
          <w:p w14:paraId="42A24E6B"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p>
          <w:p w14:paraId="67A7484B"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r w:rsidRPr="00027B24">
              <w:rPr>
                <w:rFonts w:eastAsia="Calibri" w:cs="Calibri"/>
              </w:rPr>
              <w:t>TESOL modules across English Language and English (leading to Trinity certificate if conditions met)</w:t>
            </w:r>
          </w:p>
          <w:p w14:paraId="178D54E4"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tc>
        <w:tc>
          <w:tcPr>
            <w:tcW w:w="1792" w:type="pct"/>
          </w:tcPr>
          <w:p w14:paraId="23FE7B08"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lastRenderedPageBreak/>
              <w:t xml:space="preserve">- An English wide alumni event planned for February and 'Routes into' sessions </w:t>
            </w:r>
          </w:p>
          <w:p w14:paraId="74C2B154"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6C19D208"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 Initiate student contributions to the Employability blog (build into assessment see PPD below)</w:t>
            </w:r>
          </w:p>
          <w:p w14:paraId="359B7A1D"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28A87218"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r w:rsidRPr="00027B24">
              <w:rPr>
                <w:rFonts w:eastAsia="Calibri"/>
              </w:rPr>
              <w:t xml:space="preserve">- deliver core </w:t>
            </w:r>
            <w:r w:rsidRPr="00027B24">
              <w:rPr>
                <w:rFonts w:eastAsia="Calibri" w:cs="Calibri"/>
              </w:rPr>
              <w:t xml:space="preserve">Work Based Learning modules for level 5 for English and English Literature integrated into subject </w:t>
            </w:r>
          </w:p>
          <w:p w14:paraId="612DC81A"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p>
          <w:p w14:paraId="34626EEE"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r w:rsidRPr="00027B24">
              <w:rPr>
                <w:rFonts w:eastAsia="Calibri" w:cs="Calibri"/>
              </w:rPr>
              <w:t xml:space="preserve">- Level 5 Language in Use module developing Applied approach in partnership with Venture Matrix (English and English Language) </w:t>
            </w:r>
          </w:p>
          <w:p w14:paraId="3F466000"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p>
          <w:p w14:paraId="09DDBB0B"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r w:rsidRPr="00027B24">
              <w:rPr>
                <w:rFonts w:eastAsia="Calibri" w:cs="Calibri"/>
              </w:rPr>
              <w:t xml:space="preserve">Assessment audit of digital strand of skills and assessment through </w:t>
            </w:r>
            <w:r w:rsidRPr="00027B24">
              <w:rPr>
                <w:rFonts w:eastAsia="Calibri" w:cs="Calibri"/>
              </w:rPr>
              <w:lastRenderedPageBreak/>
              <w:t xml:space="preserve">English Language and Creative Writing  </w:t>
            </w:r>
          </w:p>
          <w:p w14:paraId="1A5D3CB6"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p>
          <w:p w14:paraId="05EECFF0"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r w:rsidRPr="00027B24">
              <w:rPr>
                <w:rFonts w:eastAsia="Calibri" w:cs="Calibri"/>
              </w:rPr>
              <w:t xml:space="preserve">- Investigate shared enterprise/employability activities/module </w:t>
            </w:r>
          </w:p>
          <w:p w14:paraId="35ABD80B"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p>
          <w:p w14:paraId="1C8BFE22"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r w:rsidRPr="00027B24">
              <w:rPr>
                <w:rFonts w:eastAsia="Calibri" w:cs="Calibri"/>
              </w:rPr>
              <w:t xml:space="preserve">- Develop academic advising so that this forms a strand through the degree developing an assessed student Personal and Professional Development </w:t>
            </w:r>
          </w:p>
          <w:p w14:paraId="41A1138D"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p>
          <w:p w14:paraId="5B77E0B6"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rPr>
            </w:pPr>
            <w:r w:rsidRPr="00027B24">
              <w:rPr>
                <w:rFonts w:eastAsia="Calibri" w:cs="Calibri"/>
              </w:rPr>
              <w:t>- Audit and develop explicit graduate attributes in the curriculum</w:t>
            </w:r>
          </w:p>
          <w:p w14:paraId="20F493D0"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61D76967"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 xml:space="preserve">- Target key careers areas for English to provide clear ‘routes into’ for students </w:t>
            </w:r>
          </w:p>
          <w:p w14:paraId="1FF38244"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5BD9291E"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 xml:space="preserve">Investigate research collaboration and outreach with students via Stylistics group </w:t>
            </w:r>
          </w:p>
        </w:tc>
      </w:tr>
      <w:tr w:rsidR="00027B24" w:rsidRPr="00027B24" w14:paraId="7B20157A" w14:textId="77777777" w:rsidTr="00416DDE">
        <w:tc>
          <w:tcPr>
            <w:cnfStyle w:val="001000000000" w:firstRow="0" w:lastRow="0" w:firstColumn="1" w:lastColumn="0" w:oddVBand="0" w:evenVBand="0" w:oddHBand="0" w:evenHBand="0" w:firstRowFirstColumn="0" w:firstRowLastColumn="0" w:lastRowFirstColumn="0" w:lastRowLastColumn="0"/>
            <w:tcW w:w="487" w:type="pct"/>
          </w:tcPr>
          <w:p w14:paraId="0D0F9908" w14:textId="77777777" w:rsidR="00027B24" w:rsidRPr="00027B24" w:rsidRDefault="00027B24" w:rsidP="00027B24">
            <w:pPr>
              <w:rPr>
                <w:rFonts w:eastAsia="Calibri"/>
              </w:rPr>
            </w:pPr>
          </w:p>
        </w:tc>
        <w:tc>
          <w:tcPr>
            <w:tcW w:w="786" w:type="pct"/>
          </w:tcPr>
          <w:p w14:paraId="2A6E801B"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r w:rsidRPr="00027B24">
              <w:rPr>
                <w:rFonts w:eastAsia="Calibri"/>
              </w:rPr>
              <w:t>Better prepared students</w:t>
            </w:r>
          </w:p>
          <w:p w14:paraId="6C354820"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p>
        </w:tc>
        <w:tc>
          <w:tcPr>
            <w:tcW w:w="1935" w:type="pct"/>
          </w:tcPr>
          <w:p w14:paraId="531CD5EE"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r w:rsidRPr="00027B24">
              <w:rPr>
                <w:rFonts w:eastAsia="Calibri"/>
              </w:rPr>
              <w:t>- Careers and Employability inductions at all levels.</w:t>
            </w:r>
          </w:p>
          <w:p w14:paraId="1447F14B"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rPr>
            </w:pPr>
            <w:r w:rsidRPr="00027B24">
              <w:rPr>
                <w:rFonts w:eastAsia="Calibri" w:cs="Calibri"/>
              </w:rPr>
              <w:t xml:space="preserve">- DLHE briefing across courses </w:t>
            </w:r>
          </w:p>
          <w:p w14:paraId="270077F4"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p>
          <w:p w14:paraId="58069DD6"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p>
        </w:tc>
        <w:tc>
          <w:tcPr>
            <w:tcW w:w="1792" w:type="pct"/>
          </w:tcPr>
          <w:p w14:paraId="10E1FE8D"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r w:rsidRPr="00027B24">
              <w:rPr>
                <w:rFonts w:eastAsia="Calibri"/>
              </w:rPr>
              <w:t xml:space="preserve">Work with the Alumni team to ensure broad-range of Alumni invited to alumni events </w:t>
            </w:r>
          </w:p>
          <w:p w14:paraId="48EF189A"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p>
          <w:p w14:paraId="178F9A53"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r w:rsidRPr="00027B24">
              <w:rPr>
                <w:rFonts w:eastAsia="Calibri"/>
              </w:rPr>
              <w:t xml:space="preserve">Integrate Alumni involvement across the final year curriculum as relevant  </w:t>
            </w:r>
          </w:p>
        </w:tc>
      </w:tr>
      <w:tr w:rsidR="00027B24" w:rsidRPr="00027B24" w14:paraId="28368B5B" w14:textId="77777777" w:rsidTr="00416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pct"/>
            <w:hideMark/>
          </w:tcPr>
          <w:p w14:paraId="18E4D36C" w14:textId="77777777" w:rsidR="00027B24" w:rsidRPr="00027B24" w:rsidRDefault="00027B24" w:rsidP="00027B24">
            <w:pPr>
              <w:rPr>
                <w:rFonts w:eastAsia="Calibri"/>
              </w:rPr>
            </w:pPr>
            <w:r w:rsidRPr="00027B24">
              <w:rPr>
                <w:rFonts w:eastAsia="Calibri"/>
              </w:rPr>
              <w:t xml:space="preserve">External partners </w:t>
            </w:r>
          </w:p>
        </w:tc>
        <w:tc>
          <w:tcPr>
            <w:tcW w:w="786" w:type="pct"/>
          </w:tcPr>
          <w:p w14:paraId="1D8F9181"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tc>
        <w:tc>
          <w:tcPr>
            <w:tcW w:w="1935" w:type="pct"/>
          </w:tcPr>
          <w:p w14:paraId="27CDCF57"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tc>
        <w:tc>
          <w:tcPr>
            <w:tcW w:w="1792" w:type="pct"/>
          </w:tcPr>
          <w:p w14:paraId="1D980F67"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 xml:space="preserve">- Develop an advisory group made up of key stakeholders to inform curriculum development </w:t>
            </w:r>
          </w:p>
          <w:p w14:paraId="6D93B13D"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560374A9"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 xml:space="preserve">- advertise excellent examples of student work in the area of external working/employability internally and externally </w:t>
            </w:r>
          </w:p>
          <w:p w14:paraId="5D9F48D7"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42BA4AF4"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 xml:space="preserve">- formalise relationships with stakeholders such as – WordLife, &amp;OtherStories and The Hive </w:t>
            </w:r>
          </w:p>
          <w:p w14:paraId="7FDA4D3A"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p w14:paraId="74D19B0F"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 xml:space="preserve">- model students’ collaborative projects on live Wordlife projects, publishing practice etc.  </w:t>
            </w:r>
          </w:p>
        </w:tc>
      </w:tr>
    </w:tbl>
    <w:p w14:paraId="4F8CF41B" w14:textId="77777777" w:rsidR="00027B24" w:rsidRPr="00027B24" w:rsidRDefault="00027B24" w:rsidP="00027B24">
      <w:pPr>
        <w:rPr>
          <w:rFonts w:ascii="Calibri" w:eastAsia="Calibri" w:hAnsi="Calibri" w:cs="Arial"/>
        </w:rPr>
      </w:pPr>
    </w:p>
    <w:p w14:paraId="6D7D85AD" w14:textId="77777777" w:rsidR="00027B24" w:rsidRPr="00027B24" w:rsidRDefault="00027B24" w:rsidP="00027B24">
      <w:pPr>
        <w:rPr>
          <w:rFonts w:ascii="Calibri" w:eastAsia="Calibri" w:hAnsi="Calibri" w:cs="Arial"/>
          <w:b/>
          <w:bCs/>
        </w:rPr>
      </w:pPr>
      <w:r w:rsidRPr="00027B24">
        <w:rPr>
          <w:rFonts w:ascii="Calibri" w:eastAsia="Calibri" w:hAnsi="Calibri" w:cs="Arial"/>
          <w:b/>
          <w:bCs/>
        </w:rPr>
        <w:t>Faculty contributions - suggestions (Engaging and Engaged staff):</w:t>
      </w:r>
    </w:p>
    <w:p w14:paraId="037E1DD6" w14:textId="77777777" w:rsidR="00027B24" w:rsidRPr="00027B24" w:rsidRDefault="00027B24" w:rsidP="00027B24">
      <w:pPr>
        <w:rPr>
          <w:rFonts w:ascii="Calibri" w:eastAsia="Calibri" w:hAnsi="Calibri" w:cs="Arial"/>
        </w:rPr>
      </w:pPr>
      <w:r w:rsidRPr="00027B24">
        <w:rPr>
          <w:rFonts w:ascii="Calibri" w:eastAsia="Calibri" w:hAnsi="Calibri" w:cs="Arial"/>
        </w:rPr>
        <w:t xml:space="preserve">English: 33% Prof/Man. Creative Writing 15%. </w:t>
      </w:r>
    </w:p>
    <w:p w14:paraId="184B4215" w14:textId="77777777" w:rsidR="00027B24" w:rsidRPr="00027B24" w:rsidRDefault="00027B24" w:rsidP="00027B24">
      <w:pPr>
        <w:rPr>
          <w:rFonts w:ascii="Calibri" w:eastAsia="Calibri" w:hAnsi="Calibri" w:cs="Arial"/>
          <w:b/>
          <w:bCs/>
        </w:rPr>
      </w:pPr>
      <w:r w:rsidRPr="00027B24">
        <w:rPr>
          <w:rFonts w:ascii="Calibri" w:eastAsia="Calibri" w:hAnsi="Calibri" w:cs="Arial"/>
          <w:b/>
          <w:bCs/>
        </w:rPr>
        <w:lastRenderedPageBreak/>
        <w:t>Employability in the Curriculum - Self Awareness to be developed earlier:</w:t>
      </w:r>
    </w:p>
    <w:p w14:paraId="1A32E0F8" w14:textId="77777777" w:rsidR="00027B24" w:rsidRPr="00027B24" w:rsidRDefault="00027B24" w:rsidP="00027B24">
      <w:pPr>
        <w:rPr>
          <w:rFonts w:ascii="Calibri" w:eastAsia="Calibri" w:hAnsi="Calibri" w:cs="Arial"/>
        </w:rPr>
      </w:pPr>
      <w:r w:rsidRPr="00027B24">
        <w:rPr>
          <w:rFonts w:ascii="Calibri" w:eastAsia="Calibri" w:hAnsi="Calibri" w:cs="Arial"/>
        </w:rPr>
        <w:t>Level 4 recommendations: The English curriculum could be enhanced by a coherent programme of PPD or the development of other experiential activities which develop reflective personal and professional development. Confidence building elements, for example more formal and overt activities to develop the articulation of the self, and self-identity could be introduced in Level 4. The introduction of a Shaping Futures Essential Guide for level 4s incorporating the Careers Timeline, the Employability Self-Assessment Checklist and reflection templates devised by Linda Wilson and Pam Dewis and currently being used in DECI is already being used in AA sessions.</w:t>
      </w:r>
    </w:p>
    <w:p w14:paraId="2CED4C8E" w14:textId="77777777" w:rsidR="00027B24" w:rsidRPr="00027B24" w:rsidRDefault="00027B24" w:rsidP="00027B24">
      <w:pPr>
        <w:rPr>
          <w:rFonts w:ascii="Calibri" w:eastAsia="Calibri" w:hAnsi="Calibri" w:cs="Arial"/>
          <w:b/>
          <w:bCs/>
        </w:rPr>
      </w:pPr>
      <w:r w:rsidRPr="00027B24">
        <w:rPr>
          <w:rFonts w:ascii="Calibri" w:eastAsia="Calibri" w:hAnsi="Calibri" w:cs="Arial"/>
          <w:b/>
          <w:bCs/>
        </w:rPr>
        <w:t>Career awareness - more opportunities to be researched and earlier</w:t>
      </w:r>
    </w:p>
    <w:p w14:paraId="269EC1D9" w14:textId="77777777" w:rsidR="00027B24" w:rsidRPr="00027B24" w:rsidRDefault="00027B24" w:rsidP="00027B24">
      <w:pPr>
        <w:rPr>
          <w:rFonts w:ascii="Calibri" w:eastAsia="Calibri" w:hAnsi="Calibri" w:cs="Arial"/>
        </w:rPr>
      </w:pPr>
      <w:r w:rsidRPr="00027B24">
        <w:rPr>
          <w:rFonts w:ascii="Calibri" w:eastAsia="Calibri" w:hAnsi="Calibri" w:cs="Arial"/>
        </w:rPr>
        <w:t>Level 5 recommendations; Students could then be encouraged to build on this self-awareness through research, greater awareness of, and activities in local community organisations which encourage the application of English ability and knowledge. This could be focussed on obviously English related activity such as local Literature festivals or more generic employability experience. It is important to involve the development of Digital Technology skills in these experiences as student need these skills in the working world, whichever sector they enter.</w:t>
      </w:r>
    </w:p>
    <w:p w14:paraId="337F68A4" w14:textId="77777777" w:rsidR="00027B24" w:rsidRPr="00027B24" w:rsidRDefault="00027B24" w:rsidP="00027B24">
      <w:pPr>
        <w:rPr>
          <w:rFonts w:ascii="Calibri" w:eastAsia="Calibri" w:hAnsi="Calibri" w:cs="Arial"/>
        </w:rPr>
      </w:pPr>
      <w:r w:rsidRPr="00027B24">
        <w:rPr>
          <w:rFonts w:ascii="Calibri" w:eastAsia="Calibri" w:hAnsi="Calibri" w:cs="Arial"/>
        </w:rPr>
        <w:t xml:space="preserve">There is a pressing need to expand the range of jobs that are known to English and Creative Writing students to help them make well informed career choices. </w:t>
      </w:r>
    </w:p>
    <w:p w14:paraId="39DE2801" w14:textId="77777777" w:rsidR="00027B24" w:rsidRPr="00027B24" w:rsidRDefault="00027B24" w:rsidP="00027B24">
      <w:pPr>
        <w:rPr>
          <w:rFonts w:ascii="Calibri" w:eastAsia="Calibri" w:hAnsi="Calibri" w:cs="Arial"/>
        </w:rPr>
      </w:pPr>
      <w:r w:rsidRPr="00027B24">
        <w:rPr>
          <w:rFonts w:ascii="Calibri" w:eastAsia="Calibri" w:hAnsi="Calibri" w:cs="Arial"/>
        </w:rPr>
        <w:t xml:space="preserve">There is an over emphasis (perception) on Teaching as the career that English studies go on to do with their subject, and this is often the case when students only know about a very narrow range of jobs. Another example of this is the number of students expressing an interest in Speech and Language Therapy which is a career where Sciences at A level are usually needed. </w:t>
      </w:r>
    </w:p>
    <w:p w14:paraId="1AB192B2" w14:textId="77777777" w:rsidR="00027B24" w:rsidRPr="00027B24" w:rsidRDefault="00027B24" w:rsidP="00027B24">
      <w:pPr>
        <w:rPr>
          <w:rFonts w:ascii="Calibri" w:eastAsia="Calibri" w:hAnsi="Calibri" w:cs="Arial"/>
        </w:rPr>
      </w:pPr>
      <w:r w:rsidRPr="00027B24">
        <w:rPr>
          <w:rFonts w:ascii="Calibri" w:eastAsia="Calibri" w:hAnsi="Calibri" w:cs="Arial"/>
        </w:rPr>
        <w:t>Earlier and more referrals to the Employability Adviser and for Careers guidance appointments is also recommended.</w:t>
      </w:r>
    </w:p>
    <w:p w14:paraId="29557275" w14:textId="77777777" w:rsidR="00027B24" w:rsidRPr="00027B24" w:rsidRDefault="00027B24" w:rsidP="00027B24">
      <w:pPr>
        <w:rPr>
          <w:rFonts w:ascii="Calibri" w:eastAsia="Calibri" w:hAnsi="Calibri" w:cs="Arial"/>
          <w:b/>
          <w:bCs/>
        </w:rPr>
      </w:pPr>
      <w:r w:rsidRPr="00027B24">
        <w:rPr>
          <w:rFonts w:ascii="Calibri" w:eastAsia="Calibri" w:hAnsi="Calibri" w:cs="Arial"/>
          <w:b/>
          <w:bCs/>
        </w:rPr>
        <w:t>Work based learning:</w:t>
      </w:r>
    </w:p>
    <w:p w14:paraId="4E14CA65" w14:textId="77777777" w:rsidR="00027B24" w:rsidRPr="00027B24" w:rsidRDefault="00027B24" w:rsidP="00027B24">
      <w:pPr>
        <w:rPr>
          <w:rFonts w:ascii="Calibri" w:eastAsia="Calibri" w:hAnsi="Calibri" w:cs="Arial"/>
        </w:rPr>
      </w:pPr>
      <w:r w:rsidRPr="00027B24">
        <w:rPr>
          <w:rFonts w:ascii="Calibri" w:eastAsia="Calibri" w:hAnsi="Calibri" w:cs="Arial"/>
        </w:rPr>
        <w:t>Level 5 and 6 recommendations: English students experience of work based learning in the local community will help increase their awareness of career routes. This would widen their perception of opportunities in the working world, and discourage the tendency to try to pick a job “off the peg”.</w:t>
      </w:r>
    </w:p>
    <w:p w14:paraId="0EA56102" w14:textId="77777777" w:rsidR="00027B24" w:rsidRPr="00027B24" w:rsidRDefault="00027B24" w:rsidP="00027B24">
      <w:pPr>
        <w:rPr>
          <w:rFonts w:ascii="Calibri" w:eastAsia="Calibri" w:hAnsi="Calibri" w:cs="Arial"/>
          <w:b/>
          <w:bCs/>
        </w:rPr>
      </w:pPr>
      <w:r w:rsidRPr="00027B24">
        <w:rPr>
          <w:rFonts w:ascii="Calibri" w:eastAsia="Calibri" w:hAnsi="Calibri" w:cs="Arial"/>
          <w:b/>
          <w:bCs/>
        </w:rPr>
        <w:t>Taking actions: Extra-curricular activities:</w:t>
      </w:r>
    </w:p>
    <w:p w14:paraId="798734CF" w14:textId="77777777" w:rsidR="00027B24" w:rsidRPr="00027B24" w:rsidRDefault="00027B24" w:rsidP="00027B24">
      <w:pPr>
        <w:rPr>
          <w:rFonts w:ascii="Calibri" w:eastAsia="Calibri" w:hAnsi="Calibri" w:cs="Arial"/>
        </w:rPr>
      </w:pPr>
      <w:r w:rsidRPr="00027B24">
        <w:rPr>
          <w:rFonts w:ascii="Calibri" w:eastAsia="Calibri" w:hAnsi="Calibri" w:cs="Arial"/>
        </w:rPr>
        <w:t>These could be: Community involvement, work placements, volunteering, campus jobs, work shadowing, enterprising activity.</w:t>
      </w:r>
    </w:p>
    <w:p w14:paraId="5301D40C" w14:textId="77777777" w:rsidR="00027B24" w:rsidRPr="00027B24" w:rsidRDefault="00027B24" w:rsidP="00027B24">
      <w:pPr>
        <w:rPr>
          <w:rFonts w:ascii="Calibri" w:eastAsia="Calibri" w:hAnsi="Calibri" w:cs="Arial"/>
        </w:rPr>
      </w:pPr>
      <w:r w:rsidRPr="00027B24">
        <w:rPr>
          <w:rFonts w:ascii="Calibri" w:eastAsia="Calibri" w:hAnsi="Calibri" w:cs="Arial"/>
        </w:rPr>
        <w:t>Level 6 recommendations: The introduction of a Shaping Futures Essential Guide for final years incorporating the Careers Timeline, the Employability Self-Assessment Checklist and reflection templates devised by Linda Wilson and Pam Dewis and currently being used in DECI is recommended.</w:t>
      </w:r>
    </w:p>
    <w:p w14:paraId="0830AB1A" w14:textId="77777777" w:rsidR="00027B24" w:rsidRPr="00027B24" w:rsidRDefault="00027B24" w:rsidP="00027B24">
      <w:pPr>
        <w:rPr>
          <w:rFonts w:ascii="Calibri" w:eastAsia="Calibri" w:hAnsi="Calibri" w:cs="Arial"/>
        </w:rPr>
      </w:pPr>
      <w:r w:rsidRPr="00027B24">
        <w:rPr>
          <w:rFonts w:ascii="Calibri" w:eastAsia="Calibri" w:hAnsi="Calibri" w:cs="Arial"/>
        </w:rPr>
        <w:t>The booklets are specifically designed to be incorporated into Academic Adviser sessions and negate the need for tutors to be “careers experts”.</w:t>
      </w:r>
    </w:p>
    <w:p w14:paraId="4E20B6A6" w14:textId="77777777" w:rsidR="00027B24" w:rsidRPr="00027B24" w:rsidRDefault="00027B24" w:rsidP="00027B24">
      <w:pPr>
        <w:rPr>
          <w:rFonts w:ascii="Calibri" w:eastAsia="Calibri" w:hAnsi="Calibri" w:cs="Arial"/>
        </w:rPr>
      </w:pPr>
    </w:p>
    <w:p w14:paraId="580BCC9B" w14:textId="77777777" w:rsidR="00027B24" w:rsidRPr="00027B24" w:rsidRDefault="00027B24" w:rsidP="00027B24">
      <w:pPr>
        <w:rPr>
          <w:rFonts w:ascii="Calibri" w:eastAsia="Calibri" w:hAnsi="Calibri" w:cs="Arial"/>
        </w:rPr>
      </w:pPr>
    </w:p>
    <w:tbl>
      <w:tblPr>
        <w:tblStyle w:val="MediumGrid1-Accent1"/>
        <w:tblW w:w="4950" w:type="pct"/>
        <w:tblLook w:val="04A0" w:firstRow="1" w:lastRow="0" w:firstColumn="1" w:lastColumn="0" w:noHBand="0" w:noVBand="1"/>
      </w:tblPr>
      <w:tblGrid>
        <w:gridCol w:w="1343"/>
        <w:gridCol w:w="1427"/>
        <w:gridCol w:w="3684"/>
        <w:gridCol w:w="3408"/>
      </w:tblGrid>
      <w:tr w:rsidR="00027B24" w:rsidRPr="00027B24" w14:paraId="12AE4D49" w14:textId="77777777" w:rsidTr="00416D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pct"/>
            <w:hideMark/>
          </w:tcPr>
          <w:p w14:paraId="57B52907" w14:textId="77777777" w:rsidR="00027B24" w:rsidRPr="00027B24" w:rsidRDefault="00027B24" w:rsidP="00027B24">
            <w:pPr>
              <w:rPr>
                <w:rFonts w:eastAsia="Calibri"/>
              </w:rPr>
            </w:pPr>
            <w:r w:rsidRPr="00027B24">
              <w:rPr>
                <w:rFonts w:eastAsia="Calibri"/>
                <w:b w:val="0"/>
                <w:bCs w:val="0"/>
              </w:rPr>
              <w:lastRenderedPageBreak/>
              <w:t>Course</w:t>
            </w:r>
          </w:p>
        </w:tc>
        <w:tc>
          <w:tcPr>
            <w:tcW w:w="786" w:type="pct"/>
            <w:hideMark/>
          </w:tcPr>
          <w:p w14:paraId="5BF3DFC3"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rPr>
            </w:pPr>
            <w:r w:rsidRPr="00027B24">
              <w:rPr>
                <w:rFonts w:eastAsia="Calibri" w:cs="Calibri"/>
                <w:b w:val="0"/>
              </w:rPr>
              <w:t>Employability Strategy element</w:t>
            </w:r>
          </w:p>
        </w:tc>
        <w:tc>
          <w:tcPr>
            <w:tcW w:w="1935" w:type="pct"/>
          </w:tcPr>
          <w:p w14:paraId="35DC1D19"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cs="Calibri"/>
                <w:b w:val="0"/>
              </w:rPr>
            </w:pPr>
            <w:r w:rsidRPr="00027B24">
              <w:rPr>
                <w:rFonts w:cs="Calibri"/>
                <w:b w:val="0"/>
              </w:rPr>
              <w:t>Core offer (Current activities delivered with/by the department in curriculum)</w:t>
            </w:r>
          </w:p>
          <w:p w14:paraId="58551914"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rPr>
            </w:pPr>
          </w:p>
        </w:tc>
        <w:tc>
          <w:tcPr>
            <w:tcW w:w="1792" w:type="pct"/>
            <w:hideMark/>
          </w:tcPr>
          <w:p w14:paraId="53AFFBAA"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cs="Calibri"/>
                <w:b w:val="0"/>
              </w:rPr>
            </w:pPr>
            <w:r w:rsidRPr="00027B24">
              <w:rPr>
                <w:rFonts w:eastAsia="Calibri" w:cs="Calibri"/>
                <w:b w:val="0"/>
              </w:rPr>
              <w:t xml:space="preserve">Enhanced Offer </w:t>
            </w:r>
          </w:p>
          <w:p w14:paraId="21569C13" w14:textId="77777777" w:rsidR="00027B24" w:rsidRPr="00027B24" w:rsidRDefault="00027B24" w:rsidP="00027B24">
            <w:pPr>
              <w:cnfStyle w:val="100000000000" w:firstRow="1" w:lastRow="0" w:firstColumn="0" w:lastColumn="0" w:oddVBand="0" w:evenVBand="0" w:oddHBand="0" w:evenHBand="0" w:firstRowFirstColumn="0" w:firstRowLastColumn="0" w:lastRowFirstColumn="0" w:lastRowLastColumn="0"/>
              <w:rPr>
                <w:rFonts w:eastAsia="Calibri"/>
              </w:rPr>
            </w:pPr>
            <w:r w:rsidRPr="00027B24">
              <w:rPr>
                <w:rFonts w:eastAsia="Calibri" w:cs="Calibri"/>
                <w:b w:val="0"/>
              </w:rPr>
              <w:t>(Ideas for future)</w:t>
            </w:r>
          </w:p>
        </w:tc>
      </w:tr>
      <w:tr w:rsidR="00027B24" w:rsidRPr="00027B24" w14:paraId="54FD3A44" w14:textId="77777777" w:rsidTr="00416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pct"/>
            <w:hideMark/>
          </w:tcPr>
          <w:p w14:paraId="43D7AED4" w14:textId="77777777" w:rsidR="00027B24" w:rsidRPr="00027B24" w:rsidRDefault="00027B24" w:rsidP="00027B24">
            <w:pPr>
              <w:rPr>
                <w:rFonts w:cs="Calibri"/>
                <w:sz w:val="21"/>
                <w:szCs w:val="21"/>
              </w:rPr>
            </w:pPr>
            <w:r w:rsidRPr="00027B24">
              <w:rPr>
                <w:rFonts w:cs="Calibri"/>
                <w:sz w:val="21"/>
                <w:szCs w:val="21"/>
              </w:rPr>
              <w:t>Performance for Stage  &amp; Screen</w:t>
            </w:r>
          </w:p>
        </w:tc>
        <w:tc>
          <w:tcPr>
            <w:tcW w:w="786" w:type="pct"/>
          </w:tcPr>
          <w:p w14:paraId="445AD587"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Innovative and Applied Curriculum</w:t>
            </w:r>
          </w:p>
          <w:p w14:paraId="6BBE8610"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pPr>
          </w:p>
          <w:p w14:paraId="072A14D8"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tc>
        <w:tc>
          <w:tcPr>
            <w:tcW w:w="1935" w:type="pct"/>
          </w:tcPr>
          <w:p w14:paraId="746E4DD9"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21"/>
                <w:szCs w:val="21"/>
              </w:rPr>
            </w:pPr>
            <w:r w:rsidRPr="00027B24">
              <w:rPr>
                <w:rFonts w:eastAsia="Calibri" w:cs="Calibri"/>
                <w:sz w:val="21"/>
                <w:szCs w:val="21"/>
              </w:rPr>
              <w:t>From 2018-19</w:t>
            </w:r>
          </w:p>
          <w:p w14:paraId="46AD848E"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21"/>
                <w:szCs w:val="21"/>
              </w:rPr>
            </w:pPr>
          </w:p>
          <w:p w14:paraId="09C305D8"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21"/>
                <w:szCs w:val="21"/>
              </w:rPr>
            </w:pPr>
            <w:r w:rsidRPr="00027B24">
              <w:rPr>
                <w:rFonts w:eastAsia="Calibri" w:cs="Calibri"/>
                <w:sz w:val="21"/>
                <w:szCs w:val="21"/>
              </w:rPr>
              <w:t>Level 4 module 'Starting a Creative Portfolio' will foreground employability in the curriculum. Students will be asked to do a number of roles that support productions and can be included on an online CV which is started and developed during the module.</w:t>
            </w:r>
          </w:p>
          <w:p w14:paraId="19C3E32C"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21"/>
                <w:szCs w:val="21"/>
              </w:rPr>
            </w:pPr>
          </w:p>
          <w:p w14:paraId="0AEECF34"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21"/>
                <w:szCs w:val="21"/>
              </w:rPr>
            </w:pPr>
            <w:r w:rsidRPr="00027B24">
              <w:rPr>
                <w:rFonts w:eastAsia="Calibri" w:cs="Calibri"/>
                <w:sz w:val="21"/>
                <w:szCs w:val="21"/>
              </w:rPr>
              <w:t>Level 5 Module 'Applied Theatre' involves students being commissioned to create a bespoke event for, mainly, external organisations (e.g. schools and community groups)</w:t>
            </w:r>
          </w:p>
          <w:p w14:paraId="068FA48F"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21"/>
                <w:szCs w:val="21"/>
              </w:rPr>
            </w:pPr>
          </w:p>
          <w:p w14:paraId="4FA8AAEF"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21"/>
                <w:szCs w:val="21"/>
              </w:rPr>
            </w:pPr>
            <w:r w:rsidRPr="00027B24">
              <w:rPr>
                <w:rFonts w:eastAsia="Calibri" w:cs="Calibri"/>
                <w:sz w:val="21"/>
                <w:szCs w:val="21"/>
              </w:rPr>
              <w:t>Level 5 (elective) modules 'DIY Film-making' and 'Broadcast Voices' gives students the skills to write, record and edit their own content on either video or radio. Some have gone on to create their own production companies on graduation</w:t>
            </w:r>
          </w:p>
          <w:p w14:paraId="14B27A61"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21"/>
                <w:szCs w:val="21"/>
              </w:rPr>
            </w:pPr>
          </w:p>
          <w:p w14:paraId="1E0D8FC4"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21"/>
                <w:szCs w:val="21"/>
              </w:rPr>
            </w:pPr>
            <w:r w:rsidRPr="00027B24">
              <w:rPr>
                <w:rFonts w:eastAsia="Calibri" w:cs="Calibri"/>
                <w:sz w:val="21"/>
                <w:szCs w:val="21"/>
              </w:rPr>
              <w:t>L6 (elective) modules - students choose between either 'Drama in Education and the Community' and 'Building a Professional Portfolio'. In the first of these students learn how to run drama workshops and then go either into a school or a community centre for three of four weeks to run activities. In 'Building a Professional Portfolio' students learn how to set up a business or to develop a better understanding of the Performance sector through a placement. They are also given more advanced skills in 'selling' themselves through social media / websites, etc</w:t>
            </w:r>
          </w:p>
          <w:p w14:paraId="09511258"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tc>
        <w:tc>
          <w:tcPr>
            <w:tcW w:w="1792" w:type="pct"/>
          </w:tcPr>
          <w:p w14:paraId="06398008"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cs="Calibri"/>
                <w:sz w:val="21"/>
                <w:szCs w:val="21"/>
              </w:rPr>
            </w:pPr>
            <w:r w:rsidRPr="00027B24">
              <w:rPr>
                <w:rFonts w:cs="Calibri"/>
                <w:sz w:val="21"/>
                <w:szCs w:val="21"/>
              </w:rPr>
              <w:t xml:space="preserve">Wider employability is addressed in Applied Learning, but there may be room to enhance this and also make consistent. </w:t>
            </w:r>
          </w:p>
          <w:p w14:paraId="66F16003"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p>
        </w:tc>
      </w:tr>
      <w:tr w:rsidR="00027B24" w:rsidRPr="00027B24" w14:paraId="63242639" w14:textId="77777777" w:rsidTr="00416DDE">
        <w:tc>
          <w:tcPr>
            <w:cnfStyle w:val="001000000000" w:firstRow="0" w:lastRow="0" w:firstColumn="1" w:lastColumn="0" w:oddVBand="0" w:evenVBand="0" w:oddHBand="0" w:evenHBand="0" w:firstRowFirstColumn="0" w:firstRowLastColumn="0" w:lastRowFirstColumn="0" w:lastRowLastColumn="0"/>
            <w:tcW w:w="487" w:type="pct"/>
          </w:tcPr>
          <w:p w14:paraId="11B1211E" w14:textId="77777777" w:rsidR="00027B24" w:rsidRPr="00027B24" w:rsidRDefault="00027B24" w:rsidP="00027B24">
            <w:pPr>
              <w:rPr>
                <w:rFonts w:eastAsia="Calibri"/>
              </w:rPr>
            </w:pPr>
          </w:p>
        </w:tc>
        <w:tc>
          <w:tcPr>
            <w:tcW w:w="786" w:type="pct"/>
          </w:tcPr>
          <w:p w14:paraId="53502A47"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r w:rsidRPr="00027B24">
              <w:rPr>
                <w:rFonts w:eastAsia="Calibri"/>
              </w:rPr>
              <w:t>Better prepared students</w:t>
            </w:r>
          </w:p>
          <w:p w14:paraId="4572D057"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p>
        </w:tc>
        <w:tc>
          <w:tcPr>
            <w:tcW w:w="1935" w:type="pct"/>
          </w:tcPr>
          <w:p w14:paraId="60AF7EAF"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21"/>
                <w:szCs w:val="21"/>
              </w:rPr>
            </w:pPr>
          </w:p>
          <w:p w14:paraId="479BDAB0"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21"/>
                <w:szCs w:val="21"/>
              </w:rPr>
            </w:pPr>
            <w:r w:rsidRPr="00027B24">
              <w:rPr>
                <w:rFonts w:eastAsia="Calibri" w:cs="Calibri"/>
                <w:sz w:val="21"/>
                <w:szCs w:val="21"/>
              </w:rPr>
              <w:t>The curriculum now has a clear and embedded pathway through from L4.</w:t>
            </w:r>
          </w:p>
          <w:p w14:paraId="412166FB"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21"/>
                <w:szCs w:val="21"/>
              </w:rPr>
            </w:pPr>
          </w:p>
          <w:p w14:paraId="39788B3E"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p>
        </w:tc>
        <w:tc>
          <w:tcPr>
            <w:tcW w:w="1792" w:type="pct"/>
          </w:tcPr>
          <w:p w14:paraId="60829E1E"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bCs/>
                <w:sz w:val="21"/>
                <w:szCs w:val="21"/>
              </w:rPr>
            </w:pPr>
            <w:r w:rsidRPr="00027B24">
              <w:rPr>
                <w:rFonts w:eastAsia="Calibri" w:cs="Calibri"/>
                <w:bCs/>
                <w:sz w:val="21"/>
                <w:szCs w:val="21"/>
              </w:rPr>
              <w:t>Enterprise offer to be introduced into the curriculum to enable students to be Hallam freelancers, self-employed and / or to leave University already running their own theatre company for example.</w:t>
            </w:r>
          </w:p>
          <w:p w14:paraId="0DF8C183"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bCs/>
                <w:sz w:val="21"/>
                <w:szCs w:val="21"/>
              </w:rPr>
            </w:pPr>
          </w:p>
          <w:p w14:paraId="1B24858D"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p>
        </w:tc>
      </w:tr>
      <w:tr w:rsidR="00027B24" w:rsidRPr="00027B24" w14:paraId="5245A3F4" w14:textId="77777777" w:rsidTr="00416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 w:type="pct"/>
          </w:tcPr>
          <w:p w14:paraId="7CDB34CA" w14:textId="77777777" w:rsidR="00027B24" w:rsidRPr="00027B24" w:rsidRDefault="00027B24" w:rsidP="00027B24">
            <w:pPr>
              <w:rPr>
                <w:rFonts w:eastAsia="Calibri"/>
              </w:rPr>
            </w:pPr>
          </w:p>
        </w:tc>
        <w:tc>
          <w:tcPr>
            <w:tcW w:w="786" w:type="pct"/>
            <w:hideMark/>
          </w:tcPr>
          <w:p w14:paraId="008532A8"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rPr>
            </w:pPr>
            <w:r w:rsidRPr="00027B24">
              <w:rPr>
                <w:rFonts w:eastAsia="Calibri"/>
              </w:rPr>
              <w:t>Engaged and skilled staff</w:t>
            </w:r>
          </w:p>
        </w:tc>
        <w:tc>
          <w:tcPr>
            <w:tcW w:w="1935" w:type="pct"/>
          </w:tcPr>
          <w:p w14:paraId="10F50185"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21"/>
                <w:szCs w:val="21"/>
              </w:rPr>
            </w:pPr>
            <w:r w:rsidRPr="00027B24">
              <w:rPr>
                <w:rFonts w:eastAsia="Calibri" w:cs="Calibri"/>
                <w:sz w:val="21"/>
                <w:szCs w:val="21"/>
              </w:rPr>
              <w:t xml:space="preserve">Two members of staff ran professional Theatre Companies for at least 18 years. Two others make and show their own work throughout the year and a third </w:t>
            </w:r>
            <w:r w:rsidRPr="00027B24">
              <w:rPr>
                <w:rFonts w:eastAsia="Calibri" w:cs="Calibri"/>
                <w:sz w:val="21"/>
                <w:szCs w:val="21"/>
              </w:rPr>
              <w:lastRenderedPageBreak/>
              <w:t>member of staff worked as a Literary Agent for a theatre in London</w:t>
            </w:r>
          </w:p>
          <w:p w14:paraId="2247FE6C"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sz w:val="21"/>
                <w:szCs w:val="21"/>
              </w:rPr>
            </w:pPr>
          </w:p>
        </w:tc>
        <w:tc>
          <w:tcPr>
            <w:tcW w:w="1792" w:type="pct"/>
          </w:tcPr>
          <w:p w14:paraId="3EF82F91" w14:textId="77777777" w:rsidR="00027B24" w:rsidRPr="00027B24" w:rsidRDefault="00027B24" w:rsidP="00027B24">
            <w:pPr>
              <w:cnfStyle w:val="000000100000" w:firstRow="0" w:lastRow="0" w:firstColumn="0" w:lastColumn="0" w:oddVBand="0" w:evenVBand="0" w:oddHBand="1" w:evenHBand="0" w:firstRowFirstColumn="0" w:firstRowLastColumn="0" w:lastRowFirstColumn="0" w:lastRowLastColumn="0"/>
              <w:rPr>
                <w:rFonts w:eastAsia="Calibri" w:cs="Calibri"/>
                <w:bCs/>
                <w:sz w:val="21"/>
                <w:szCs w:val="21"/>
              </w:rPr>
            </w:pPr>
          </w:p>
        </w:tc>
      </w:tr>
      <w:tr w:rsidR="00027B24" w:rsidRPr="00027B24" w14:paraId="1C50E436" w14:textId="77777777" w:rsidTr="00416DDE">
        <w:tc>
          <w:tcPr>
            <w:cnfStyle w:val="001000000000" w:firstRow="0" w:lastRow="0" w:firstColumn="1" w:lastColumn="0" w:oddVBand="0" w:evenVBand="0" w:oddHBand="0" w:evenHBand="0" w:firstRowFirstColumn="0" w:firstRowLastColumn="0" w:lastRowFirstColumn="0" w:lastRowLastColumn="0"/>
            <w:tcW w:w="487" w:type="pct"/>
          </w:tcPr>
          <w:p w14:paraId="54AFBABB" w14:textId="77777777" w:rsidR="00027B24" w:rsidRPr="00027B24" w:rsidRDefault="00027B24" w:rsidP="00027B24">
            <w:pPr>
              <w:rPr>
                <w:rFonts w:eastAsia="Calibri"/>
              </w:rPr>
            </w:pPr>
          </w:p>
        </w:tc>
        <w:tc>
          <w:tcPr>
            <w:tcW w:w="786" w:type="pct"/>
            <w:hideMark/>
          </w:tcPr>
          <w:p w14:paraId="749B71C5"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rPr>
            </w:pPr>
            <w:r w:rsidRPr="00027B24">
              <w:rPr>
                <w:rFonts w:eastAsia="Calibri"/>
              </w:rPr>
              <w:t>More and better jobs</w:t>
            </w:r>
          </w:p>
        </w:tc>
        <w:tc>
          <w:tcPr>
            <w:tcW w:w="1935" w:type="pct"/>
          </w:tcPr>
          <w:p w14:paraId="0A688A9B"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sz w:val="21"/>
                <w:szCs w:val="21"/>
              </w:rPr>
            </w:pPr>
          </w:p>
        </w:tc>
        <w:tc>
          <w:tcPr>
            <w:tcW w:w="1792" w:type="pct"/>
            <w:hideMark/>
          </w:tcPr>
          <w:p w14:paraId="679A0F7C" w14:textId="77777777" w:rsidR="00027B24" w:rsidRPr="00027B24" w:rsidRDefault="00027B24" w:rsidP="00027B24">
            <w:pPr>
              <w:cnfStyle w:val="000000000000" w:firstRow="0" w:lastRow="0" w:firstColumn="0" w:lastColumn="0" w:oddVBand="0" w:evenVBand="0" w:oddHBand="0" w:evenHBand="0" w:firstRowFirstColumn="0" w:firstRowLastColumn="0" w:lastRowFirstColumn="0" w:lastRowLastColumn="0"/>
              <w:rPr>
                <w:rFonts w:eastAsia="Calibri" w:cs="Calibri"/>
                <w:bCs/>
                <w:sz w:val="21"/>
                <w:szCs w:val="21"/>
              </w:rPr>
            </w:pPr>
            <w:r w:rsidRPr="00027B24">
              <w:rPr>
                <w:rFonts w:eastAsia="Calibri" w:cs="Calibri"/>
                <w:bCs/>
                <w:sz w:val="21"/>
                <w:szCs w:val="21"/>
              </w:rPr>
              <w:t>We have plans to boost self-employment by setting up a Theatre Company that can employ students both during their studies and on graduation</w:t>
            </w:r>
          </w:p>
        </w:tc>
      </w:tr>
    </w:tbl>
    <w:p w14:paraId="664FAF20" w14:textId="77777777" w:rsidR="00027B24" w:rsidRPr="00027B24" w:rsidRDefault="00027B24" w:rsidP="00027B24">
      <w:pPr>
        <w:rPr>
          <w:rFonts w:ascii="Calibri" w:eastAsia="Calibri" w:hAnsi="Calibri" w:cs="Arial"/>
        </w:rPr>
      </w:pPr>
    </w:p>
    <w:p w14:paraId="19FE51B8" w14:textId="77777777" w:rsidR="00027B24" w:rsidRPr="00027B24" w:rsidRDefault="00027B24" w:rsidP="00027B24">
      <w:pPr>
        <w:rPr>
          <w:rFonts w:ascii="Calibri" w:eastAsia="Calibri" w:hAnsi="Calibri" w:cs="Arial"/>
          <w:b/>
          <w:bCs/>
        </w:rPr>
      </w:pPr>
      <w:r w:rsidRPr="00027B24">
        <w:rPr>
          <w:rFonts w:ascii="Calibri" w:eastAsia="Calibri" w:hAnsi="Calibri" w:cs="Arial"/>
          <w:b/>
          <w:bCs/>
        </w:rPr>
        <w:t>Performance: Recommendations:</w:t>
      </w:r>
      <w:r>
        <w:rPr>
          <w:rFonts w:ascii="Calibri" w:eastAsia="Calibri" w:hAnsi="Calibri" w:cs="Arial"/>
          <w:b/>
          <w:bCs/>
        </w:rPr>
        <w:t xml:space="preserve"> </w:t>
      </w:r>
      <w:r w:rsidRPr="00027B24">
        <w:rPr>
          <w:rFonts w:ascii="Calibri" w:eastAsia="Calibri" w:hAnsi="Calibri" w:cs="Arial"/>
        </w:rPr>
        <w:t xml:space="preserve">Work closely with the Enterprise Team (Caroline Nouvellon) to help to shape the delivery of new areas of the curriculum (e.g. Building a Professional Portfolio).  </w:t>
      </w:r>
    </w:p>
    <w:p w14:paraId="4C91B352" w14:textId="77777777" w:rsidR="00027B24" w:rsidRPr="00027B24" w:rsidRDefault="00027B24" w:rsidP="00027B24">
      <w:pPr>
        <w:rPr>
          <w:rFonts w:ascii="Calibri" w:eastAsia="Calibri" w:hAnsi="Calibri" w:cs="Arial"/>
          <w:b/>
          <w:bCs/>
        </w:rPr>
      </w:pPr>
      <w:r w:rsidRPr="00027B24">
        <w:rPr>
          <w:rFonts w:ascii="Calibri" w:eastAsia="Calibri" w:hAnsi="Calibri" w:cs="Arial"/>
        </w:rPr>
        <w:t>Run some 'employability' events in Performance Lab, so the Performance students are much clearer about their relevance. Ensure Academic staff work with Careers &amp; Employability team to share module-based careers events (e.g. Mike Warwick), to ensure their full exposure and effectiveness.</w:t>
      </w:r>
    </w:p>
    <w:p w14:paraId="0C992277" w14:textId="77777777" w:rsidR="00027B24" w:rsidRPr="00027B24" w:rsidRDefault="00027B24" w:rsidP="00027B24">
      <w:pPr>
        <w:rPr>
          <w:rFonts w:ascii="Calibri" w:eastAsia="Calibri" w:hAnsi="Calibri" w:cs="Arial"/>
        </w:rPr>
      </w:pPr>
      <w:r w:rsidRPr="00027B24">
        <w:rPr>
          <w:rFonts w:ascii="Calibri" w:eastAsia="Calibri" w:hAnsi="Calibri" w:cs="Arial"/>
        </w:rPr>
        <w:t xml:space="preserve">Encourage more applications to Hallam Award, Career Mentoring Scheme and Career Impact. </w:t>
      </w:r>
    </w:p>
    <w:p w14:paraId="69CBE241" w14:textId="77777777" w:rsidR="00027B24" w:rsidRPr="00027B24" w:rsidRDefault="00027B24" w:rsidP="00027B24">
      <w:pPr>
        <w:rPr>
          <w:rFonts w:ascii="Calibri" w:eastAsia="Calibri" w:hAnsi="Calibri" w:cs="Arial"/>
        </w:rPr>
      </w:pPr>
      <w:r w:rsidRPr="00027B24">
        <w:rPr>
          <w:rFonts w:ascii="Calibri" w:eastAsia="Calibri" w:hAnsi="Calibri" w:cs="Arial"/>
        </w:rPr>
        <w:t>Utilise the contacts of staff and the Performance Lab 'In Conversation…' series, to include events more focussed on careers</w:t>
      </w:r>
    </w:p>
    <w:p w14:paraId="4DB3CC34" w14:textId="77777777" w:rsidR="00027B24" w:rsidRPr="00027B24" w:rsidRDefault="00027B24" w:rsidP="00027B24">
      <w:pPr>
        <w:rPr>
          <w:rFonts w:ascii="Calibri" w:eastAsia="Calibri" w:hAnsi="Calibri" w:cs="Arial"/>
        </w:rPr>
      </w:pPr>
      <w:r w:rsidRPr="00027B24">
        <w:rPr>
          <w:rFonts w:ascii="Calibri" w:eastAsia="Calibri" w:hAnsi="Calibri" w:cs="Arial"/>
        </w:rPr>
        <w:t xml:space="preserve">Social Media  - be more active, with more images and events. Encourage engagement by third years, so we can maintain a relationship after they have graduated. Include more career focussed opportunities </w:t>
      </w:r>
    </w:p>
    <w:p w14:paraId="05ADB2A6" w14:textId="77777777" w:rsidR="00027B24" w:rsidRPr="00027B24" w:rsidRDefault="00027B24" w:rsidP="00027B24">
      <w:pPr>
        <w:rPr>
          <w:rFonts w:ascii="Calibri" w:eastAsia="Calibri" w:hAnsi="Calibri" w:cs="Arial"/>
        </w:rPr>
      </w:pPr>
      <w:r w:rsidRPr="00027B24">
        <w:rPr>
          <w:rFonts w:ascii="Calibri" w:eastAsia="Calibri" w:hAnsi="Calibri" w:cs="Arial"/>
        </w:rPr>
        <w:t>Work with Sheffield Theatres to help them meet their desire for a more inclusive work force, but running some Diversity and employment sessions (Performance are setting up a Diversity Student Advisory group)</w:t>
      </w:r>
    </w:p>
    <w:p w14:paraId="73AB2FEA" w14:textId="77777777" w:rsidR="00027B24" w:rsidRPr="00027B24" w:rsidRDefault="00027B24" w:rsidP="00027B24">
      <w:pPr>
        <w:rPr>
          <w:rFonts w:ascii="Calibri" w:eastAsia="Calibri" w:hAnsi="Calibri" w:cs="Arial"/>
        </w:rPr>
      </w:pPr>
      <w:r w:rsidRPr="00027B24">
        <w:rPr>
          <w:rFonts w:ascii="Calibri" w:eastAsia="Calibri" w:hAnsi="Calibri" w:cs="Arial"/>
        </w:rPr>
        <w:t>Set up a Theatre Co, to provide space and resource for Alumni to put on work in Performance Lab that will help to kick start their careers and build their CVs. Use this a focal point for Alumni meetings / social events. There is an increasing demand for 'performance-based' training events / CPD for Academic staff. This year three L5 performance students participated in the 'training' of about 50 academic staff. How can this be integrated into this Theatre Co? Can this become a trading enterprise, sitting within the Dept?</w:t>
      </w:r>
    </w:p>
    <w:p w14:paraId="095A2B42" w14:textId="77777777" w:rsidR="00027B24" w:rsidRPr="00027B24" w:rsidRDefault="00027B24" w:rsidP="00027B24">
      <w:pPr>
        <w:rPr>
          <w:rFonts w:ascii="Calibri" w:eastAsia="Calibri" w:hAnsi="Calibri" w:cs="Arial"/>
        </w:rPr>
      </w:pPr>
      <w:r w:rsidRPr="00027B24">
        <w:rPr>
          <w:rFonts w:ascii="Calibri" w:eastAsia="Calibri" w:hAnsi="Calibri" w:cs="Arial"/>
        </w:rPr>
        <w:t>Improve numbers of students going on to further study by running and promoting new MA (with UCEN Manchester)</w:t>
      </w:r>
    </w:p>
    <w:p w14:paraId="633A3135" w14:textId="77777777" w:rsidR="00027B24" w:rsidRPr="00027B24" w:rsidRDefault="00027B24" w:rsidP="00027B24">
      <w:pPr>
        <w:rPr>
          <w:rFonts w:ascii="Calibri" w:eastAsia="Calibri" w:hAnsi="Calibri" w:cs="Arial"/>
        </w:rPr>
      </w:pPr>
    </w:p>
    <w:p w14:paraId="4A7E9ADD" w14:textId="77777777" w:rsidR="00027B24" w:rsidRPr="00027B24" w:rsidRDefault="00027B24" w:rsidP="00027B24">
      <w:pPr>
        <w:rPr>
          <w:rFonts w:ascii="Calibri" w:eastAsia="Calibri" w:hAnsi="Calibri" w:cs="Arial"/>
          <w:b/>
          <w:bCs/>
        </w:rPr>
      </w:pPr>
      <w:r w:rsidRPr="00027B24">
        <w:rPr>
          <w:rFonts w:ascii="Calibri" w:eastAsia="Calibri" w:hAnsi="Calibri" w:cs="Arial"/>
          <w:b/>
          <w:bCs/>
        </w:rPr>
        <w:t>Whole Dept recommendations:</w:t>
      </w:r>
    </w:p>
    <w:p w14:paraId="7607FD9A" w14:textId="77777777" w:rsidR="00027B24" w:rsidRPr="00027B24" w:rsidRDefault="00027B24" w:rsidP="00027B24">
      <w:pPr>
        <w:rPr>
          <w:rFonts w:ascii="Calibri" w:eastAsia="Calibri" w:hAnsi="Calibri" w:cs="Arial"/>
        </w:rPr>
      </w:pPr>
      <w:r w:rsidRPr="00027B24">
        <w:rPr>
          <w:rFonts w:ascii="Calibri" w:eastAsia="Calibri" w:hAnsi="Calibri" w:cs="Arial"/>
          <w:b/>
          <w:bCs/>
        </w:rPr>
        <w:t>Closer partnership working</w:t>
      </w:r>
      <w:r w:rsidRPr="00027B24">
        <w:rPr>
          <w:rFonts w:ascii="Calibri" w:eastAsia="Calibri" w:hAnsi="Calibri" w:cs="Arial"/>
        </w:rPr>
        <w:t xml:space="preserve"> between Careers and Employability, the newly appointed Academic Directors of Employability in the Curriculum and Humanities department to develop Employability in the curriculum. </w:t>
      </w:r>
    </w:p>
    <w:p w14:paraId="2B98FDAC" w14:textId="77777777" w:rsidR="00027B24" w:rsidRPr="00027B24" w:rsidRDefault="00027B24" w:rsidP="00027B24">
      <w:pPr>
        <w:rPr>
          <w:rFonts w:ascii="Calibri" w:eastAsia="Calibri" w:hAnsi="Calibri" w:cs="Arial"/>
        </w:rPr>
      </w:pPr>
      <w:r w:rsidRPr="00027B24">
        <w:rPr>
          <w:rFonts w:ascii="Calibri" w:eastAsia="Calibri" w:hAnsi="Calibri" w:cs="Arial"/>
          <w:b/>
          <w:bCs/>
        </w:rPr>
        <w:t>Joint promotion and support for students</w:t>
      </w:r>
      <w:r w:rsidRPr="00027B24">
        <w:rPr>
          <w:rFonts w:ascii="Calibri" w:eastAsia="Calibri" w:hAnsi="Calibri" w:cs="Arial"/>
        </w:rPr>
        <w:t xml:space="preserve"> to attend centrally run Careers and Employability events, eg. Careers Focus 'Routes into….' series are heavily targeted at D&amp;S students. Sessions to cover HR; Marketing and Communications, Museums and Heritage, Law and more. Only with the encouragement of academic tutors will more Humanities students recognise the value and relevance of these talks.Encourage more applications to Hallam Award, Career Mentoring Scheme and Career Impact. </w:t>
      </w:r>
    </w:p>
    <w:p w14:paraId="27488BB9" w14:textId="77777777" w:rsidR="00027B24" w:rsidRPr="00027B24" w:rsidRDefault="00027B24" w:rsidP="00027B24">
      <w:pPr>
        <w:rPr>
          <w:rFonts w:ascii="Calibri" w:eastAsia="Calibri" w:hAnsi="Calibri" w:cs="Arial"/>
        </w:rPr>
      </w:pPr>
      <w:r w:rsidRPr="00027B24">
        <w:rPr>
          <w:rFonts w:ascii="Calibri" w:eastAsia="Calibri" w:hAnsi="Calibri" w:cs="Arial"/>
          <w:b/>
          <w:bCs/>
        </w:rPr>
        <w:t>Communications:</w:t>
      </w:r>
      <w:r w:rsidRPr="00027B24">
        <w:rPr>
          <w:rFonts w:ascii="Calibri" w:eastAsia="Calibri" w:hAnsi="Calibri" w:cs="Arial"/>
        </w:rPr>
        <w:t xml:space="preserve"> Students are currently sent regular communications via Blackboard; a tailored bulletin every fortnight and distinct Blackboard announcements about particularly significant events, eg. Hallam Fair, </w:t>
      </w:r>
      <w:r w:rsidRPr="00027B24">
        <w:rPr>
          <w:rFonts w:ascii="Calibri" w:eastAsia="Calibri" w:hAnsi="Calibri" w:cs="Arial"/>
        </w:rPr>
        <w:lastRenderedPageBreak/>
        <w:t xml:space="preserve">Make Volunteering Work for you'; and 'Make the most of your summer'. Joint promotion of these by academic staff is recommended. </w:t>
      </w:r>
    </w:p>
    <w:p w14:paraId="252502B0" w14:textId="77777777" w:rsidR="00027B24" w:rsidRPr="00027B24" w:rsidRDefault="00027B24" w:rsidP="00027B24">
      <w:pPr>
        <w:rPr>
          <w:rFonts w:ascii="Calibri" w:eastAsia="Calibri" w:hAnsi="Calibri" w:cs="Arial"/>
        </w:rPr>
      </w:pPr>
      <w:r w:rsidRPr="00027B24">
        <w:rPr>
          <w:rFonts w:ascii="Calibri" w:eastAsia="Calibri" w:hAnsi="Calibri" w:cs="Arial"/>
        </w:rPr>
        <w:t xml:space="preserve">Academic staff to engage with central Careers events eg. the 'Routes into..' series. Main areas are Journalism, Media, Marketing and PR, and other could be developed such as working in the film industry. </w:t>
      </w:r>
    </w:p>
    <w:p w14:paraId="17E4E28C" w14:textId="77777777" w:rsidR="00027B24" w:rsidRPr="00027B24" w:rsidRDefault="00027B24" w:rsidP="00027B24">
      <w:pPr>
        <w:rPr>
          <w:rFonts w:ascii="Calibri" w:eastAsia="Calibri" w:hAnsi="Calibri" w:cs="Arial"/>
        </w:rPr>
      </w:pPr>
      <w:r w:rsidRPr="00027B24">
        <w:rPr>
          <w:rFonts w:ascii="Calibri" w:eastAsia="Calibri" w:hAnsi="Calibri" w:cs="Arial"/>
        </w:rPr>
        <w:t>Continue to give EA short time slots in curriculum later in academic year at all levels to remind them of CES services before students finish</w:t>
      </w:r>
    </w:p>
    <w:p w14:paraId="42D3C8B6" w14:textId="77777777" w:rsidR="00027B24" w:rsidRPr="00027B24" w:rsidRDefault="00027B24" w:rsidP="00027B24">
      <w:pPr>
        <w:rPr>
          <w:rFonts w:ascii="Calibri" w:eastAsia="Calibri" w:hAnsi="Calibri" w:cs="Arial"/>
        </w:rPr>
      </w:pPr>
      <w:r w:rsidRPr="00027B24">
        <w:rPr>
          <w:rFonts w:ascii="Calibri" w:eastAsia="Calibri" w:hAnsi="Calibri" w:cs="Arial"/>
        </w:rPr>
        <w:t>Ensure all staff are aware of Employability Adviser careers bulletin and encourage to read contents/remind students of key events and opportunities highlighted</w:t>
      </w:r>
    </w:p>
    <w:p w14:paraId="51C7BC44" w14:textId="77777777" w:rsidR="00027B24" w:rsidRPr="00027B24" w:rsidRDefault="00027B24" w:rsidP="00027B24">
      <w:pPr>
        <w:rPr>
          <w:rFonts w:ascii="Calibri" w:eastAsia="Calibri" w:hAnsi="Calibri" w:cs="Arial"/>
        </w:rPr>
      </w:pPr>
      <w:r w:rsidRPr="00027B24">
        <w:rPr>
          <w:rFonts w:ascii="Calibri" w:eastAsia="Calibri" w:hAnsi="Calibri" w:cs="Arial"/>
        </w:rPr>
        <w:t xml:space="preserve">Short time slots in curriculum later in academic year at all levels to remind them of CES services/graduate offer etc. before students finish. Work with Academics to determine best times, bearing in mind that, in Performance, as the modules lead towards 'shows' at the end of each semester, it is often hard to catch students towards the end of a semester </w:t>
      </w:r>
    </w:p>
    <w:p w14:paraId="768E67D9" w14:textId="77777777" w:rsidR="00027B24" w:rsidRPr="00027B24" w:rsidRDefault="00027B24" w:rsidP="00027B24">
      <w:pPr>
        <w:rPr>
          <w:rFonts w:ascii="Calibri" w:eastAsia="Calibri" w:hAnsi="Calibri" w:cs="Arial"/>
          <w:b/>
          <w:bCs/>
        </w:rPr>
      </w:pPr>
      <w:r w:rsidRPr="00027B24">
        <w:rPr>
          <w:rFonts w:ascii="Calibri" w:eastAsia="Calibri" w:hAnsi="Calibri" w:cs="Arial"/>
          <w:b/>
          <w:bCs/>
        </w:rPr>
        <w:t xml:space="preserve">Alumni and Employer work: </w:t>
      </w:r>
      <w:r w:rsidRPr="00027B24">
        <w:rPr>
          <w:rFonts w:ascii="Calibri" w:eastAsia="Calibri" w:hAnsi="Calibri" w:cs="Arial"/>
        </w:rPr>
        <w:t>Increase alumni engagement and utilise for employability related events, talks and mentoring.</w:t>
      </w:r>
    </w:p>
    <w:p w14:paraId="5032E64B" w14:textId="77777777" w:rsidR="00027B24" w:rsidRPr="00027B24" w:rsidRDefault="00027B24" w:rsidP="00027B24">
      <w:pPr>
        <w:rPr>
          <w:rFonts w:ascii="Calibri" w:eastAsia="Calibri" w:hAnsi="Calibri" w:cs="Arial"/>
        </w:rPr>
      </w:pPr>
      <w:r w:rsidRPr="00027B24">
        <w:rPr>
          <w:rFonts w:ascii="Calibri" w:eastAsia="Calibri" w:hAnsi="Calibri" w:cs="Arial"/>
        </w:rPr>
        <w:t>D&amp;S Employability Partnerships Officer to liaise closely to ensure that employers offering opportunities in career areas popular to Humanities students. Work closely together to expand graduate opportunities, including those offered in the RISE paid graduate internships programme.</w:t>
      </w:r>
    </w:p>
    <w:p w14:paraId="4BB9ABD4" w14:textId="77777777" w:rsidR="00027B24" w:rsidRPr="00027B24" w:rsidRDefault="00027B24" w:rsidP="00027B24">
      <w:pPr>
        <w:rPr>
          <w:rFonts w:ascii="Calibri" w:eastAsia="Calibri" w:hAnsi="Calibri" w:cs="Arial"/>
        </w:rPr>
      </w:pPr>
      <w:r w:rsidRPr="00027B24">
        <w:rPr>
          <w:rFonts w:ascii="Calibri" w:eastAsia="Calibri" w:hAnsi="Calibri" w:cs="Arial"/>
        </w:rPr>
        <w:t>Initiate more consistent methods for proactively maintaining contact with alumni.</w:t>
      </w:r>
    </w:p>
    <w:p w14:paraId="2D01C307" w14:textId="77777777" w:rsidR="00027B24" w:rsidRPr="00027B24" w:rsidRDefault="00027B24" w:rsidP="00027B24">
      <w:pPr>
        <w:rPr>
          <w:rFonts w:ascii="Calibri" w:eastAsia="Calibri" w:hAnsi="Calibri" w:cs="Arial"/>
        </w:rPr>
      </w:pPr>
      <w:r w:rsidRPr="00027B24">
        <w:rPr>
          <w:rFonts w:ascii="Calibri" w:eastAsia="Calibri" w:hAnsi="Calibri" w:cs="Arial"/>
          <w:b/>
          <w:bCs/>
        </w:rPr>
        <w:t>CPD:</w:t>
      </w:r>
      <w:r w:rsidRPr="00027B24">
        <w:rPr>
          <w:rFonts w:ascii="Calibri" w:eastAsia="Calibri" w:hAnsi="Calibri" w:cs="Arial"/>
        </w:rPr>
        <w:t xml:space="preserve"> Proactively liaise with Linda Wilson re arranging training for Academic Advisers/Personal Tutors re having effective 'careers conversations' with students and fully informed signposting. Attendance at Employability Breakfast Seminars. Development of good practice modelling on other departments in D&amp;S eg. DECI.</w:t>
      </w:r>
    </w:p>
    <w:p w14:paraId="37A3A34F" w14:textId="77777777" w:rsidR="00027B24" w:rsidRPr="00027B24" w:rsidRDefault="00027B24" w:rsidP="00027B24">
      <w:pPr>
        <w:rPr>
          <w:rFonts w:ascii="Calibri" w:eastAsia="Calibri" w:hAnsi="Calibri" w:cs="Arial"/>
        </w:rPr>
      </w:pPr>
      <w:r w:rsidRPr="00027B24">
        <w:rPr>
          <w:rFonts w:ascii="Calibri" w:eastAsia="Calibri" w:hAnsi="Calibri" w:cs="Arial"/>
          <w:b/>
          <w:bCs/>
        </w:rPr>
        <w:t xml:space="preserve">Employability Leads and Employability Forum: </w:t>
      </w:r>
      <w:r w:rsidRPr="00027B24">
        <w:rPr>
          <w:rFonts w:ascii="Calibri" w:eastAsia="Calibri" w:hAnsi="Calibri" w:cs="Arial"/>
        </w:rPr>
        <w:t>Establishment of Employability Leads for each subject area and formation of a Humanities Employability Forum.</w:t>
      </w:r>
    </w:p>
    <w:p w14:paraId="1BBCD748" w14:textId="77777777" w:rsidR="00027B24" w:rsidRPr="00027B24" w:rsidRDefault="00027B24" w:rsidP="00027B24">
      <w:pPr>
        <w:pBdr>
          <w:bottom w:val="single" w:sz="8" w:space="4" w:color="4F81BD" w:themeColor="accent1"/>
        </w:pBdr>
        <w:spacing w:after="300" w:line="240" w:lineRule="auto"/>
        <w:contextualSpacing/>
        <w:rPr>
          <w:rFonts w:ascii="Calibri" w:eastAsia="MS Gothic" w:hAnsi="Calibri" w:cs="Calibri"/>
          <w:color w:val="17365D" w:themeColor="text2" w:themeShade="BF"/>
          <w:spacing w:val="5"/>
          <w:kern w:val="28"/>
          <w:sz w:val="24"/>
          <w:szCs w:val="24"/>
        </w:rPr>
      </w:pPr>
      <w:r w:rsidRPr="00027B24">
        <w:rPr>
          <w:rFonts w:ascii="Calibri" w:eastAsia="MS Gothic" w:hAnsi="Calibri" w:cs="Calibri"/>
          <w:color w:val="17365D" w:themeColor="text2" w:themeShade="BF"/>
          <w:spacing w:val="5"/>
          <w:kern w:val="28"/>
          <w:sz w:val="24"/>
          <w:szCs w:val="24"/>
        </w:rPr>
        <w:t>Department of Humanities Employability Action Planning</w:t>
      </w:r>
    </w:p>
    <w:p w14:paraId="369BA6DF" w14:textId="77777777" w:rsidR="00027B24" w:rsidRPr="00027B24" w:rsidRDefault="00027B24" w:rsidP="00027B24">
      <w:pPr>
        <w:rPr>
          <w:rFonts w:ascii="Calibri" w:eastAsia="Calibri" w:hAnsi="Calibri" w:cs="Arial"/>
          <w:sz w:val="24"/>
          <w:szCs w:val="24"/>
        </w:rPr>
      </w:pPr>
      <w:r w:rsidRPr="00027B24">
        <w:rPr>
          <w:rFonts w:ascii="Calibri" w:eastAsia="Calibri" w:hAnsi="Calibri" w:cs="Arial"/>
          <w:sz w:val="24"/>
          <w:szCs w:val="24"/>
        </w:rPr>
        <w:t>Where we are:</w:t>
      </w:r>
    </w:p>
    <w:p w14:paraId="0C5D77F4" w14:textId="77777777" w:rsidR="00027B24" w:rsidRPr="00027B24" w:rsidRDefault="00027B24" w:rsidP="00027B24">
      <w:pPr>
        <w:numPr>
          <w:ilvl w:val="0"/>
          <w:numId w:val="24"/>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Some cutting-edge WBL modules on the majority of courses from 18/19 onwards</w:t>
      </w:r>
    </w:p>
    <w:p w14:paraId="78CF954B" w14:textId="77777777" w:rsidR="00027B24" w:rsidRPr="00027B24" w:rsidRDefault="00027B24" w:rsidP="00027B24">
      <w:pPr>
        <w:numPr>
          <w:ilvl w:val="0"/>
          <w:numId w:val="24"/>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Agreement in the Humanities Strategy Group that this will be extended to all UG courses at the earliest opportunity</w:t>
      </w:r>
    </w:p>
    <w:p w14:paraId="4E9F4D4A" w14:textId="77777777" w:rsidR="00027B24" w:rsidRPr="00027B24" w:rsidRDefault="00027B24" w:rsidP="00027B24">
      <w:pPr>
        <w:numPr>
          <w:ilvl w:val="0"/>
          <w:numId w:val="24"/>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 xml:space="preserve">A variety of assessment tasks across courses </w:t>
      </w:r>
    </w:p>
    <w:p w14:paraId="5064F137" w14:textId="77777777" w:rsidR="00027B24" w:rsidRPr="00027B24" w:rsidRDefault="00027B24" w:rsidP="00027B24">
      <w:pPr>
        <w:numPr>
          <w:ilvl w:val="0"/>
          <w:numId w:val="24"/>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 xml:space="preserve">Academic Advisors using a Handbook containing a basic Employability toolkit </w:t>
      </w:r>
    </w:p>
    <w:p w14:paraId="4B86A2F2" w14:textId="77777777" w:rsidR="00027B24" w:rsidRPr="00027B24" w:rsidRDefault="00027B24" w:rsidP="00027B24">
      <w:pPr>
        <w:numPr>
          <w:ilvl w:val="0"/>
          <w:numId w:val="24"/>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Some co-curricular and curricular engagement with external stakeholders - Creative Writing Masterclass; module Creative Careers</w:t>
      </w:r>
    </w:p>
    <w:p w14:paraId="07260133" w14:textId="77777777" w:rsidR="00027B24" w:rsidRPr="00027B24" w:rsidRDefault="00027B24" w:rsidP="00027B24">
      <w:pPr>
        <w:numPr>
          <w:ilvl w:val="0"/>
          <w:numId w:val="24"/>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 xml:space="preserve">Increasing use of field trips/work to take study and skills out into the rest of the world </w:t>
      </w:r>
    </w:p>
    <w:p w14:paraId="5808A87D" w14:textId="77777777" w:rsidR="00027B24" w:rsidRPr="00027B24" w:rsidRDefault="00027B24" w:rsidP="00027B24">
      <w:pPr>
        <w:numPr>
          <w:ilvl w:val="0"/>
          <w:numId w:val="24"/>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Some Away Day / subject group meeting time devoted to CPD on supporting students in respect of employability</w:t>
      </w:r>
    </w:p>
    <w:p w14:paraId="5F34AEA2" w14:textId="77777777" w:rsidR="00027B24" w:rsidRPr="00027B24" w:rsidRDefault="00027B24" w:rsidP="00027B24">
      <w:pPr>
        <w:numPr>
          <w:ilvl w:val="0"/>
          <w:numId w:val="24"/>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Met with DLHE team to discuss optimising the DLHE collection for Humanities</w:t>
      </w:r>
    </w:p>
    <w:p w14:paraId="031C53EC" w14:textId="77777777" w:rsidR="00027B24" w:rsidRPr="00027B24" w:rsidRDefault="00027B24" w:rsidP="00027B24">
      <w:pPr>
        <w:rPr>
          <w:rFonts w:ascii="Calibri" w:eastAsia="Calibri" w:hAnsi="Calibri" w:cs="Arial"/>
          <w:sz w:val="24"/>
          <w:szCs w:val="24"/>
          <w:u w:val="single"/>
        </w:rPr>
      </w:pPr>
      <w:r w:rsidRPr="00027B24">
        <w:rPr>
          <w:rFonts w:ascii="Calibri" w:eastAsia="Calibri" w:hAnsi="Calibri" w:cs="Arial"/>
          <w:sz w:val="24"/>
          <w:szCs w:val="24"/>
          <w:u w:val="single"/>
        </w:rPr>
        <w:lastRenderedPageBreak/>
        <w:t>Graduate Attributes and Employability – Statement of Humanities principles</w:t>
      </w:r>
    </w:p>
    <w:p w14:paraId="70CC3AC1" w14:textId="77777777" w:rsidR="00027B24" w:rsidRPr="00027B24" w:rsidRDefault="00027B24" w:rsidP="00027B24">
      <w:pPr>
        <w:numPr>
          <w:ilvl w:val="0"/>
          <w:numId w:val="25"/>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Equality of opportunity for students across courses in developing graduate attributes</w:t>
      </w:r>
    </w:p>
    <w:p w14:paraId="65F6FCE4" w14:textId="77777777" w:rsidR="00027B24" w:rsidRPr="00027B24" w:rsidRDefault="00027B24" w:rsidP="00027B24">
      <w:pPr>
        <w:numPr>
          <w:ilvl w:val="0"/>
          <w:numId w:val="25"/>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Embedded employability skills in the curriculum (modules, assessment types)</w:t>
      </w:r>
    </w:p>
    <w:p w14:paraId="4F50B4A2" w14:textId="77777777" w:rsidR="00027B24" w:rsidRPr="00027B24" w:rsidRDefault="00027B24" w:rsidP="00027B24">
      <w:pPr>
        <w:numPr>
          <w:ilvl w:val="0"/>
          <w:numId w:val="25"/>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Academic Advising to be a key element of employability enhancement</w:t>
      </w:r>
    </w:p>
    <w:p w14:paraId="662E83B7" w14:textId="77777777" w:rsidR="00027B24" w:rsidRPr="00027B24" w:rsidRDefault="00027B24" w:rsidP="00027B24">
      <w:pPr>
        <w:numPr>
          <w:ilvl w:val="0"/>
          <w:numId w:val="25"/>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Employer engagement enhancement is essential</w:t>
      </w:r>
    </w:p>
    <w:p w14:paraId="217FEDA8" w14:textId="77777777" w:rsidR="00027B24" w:rsidRPr="00027B24" w:rsidRDefault="00027B24" w:rsidP="00027B24">
      <w:pPr>
        <w:rPr>
          <w:rFonts w:ascii="Calibri" w:eastAsia="Calibri" w:hAnsi="Calibri" w:cs="Arial"/>
          <w:sz w:val="24"/>
          <w:szCs w:val="24"/>
          <w:u w:val="single"/>
        </w:rPr>
      </w:pPr>
      <w:r w:rsidRPr="00027B24">
        <w:rPr>
          <w:rFonts w:ascii="Calibri" w:eastAsia="Calibri" w:hAnsi="Calibri" w:cs="Arial"/>
          <w:sz w:val="24"/>
          <w:szCs w:val="24"/>
          <w:u w:val="single"/>
        </w:rPr>
        <w:t>Short-Medium Term Department Actions</w:t>
      </w:r>
    </w:p>
    <w:p w14:paraId="43CD0845" w14:textId="77777777" w:rsidR="00027B24" w:rsidRPr="00027B24" w:rsidRDefault="00027B24" w:rsidP="00027B24">
      <w:pPr>
        <w:numPr>
          <w:ilvl w:val="0"/>
          <w:numId w:val="26"/>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Promote / use UniHubs to track careers engagement activity - support relevant colleagues to act on data appropriately</w:t>
      </w:r>
    </w:p>
    <w:p w14:paraId="2BC3086C" w14:textId="77777777" w:rsidR="00027B24" w:rsidRPr="00027B24" w:rsidRDefault="00027B24" w:rsidP="00027B24">
      <w:pPr>
        <w:numPr>
          <w:ilvl w:val="0"/>
          <w:numId w:val="26"/>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Wherever possible careers events to be timetabled – explore with Careers and Timetabling</w:t>
      </w:r>
    </w:p>
    <w:p w14:paraId="7426EA67" w14:textId="77777777" w:rsidR="00027B24" w:rsidRPr="00027B24" w:rsidRDefault="00027B24" w:rsidP="00027B24">
      <w:pPr>
        <w:numPr>
          <w:ilvl w:val="0"/>
          <w:numId w:val="26"/>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Work with the department Careers and Employability advisor to ensure coherent plan of engagement with student groups</w:t>
      </w:r>
    </w:p>
    <w:p w14:paraId="13FB6316" w14:textId="77777777" w:rsidR="00027B24" w:rsidRPr="00027B24" w:rsidRDefault="00027B24" w:rsidP="00027B24">
      <w:pPr>
        <w:numPr>
          <w:ilvl w:val="0"/>
          <w:numId w:val="26"/>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Explore trial Assessment Centres, learning from PSP experience</w:t>
      </w:r>
    </w:p>
    <w:p w14:paraId="2E150B99" w14:textId="77777777" w:rsidR="00027B24" w:rsidRPr="00027B24" w:rsidRDefault="00027B24" w:rsidP="00027B24">
      <w:pPr>
        <w:numPr>
          <w:ilvl w:val="0"/>
          <w:numId w:val="26"/>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Prioritise level 6 off-site activities with particular potential for confidence building</w:t>
      </w:r>
    </w:p>
    <w:p w14:paraId="786AC6CB" w14:textId="77777777" w:rsidR="00027B24" w:rsidRPr="00027B24" w:rsidRDefault="00027B24" w:rsidP="00027B24">
      <w:pPr>
        <w:numPr>
          <w:ilvl w:val="0"/>
          <w:numId w:val="26"/>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Induction support - walking tours to the Careers and Employability service</w:t>
      </w:r>
    </w:p>
    <w:p w14:paraId="33594E43" w14:textId="77777777" w:rsidR="00027B24" w:rsidRPr="00027B24" w:rsidRDefault="00027B24" w:rsidP="00027B24">
      <w:pPr>
        <w:numPr>
          <w:ilvl w:val="0"/>
          <w:numId w:val="26"/>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Explore how to keep in touch with our Graduands and Graduates. Best use of Social Media in this respect?</w:t>
      </w:r>
    </w:p>
    <w:p w14:paraId="041C2534" w14:textId="77777777" w:rsidR="00027B24" w:rsidRPr="00027B24" w:rsidRDefault="00027B24" w:rsidP="00027B24">
      <w:pPr>
        <w:numPr>
          <w:ilvl w:val="0"/>
          <w:numId w:val="26"/>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Identify / share good practice with other SHU departments / external organisations / comparator universities</w:t>
      </w:r>
    </w:p>
    <w:p w14:paraId="46CBEC98" w14:textId="77777777" w:rsidR="00027B24" w:rsidRPr="00027B24" w:rsidRDefault="00027B24" w:rsidP="00027B24">
      <w:pPr>
        <w:numPr>
          <w:ilvl w:val="0"/>
          <w:numId w:val="26"/>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Promote Hallam Freelancer sessions</w:t>
      </w:r>
    </w:p>
    <w:p w14:paraId="18405F9C" w14:textId="77777777" w:rsidR="00027B24" w:rsidRPr="00027B24" w:rsidRDefault="00027B24" w:rsidP="00027B24">
      <w:pPr>
        <w:numPr>
          <w:ilvl w:val="0"/>
          <w:numId w:val="26"/>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Re-Map Current Employability-related Activity, looking in particular at consistency of approach across Humanities programmes</w:t>
      </w:r>
    </w:p>
    <w:p w14:paraId="78A095B9" w14:textId="77777777" w:rsidR="00027B24" w:rsidRPr="00027B24" w:rsidRDefault="00027B24" w:rsidP="00027B24">
      <w:pPr>
        <w:numPr>
          <w:ilvl w:val="0"/>
          <w:numId w:val="26"/>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Further align assessment practice with systematic approach to developing graduate attributes</w:t>
      </w:r>
    </w:p>
    <w:p w14:paraId="439CC0EF" w14:textId="77777777" w:rsidR="00027B24" w:rsidRPr="00027B24" w:rsidRDefault="00027B24" w:rsidP="00027B24">
      <w:pPr>
        <w:numPr>
          <w:ilvl w:val="0"/>
          <w:numId w:val="26"/>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Develop new modular provision in areas that play to emerging strengths and expertise with a public engagement focus</w:t>
      </w:r>
    </w:p>
    <w:p w14:paraId="6FA26BDC" w14:textId="77777777" w:rsidR="00027B24" w:rsidRPr="00027B24" w:rsidRDefault="00027B24" w:rsidP="00027B24">
      <w:pPr>
        <w:numPr>
          <w:ilvl w:val="0"/>
          <w:numId w:val="26"/>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Coordinate and extend relationships between employability focus in curricular, co-curricular, and extra-curricular activities</w:t>
      </w:r>
    </w:p>
    <w:p w14:paraId="4510CB5C" w14:textId="77777777" w:rsidR="00027B24" w:rsidRPr="00027B24" w:rsidRDefault="00027B24" w:rsidP="00027B24">
      <w:pPr>
        <w:numPr>
          <w:ilvl w:val="0"/>
          <w:numId w:val="26"/>
        </w:numPr>
        <w:contextualSpacing/>
        <w:rPr>
          <w:rFonts w:ascii="Calibri" w:eastAsia="MS Mincho" w:hAnsi="Calibri" w:cs="Arial"/>
          <w:sz w:val="24"/>
          <w:szCs w:val="24"/>
          <w:lang w:eastAsia="ja-JP"/>
        </w:rPr>
      </w:pPr>
      <w:r w:rsidRPr="00027B24">
        <w:rPr>
          <w:rFonts w:ascii="Calibri" w:eastAsia="MS Mincho" w:hAnsi="Calibri" w:cs="Arial"/>
          <w:sz w:val="24"/>
          <w:szCs w:val="24"/>
          <w:lang w:eastAsia="ja-JP"/>
        </w:rPr>
        <w:t>Develop existing partnership work with Venture Matrix to develop new opportunities for external partnerships at scale</w:t>
      </w:r>
    </w:p>
    <w:p w14:paraId="30566CC1" w14:textId="77777777" w:rsidR="00027B24" w:rsidRPr="00027B24" w:rsidRDefault="00027B24" w:rsidP="00027B24">
      <w:pPr>
        <w:rPr>
          <w:rFonts w:ascii="Calibri" w:eastAsia="Calibri" w:hAnsi="Calibri" w:cs="Arial"/>
        </w:rPr>
      </w:pPr>
    </w:p>
    <w:p w14:paraId="7E96E3E7" w14:textId="77777777" w:rsidR="00027B24" w:rsidRPr="00027B24" w:rsidRDefault="00027B24" w:rsidP="00027B24">
      <w:pPr>
        <w:rPr>
          <w:rFonts w:ascii="Calibri" w:eastAsia="Calibri" w:hAnsi="Calibri" w:cs="Arial"/>
        </w:rPr>
      </w:pPr>
    </w:p>
    <w:p w14:paraId="7DB2132B" w14:textId="77777777" w:rsidR="00027B24" w:rsidRPr="00027B24" w:rsidRDefault="00027B24" w:rsidP="00027B24">
      <w:pPr>
        <w:rPr>
          <w:rFonts w:ascii="Calibri" w:eastAsia="Calibri" w:hAnsi="Calibri" w:cs="Arial"/>
        </w:rPr>
      </w:pPr>
    </w:p>
    <w:p w14:paraId="33965B5F" w14:textId="77777777" w:rsidR="00027B24" w:rsidRPr="00027B24" w:rsidRDefault="00027B24" w:rsidP="00027B24">
      <w:pPr>
        <w:rPr>
          <w:rFonts w:ascii="Calibri" w:eastAsia="Calibri" w:hAnsi="Calibri" w:cs="Arial"/>
        </w:rPr>
      </w:pPr>
    </w:p>
    <w:p w14:paraId="2A3C2401" w14:textId="77777777" w:rsidR="00027B24" w:rsidRPr="00027B24" w:rsidRDefault="00027B24" w:rsidP="00027B24">
      <w:pPr>
        <w:rPr>
          <w:rFonts w:ascii="Calibri" w:eastAsia="Calibri" w:hAnsi="Calibri" w:cs="Arial"/>
        </w:rPr>
      </w:pPr>
    </w:p>
    <w:p w14:paraId="603E01B2" w14:textId="77777777" w:rsidR="00F7375E" w:rsidRPr="00AF1F8F" w:rsidRDefault="00AF1F8F" w:rsidP="00AF1F8F">
      <w:pPr>
        <w:pStyle w:val="Title"/>
        <w:rPr>
          <w:rFonts w:asciiTheme="minorHAnsi" w:hAnsiTheme="minorHAnsi" w:cstheme="minorHAnsi"/>
          <w:sz w:val="40"/>
          <w:szCs w:val="40"/>
        </w:rPr>
      </w:pPr>
      <w:r>
        <w:rPr>
          <w:rFonts w:asciiTheme="minorHAnsi" w:hAnsiTheme="minorHAnsi" w:cstheme="minorHAnsi"/>
          <w:sz w:val="40"/>
          <w:szCs w:val="40"/>
        </w:rPr>
        <w:t>4</w:t>
      </w:r>
      <w:r w:rsidRPr="00AF1F8F">
        <w:rPr>
          <w:rFonts w:asciiTheme="minorHAnsi" w:hAnsiTheme="minorHAnsi" w:cstheme="minorHAnsi"/>
          <w:sz w:val="40"/>
          <w:szCs w:val="40"/>
        </w:rPr>
        <w:t xml:space="preserve">. </w:t>
      </w:r>
      <w:r w:rsidR="00186A44" w:rsidRPr="00AF1F8F">
        <w:rPr>
          <w:rFonts w:asciiTheme="minorHAnsi" w:hAnsiTheme="minorHAnsi" w:cstheme="minorHAnsi"/>
          <w:sz w:val="40"/>
          <w:szCs w:val="40"/>
        </w:rPr>
        <w:t>Department of Law and Criminology</w:t>
      </w:r>
    </w:p>
    <w:p w14:paraId="45D3E082" w14:textId="77777777" w:rsidR="0036340E" w:rsidRPr="00EF48D9" w:rsidRDefault="0036340E" w:rsidP="0036340E">
      <w:pPr>
        <w:rPr>
          <w:rFonts w:cstheme="minorHAnsi"/>
          <w:sz w:val="24"/>
          <w:szCs w:val="24"/>
        </w:rPr>
      </w:pPr>
      <w:r w:rsidRPr="00EF48D9">
        <w:rPr>
          <w:rFonts w:cstheme="minorHAnsi"/>
          <w:sz w:val="24"/>
          <w:szCs w:val="24"/>
        </w:rPr>
        <w:t>Employability Adviser: Sheryl Cruickshank</w:t>
      </w:r>
    </w:p>
    <w:p w14:paraId="6C58A2B5" w14:textId="77777777" w:rsidR="0036340E" w:rsidRPr="00EF48D9" w:rsidRDefault="0036340E" w:rsidP="00F77655">
      <w:pPr>
        <w:rPr>
          <w:rFonts w:cstheme="minorHAnsi"/>
          <w:sz w:val="24"/>
          <w:szCs w:val="24"/>
        </w:rPr>
      </w:pPr>
      <w:r w:rsidRPr="00EF48D9">
        <w:rPr>
          <w:rFonts w:cstheme="minorHAnsi"/>
          <w:sz w:val="24"/>
          <w:szCs w:val="24"/>
        </w:rPr>
        <w:lastRenderedPageBreak/>
        <w:t>Headlines: All of the DLC courses fall below the 73% professional/managerial output for DLHE.  Law, Law with Criminology and Criminology had substantial increases in the 2015/16 cohort results, but Criminology &amp; Psychology and Criminology &amp; Sociolog</w:t>
      </w:r>
      <w:r w:rsidR="00F77655" w:rsidRPr="00EF48D9">
        <w:rPr>
          <w:rFonts w:cstheme="minorHAnsi"/>
          <w:sz w:val="24"/>
          <w:szCs w:val="24"/>
        </w:rPr>
        <w:t>y both significantly decreased.</w:t>
      </w:r>
    </w:p>
    <w:tbl>
      <w:tblPr>
        <w:tblStyle w:val="MediumGrid1-Accent1"/>
        <w:tblW w:w="4981" w:type="pct"/>
        <w:tblLook w:val="04A0" w:firstRow="1" w:lastRow="0" w:firstColumn="1" w:lastColumn="0" w:noHBand="0" w:noVBand="1"/>
      </w:tblPr>
      <w:tblGrid>
        <w:gridCol w:w="3329"/>
        <w:gridCol w:w="6595"/>
      </w:tblGrid>
      <w:tr w:rsidR="0036340E" w14:paraId="225B2B21" w14:textId="77777777" w:rsidTr="00416DDE">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000" w:type="pct"/>
            <w:gridSpan w:val="2"/>
          </w:tcPr>
          <w:p w14:paraId="1F66DE89" w14:textId="77777777" w:rsidR="0036340E" w:rsidRDefault="0036340E">
            <w:pPr>
              <w:pStyle w:val="NoSpacing"/>
              <w:rPr>
                <w:rFonts w:cstheme="minorHAnsi"/>
                <w:b w:val="0"/>
                <w:sz w:val="24"/>
                <w:szCs w:val="21"/>
              </w:rPr>
            </w:pPr>
            <w:r>
              <w:rPr>
                <w:rFonts w:cstheme="minorHAnsi"/>
                <w:b w:val="0"/>
                <w:sz w:val="24"/>
                <w:szCs w:val="21"/>
              </w:rPr>
              <w:t>Target Courses</w:t>
            </w:r>
          </w:p>
          <w:p w14:paraId="4873ED15" w14:textId="77777777" w:rsidR="0036340E" w:rsidRDefault="0036340E">
            <w:pPr>
              <w:pStyle w:val="NoSpacing"/>
              <w:rPr>
                <w:rFonts w:cstheme="minorHAnsi"/>
                <w:sz w:val="10"/>
                <w:szCs w:val="21"/>
              </w:rPr>
            </w:pPr>
          </w:p>
        </w:tc>
      </w:tr>
      <w:tr w:rsidR="0036340E" w14:paraId="16B3AFAD" w14:textId="77777777" w:rsidTr="00416DDE">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677" w:type="pct"/>
          </w:tcPr>
          <w:p w14:paraId="1E924511" w14:textId="77777777" w:rsidR="0036340E" w:rsidRDefault="0036340E">
            <w:pPr>
              <w:pStyle w:val="NoSpacing"/>
              <w:rPr>
                <w:rFonts w:cstheme="minorHAnsi"/>
                <w:b w:val="0"/>
                <w:sz w:val="21"/>
                <w:szCs w:val="21"/>
              </w:rPr>
            </w:pPr>
            <w:r>
              <w:rPr>
                <w:rFonts w:cstheme="minorHAnsi"/>
                <w:b w:val="0"/>
                <w:sz w:val="21"/>
                <w:szCs w:val="21"/>
              </w:rPr>
              <w:t>Criminology and Psychology</w:t>
            </w:r>
          </w:p>
          <w:p w14:paraId="6C7059DE" w14:textId="77777777" w:rsidR="0036340E" w:rsidRDefault="0036340E">
            <w:pPr>
              <w:pStyle w:val="NoSpacing"/>
              <w:rPr>
                <w:rFonts w:cstheme="minorHAnsi"/>
                <w:b w:val="0"/>
                <w:sz w:val="21"/>
                <w:szCs w:val="21"/>
              </w:rPr>
            </w:pPr>
          </w:p>
        </w:tc>
        <w:tc>
          <w:tcPr>
            <w:tcW w:w="3323" w:type="pct"/>
          </w:tcPr>
          <w:p w14:paraId="2D34786F" w14:textId="77777777" w:rsidR="0036340E" w:rsidRDefault="0036340E">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Significant decrease in DLHE professional/managerial figures from 44% to 33% - although should note that survey cohort numbers were small</w:t>
            </w:r>
          </w:p>
          <w:p w14:paraId="50FD0B9F" w14:textId="77777777" w:rsidR="0036340E" w:rsidRDefault="0036340E">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r>
      <w:tr w:rsidR="0036340E" w14:paraId="79F0C99D" w14:textId="77777777" w:rsidTr="00416DDE">
        <w:trPr>
          <w:trHeight w:val="146"/>
        </w:trPr>
        <w:tc>
          <w:tcPr>
            <w:cnfStyle w:val="001000000000" w:firstRow="0" w:lastRow="0" w:firstColumn="1" w:lastColumn="0" w:oddVBand="0" w:evenVBand="0" w:oddHBand="0" w:evenHBand="0" w:firstRowFirstColumn="0" w:firstRowLastColumn="0" w:lastRowFirstColumn="0" w:lastRowLastColumn="0"/>
            <w:tcW w:w="1677" w:type="pct"/>
          </w:tcPr>
          <w:p w14:paraId="06673C52" w14:textId="77777777" w:rsidR="0036340E" w:rsidRDefault="0036340E">
            <w:pPr>
              <w:pStyle w:val="NoSpacing"/>
              <w:rPr>
                <w:rFonts w:cstheme="minorHAnsi"/>
                <w:b w:val="0"/>
                <w:sz w:val="21"/>
                <w:szCs w:val="21"/>
              </w:rPr>
            </w:pPr>
            <w:r>
              <w:rPr>
                <w:rFonts w:cstheme="minorHAnsi"/>
                <w:b w:val="0"/>
                <w:sz w:val="21"/>
                <w:szCs w:val="21"/>
              </w:rPr>
              <w:t>Criminology and Sociology</w:t>
            </w:r>
          </w:p>
          <w:p w14:paraId="4181B94E" w14:textId="77777777" w:rsidR="0036340E" w:rsidRDefault="0036340E">
            <w:pPr>
              <w:pStyle w:val="NoSpacing"/>
              <w:rPr>
                <w:rFonts w:cstheme="minorHAnsi"/>
                <w:sz w:val="21"/>
                <w:szCs w:val="21"/>
              </w:rPr>
            </w:pPr>
          </w:p>
          <w:p w14:paraId="28AEC2EC" w14:textId="77777777" w:rsidR="0036340E" w:rsidRDefault="0036340E">
            <w:pPr>
              <w:pStyle w:val="NoSpacing"/>
              <w:rPr>
                <w:rFonts w:cstheme="minorHAnsi"/>
                <w:b w:val="0"/>
                <w:sz w:val="21"/>
                <w:szCs w:val="21"/>
              </w:rPr>
            </w:pPr>
          </w:p>
        </w:tc>
        <w:tc>
          <w:tcPr>
            <w:tcW w:w="3323" w:type="pct"/>
          </w:tcPr>
          <w:p w14:paraId="5378AC8D" w14:textId="77777777" w:rsidR="0036340E" w:rsidRDefault="0036340E">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Significant decrease in DLHE professional/managerial figures from 56% to 28% - although should note that survey cohort numbers were small</w:t>
            </w:r>
          </w:p>
          <w:p w14:paraId="57808EBD" w14:textId="77777777" w:rsidR="0036340E" w:rsidRDefault="0036340E">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bl>
    <w:p w14:paraId="25738DE3" w14:textId="77777777" w:rsidR="0036340E" w:rsidRDefault="0036340E" w:rsidP="0036340E">
      <w:pPr>
        <w:rPr>
          <w:rFonts w:cstheme="minorHAnsi"/>
          <w:sz w:val="20"/>
        </w:rPr>
      </w:pPr>
    </w:p>
    <w:p w14:paraId="5D170F0F" w14:textId="77777777" w:rsidR="00133F2F" w:rsidRPr="005455D8" w:rsidRDefault="00133F2F" w:rsidP="00133F2F">
      <w:pPr>
        <w:rPr>
          <w:rFonts w:cstheme="minorHAnsi"/>
          <w:b/>
          <w:sz w:val="21"/>
          <w:szCs w:val="21"/>
        </w:rPr>
      </w:pPr>
      <w:r w:rsidRPr="005455D8">
        <w:rPr>
          <w:rFonts w:cstheme="minorHAnsi"/>
          <w:b/>
          <w:sz w:val="21"/>
          <w:szCs w:val="21"/>
        </w:rPr>
        <w:t>Core Offer</w:t>
      </w:r>
    </w:p>
    <w:tbl>
      <w:tblPr>
        <w:tblStyle w:val="MediumGrid1-Accent1"/>
        <w:tblW w:w="5000" w:type="pct"/>
        <w:tblLook w:val="04A0" w:firstRow="1" w:lastRow="0" w:firstColumn="1" w:lastColumn="0" w:noHBand="0" w:noVBand="1"/>
      </w:tblPr>
      <w:tblGrid>
        <w:gridCol w:w="1797"/>
        <w:gridCol w:w="4889"/>
        <w:gridCol w:w="3276"/>
      </w:tblGrid>
      <w:tr w:rsidR="00133F2F" w:rsidRPr="005455D8" w14:paraId="72322CC9" w14:textId="77777777" w:rsidTr="00416D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58A9AB3C" w14:textId="77777777" w:rsidR="00133F2F" w:rsidRPr="005455D8" w:rsidRDefault="00133F2F" w:rsidP="003F3EEE">
            <w:pPr>
              <w:rPr>
                <w:rFonts w:cstheme="minorHAnsi"/>
                <w:sz w:val="21"/>
                <w:szCs w:val="21"/>
              </w:rPr>
            </w:pPr>
          </w:p>
        </w:tc>
        <w:tc>
          <w:tcPr>
            <w:tcW w:w="2454" w:type="pct"/>
          </w:tcPr>
          <w:p w14:paraId="001AEF26" w14:textId="77777777" w:rsidR="00133F2F" w:rsidRPr="005455D8" w:rsidRDefault="00133F2F" w:rsidP="003F3EEE">
            <w:pP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5455D8">
              <w:rPr>
                <w:rFonts w:cstheme="minorHAnsi"/>
                <w:sz w:val="21"/>
                <w:szCs w:val="21"/>
              </w:rPr>
              <w:t>Current and planned activities</w:t>
            </w:r>
          </w:p>
        </w:tc>
        <w:tc>
          <w:tcPr>
            <w:tcW w:w="1644" w:type="pct"/>
          </w:tcPr>
          <w:p w14:paraId="245529D2" w14:textId="77777777" w:rsidR="00133F2F" w:rsidRPr="005455D8" w:rsidRDefault="00133F2F" w:rsidP="003F3EEE">
            <w:pP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5455D8">
              <w:rPr>
                <w:rFonts w:cstheme="minorHAnsi"/>
                <w:sz w:val="21"/>
                <w:szCs w:val="21"/>
              </w:rPr>
              <w:t>Stakeholder &amp; Faculty support</w:t>
            </w:r>
          </w:p>
        </w:tc>
      </w:tr>
      <w:tr w:rsidR="00133F2F" w:rsidRPr="005455D8" w14:paraId="59AA342A" w14:textId="77777777" w:rsidTr="00416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09ED1EE6" w14:textId="77777777" w:rsidR="00133F2F" w:rsidRPr="005455D8" w:rsidRDefault="00133F2F" w:rsidP="003F3EEE">
            <w:pPr>
              <w:rPr>
                <w:rFonts w:cstheme="minorHAnsi"/>
                <w:sz w:val="21"/>
                <w:szCs w:val="21"/>
              </w:rPr>
            </w:pPr>
            <w:r w:rsidRPr="005455D8">
              <w:rPr>
                <w:rFonts w:cstheme="minorHAnsi"/>
                <w:sz w:val="21"/>
                <w:szCs w:val="21"/>
              </w:rPr>
              <w:t>Innovative and Applied Curriculum</w:t>
            </w:r>
          </w:p>
        </w:tc>
        <w:tc>
          <w:tcPr>
            <w:tcW w:w="2454" w:type="pct"/>
          </w:tcPr>
          <w:p w14:paraId="68C7050A" w14:textId="77777777" w:rsidR="00133F2F" w:rsidRPr="005455D8"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sidRPr="005455D8">
              <w:rPr>
                <w:rFonts w:cstheme="minorHAnsi"/>
                <w:b/>
                <w:sz w:val="21"/>
                <w:szCs w:val="21"/>
              </w:rPr>
              <w:t>Law and Law with Criminology</w:t>
            </w:r>
          </w:p>
          <w:p w14:paraId="36194645" w14:textId="77777777" w:rsidR="00133F2F" w:rsidRPr="005455D8"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455D8">
              <w:rPr>
                <w:rFonts w:cstheme="minorHAnsi"/>
                <w:sz w:val="21"/>
                <w:szCs w:val="21"/>
              </w:rPr>
              <w:t>All students complete clinical modules at each level and have dedicated AAs who discuss career reflection in meetings</w:t>
            </w:r>
          </w:p>
          <w:p w14:paraId="02A9A5A7" w14:textId="77777777" w:rsidR="00133F2F" w:rsidRPr="005455D8"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4144B050" w14:textId="77777777" w:rsidR="00133F2F" w:rsidRPr="005455D8"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032CD332" w14:textId="77777777" w:rsidR="00133F2F" w:rsidRPr="005455D8"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455D8">
              <w:rPr>
                <w:rFonts w:cstheme="minorHAnsi"/>
                <w:sz w:val="21"/>
                <w:szCs w:val="21"/>
              </w:rPr>
              <w:t>L5 Simulated Legal Practice - EA input: basics of the Legal Labour Market and CV development</w:t>
            </w:r>
          </w:p>
          <w:p w14:paraId="69AEDF62" w14:textId="77777777" w:rsidR="00133F2F" w:rsidRPr="005455D8"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74BC919C" w14:textId="77777777" w:rsidR="00133F2F" w:rsidRPr="005455D8" w:rsidRDefault="00133F2F" w:rsidP="003F3EEE">
            <w:pPr>
              <w:pStyle w:val="NoSpacing"/>
              <w:ind w:left="34"/>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455D8">
              <w:rPr>
                <w:rFonts w:cstheme="minorHAnsi"/>
                <w:sz w:val="21"/>
                <w:szCs w:val="21"/>
              </w:rPr>
              <w:t>L6 Streetlaw - EA input: Street Law  - embedding Streetlaw into job applications &amp;CVs</w:t>
            </w:r>
          </w:p>
          <w:p w14:paraId="012B0ACE" w14:textId="77777777" w:rsidR="00133F2F" w:rsidRPr="005455D8"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6B4A417F"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455D8">
              <w:rPr>
                <w:rFonts w:cstheme="minorHAnsi"/>
                <w:sz w:val="21"/>
                <w:szCs w:val="21"/>
              </w:rPr>
              <w:t>L6 International Law in Practice - EA input: Reflecting on ILiP</w:t>
            </w:r>
          </w:p>
          <w:p w14:paraId="1ABF9BFA"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43CF87FB"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Pr>
                <w:rFonts w:cstheme="minorHAnsi"/>
                <w:b/>
                <w:sz w:val="21"/>
                <w:szCs w:val="21"/>
              </w:rPr>
              <w:t>Criminology, Criminology &amp; Psychology and Criminology &amp; Sociology</w:t>
            </w:r>
          </w:p>
          <w:p w14:paraId="0BA090F0" w14:textId="77777777" w:rsidR="00133F2F" w:rsidRDefault="00133F2F" w:rsidP="003F3EEE">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All students complete employability modules at level 4 (GRAD 1&amp;2) and level 5 (Developing Ethical Workplace Awareness or Professional Practice on Placement) including access to Venture Matrix</w:t>
            </w:r>
          </w:p>
          <w:p w14:paraId="29E4F81E"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b/>
                <w:sz w:val="21"/>
                <w:szCs w:val="21"/>
              </w:rPr>
            </w:pPr>
          </w:p>
          <w:p w14:paraId="500F61D3" w14:textId="77777777" w:rsidR="00133F2F" w:rsidRDefault="00133F2F" w:rsidP="003F3EEE">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lang w:eastAsia="en-GB"/>
              </w:rPr>
            </w:pPr>
            <w:r>
              <w:rPr>
                <w:rFonts w:cstheme="minorHAnsi"/>
                <w:sz w:val="21"/>
                <w:szCs w:val="21"/>
              </w:rPr>
              <w:t xml:space="preserve">L6 Exploring Placement - 2 EA inputs: </w:t>
            </w:r>
            <w:r>
              <w:rPr>
                <w:rFonts w:eastAsia="Times New Roman" w:cstheme="minorHAnsi"/>
                <w:color w:val="000000"/>
                <w:sz w:val="21"/>
                <w:szCs w:val="21"/>
                <w:lang w:eastAsia="en-GB"/>
              </w:rPr>
              <w:t>Making the most of Placement and Reflecting on Placement</w:t>
            </w:r>
          </w:p>
          <w:p w14:paraId="7928CE11" w14:textId="77777777" w:rsidR="00133F2F" w:rsidRDefault="00133F2F" w:rsidP="003F3EEE">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lang w:eastAsia="en-GB"/>
              </w:rPr>
            </w:pPr>
          </w:p>
          <w:p w14:paraId="2D764A07" w14:textId="77777777" w:rsidR="00133F2F" w:rsidRPr="00F77655" w:rsidRDefault="00133F2F" w:rsidP="00F77655">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lang w:eastAsia="en-GB"/>
              </w:rPr>
            </w:pPr>
            <w:r>
              <w:rPr>
                <w:rFonts w:eastAsia="Times New Roman" w:cstheme="minorHAnsi"/>
                <w:color w:val="000000"/>
                <w:sz w:val="21"/>
                <w:szCs w:val="21"/>
                <w:lang w:eastAsia="en-GB"/>
              </w:rPr>
              <w:t xml:space="preserve">L5 Professional Practice on Placement - </w:t>
            </w:r>
            <w:r>
              <w:rPr>
                <w:rFonts w:cstheme="minorHAnsi"/>
                <w:sz w:val="21"/>
                <w:szCs w:val="21"/>
              </w:rPr>
              <w:t xml:space="preserve">2 EA inputs: </w:t>
            </w:r>
            <w:r>
              <w:rPr>
                <w:rFonts w:eastAsia="Times New Roman" w:cstheme="minorHAnsi"/>
                <w:color w:val="000000"/>
                <w:sz w:val="21"/>
                <w:szCs w:val="21"/>
                <w:lang w:eastAsia="en-GB"/>
              </w:rPr>
              <w:t xml:space="preserve">Making the most of Placement and Reflecting on </w:t>
            </w:r>
            <w:r w:rsidR="00F77655">
              <w:rPr>
                <w:rFonts w:eastAsia="Times New Roman" w:cstheme="minorHAnsi"/>
                <w:color w:val="000000"/>
                <w:sz w:val="21"/>
                <w:szCs w:val="21"/>
                <w:lang w:eastAsia="en-GB"/>
              </w:rPr>
              <w:t>Placement</w:t>
            </w:r>
          </w:p>
        </w:tc>
        <w:tc>
          <w:tcPr>
            <w:tcW w:w="1644" w:type="pct"/>
          </w:tcPr>
          <w:p w14:paraId="2E02BF18" w14:textId="77777777" w:rsidR="00133F2F" w:rsidRPr="005455D8"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3A69B94F"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455D8">
              <w:rPr>
                <w:rFonts w:cstheme="minorHAnsi"/>
                <w:sz w:val="21"/>
                <w:szCs w:val="21"/>
              </w:rPr>
              <w:t>Keep EA and CEC abreast of any changes/updates in clinical modules</w:t>
            </w:r>
          </w:p>
          <w:p w14:paraId="04F6F161"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1096DC60"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069102F4"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Timetabled session in the curriculum</w:t>
            </w:r>
          </w:p>
          <w:p w14:paraId="042B0756"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01C526AB"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Timetabled session in the curriculum</w:t>
            </w:r>
          </w:p>
          <w:p w14:paraId="036918FC"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71F02B20"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Timetabled session in the curriculum</w:t>
            </w:r>
          </w:p>
          <w:p w14:paraId="25B36892"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6EBF80A1"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43B6874A"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4C7103D0"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455D8">
              <w:rPr>
                <w:rFonts w:cstheme="minorHAnsi"/>
                <w:sz w:val="21"/>
                <w:szCs w:val="21"/>
              </w:rPr>
              <w:t>Keep EA and CEC abreast of any changes/updates in clinical modules</w:t>
            </w:r>
          </w:p>
          <w:p w14:paraId="26AC2BEA"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361D7252"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22B7841D"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75541B95"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Timetabled session in the curriculum</w:t>
            </w:r>
          </w:p>
          <w:p w14:paraId="36B3152C"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0F3FFE26"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Timetabled session in the curriculum</w:t>
            </w:r>
          </w:p>
          <w:p w14:paraId="25059E05" w14:textId="77777777" w:rsidR="007E58A2" w:rsidRDefault="007E58A2"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638BF1B8"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0AC4F9C3"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41AE601E" w14:textId="77777777" w:rsidR="00133F2F" w:rsidRPr="005455D8"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r>
      <w:tr w:rsidR="00133F2F" w:rsidRPr="005455D8" w14:paraId="4B571D18" w14:textId="77777777" w:rsidTr="00416DDE">
        <w:tc>
          <w:tcPr>
            <w:cnfStyle w:val="001000000000" w:firstRow="0" w:lastRow="0" w:firstColumn="1" w:lastColumn="0" w:oddVBand="0" w:evenVBand="0" w:oddHBand="0" w:evenHBand="0" w:firstRowFirstColumn="0" w:firstRowLastColumn="0" w:lastRowFirstColumn="0" w:lastRowLastColumn="0"/>
            <w:tcW w:w="902" w:type="pct"/>
          </w:tcPr>
          <w:p w14:paraId="71A02438" w14:textId="77777777" w:rsidR="00133F2F" w:rsidRPr="005455D8" w:rsidRDefault="00133F2F" w:rsidP="003F3EEE">
            <w:pPr>
              <w:rPr>
                <w:rFonts w:cstheme="minorHAnsi"/>
                <w:sz w:val="21"/>
                <w:szCs w:val="21"/>
              </w:rPr>
            </w:pPr>
            <w:r w:rsidRPr="005455D8">
              <w:rPr>
                <w:rFonts w:cstheme="minorHAnsi"/>
                <w:sz w:val="21"/>
                <w:szCs w:val="21"/>
              </w:rPr>
              <w:t>Better Prepared Students</w:t>
            </w:r>
          </w:p>
        </w:tc>
        <w:tc>
          <w:tcPr>
            <w:tcW w:w="2454" w:type="pct"/>
          </w:tcPr>
          <w:p w14:paraId="279A66F1"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Pr>
                <w:rFonts w:cstheme="minorHAnsi"/>
                <w:b/>
                <w:sz w:val="21"/>
                <w:szCs w:val="21"/>
              </w:rPr>
              <w:t>Law and Law with Criminology</w:t>
            </w:r>
          </w:p>
          <w:p w14:paraId="696BE2EC"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b/>
                <w:sz w:val="21"/>
                <w:szCs w:val="21"/>
              </w:rPr>
            </w:pPr>
          </w:p>
          <w:p w14:paraId="6AED5A7D" w14:textId="77777777" w:rsidR="00133F2F" w:rsidRDefault="00133F2F" w:rsidP="003F3EEE">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Extensive programme of co-curricular and extra-curricular activities, including off-campus visits, organised and delivered by EA, supported by specific Blackboard site and Careers Academic</w:t>
            </w:r>
          </w:p>
          <w:p w14:paraId="2EB556B0" w14:textId="77777777" w:rsidR="00133F2F" w:rsidRDefault="00133F2F" w:rsidP="003F3EEE">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7DCB595A" w14:textId="77777777" w:rsidR="00133F2F" w:rsidRPr="007A6587"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b/>
                <w:sz w:val="21"/>
                <w:szCs w:val="21"/>
              </w:rPr>
            </w:pPr>
          </w:p>
          <w:p w14:paraId="7D2FD378"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Pr>
                <w:rFonts w:cstheme="minorHAnsi"/>
                <w:b/>
                <w:sz w:val="21"/>
                <w:szCs w:val="21"/>
              </w:rPr>
              <w:t>Criminology, Criminology &amp; Psychology and Criminology &amp; Sociology</w:t>
            </w:r>
          </w:p>
          <w:p w14:paraId="2ED09383"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Extensive programme of co-curricular and extra-curricular activities, including off-campus visits, organised and delivered by EA, supported by specific Blackboard site and Hallam CrimSoc</w:t>
            </w:r>
          </w:p>
          <w:p w14:paraId="12B7D83E"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31EF7939"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L5 extracurricular session Preparing for Placement Interviews - delivered by EA</w:t>
            </w:r>
          </w:p>
          <w:p w14:paraId="4B0A4A1C"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64C9FC2C"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L6 extracurricular session Finding your own placement - delivered by EA</w:t>
            </w:r>
          </w:p>
          <w:p w14:paraId="33DC0252"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1A51D191"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Pr>
                <w:rFonts w:cstheme="minorHAnsi"/>
                <w:sz w:val="21"/>
                <w:szCs w:val="21"/>
              </w:rPr>
              <w:t>L5 Criminology &amp; Psychology - Career Planning &amp; Career Role models delivered by Careers Consultant</w:t>
            </w:r>
          </w:p>
          <w:p w14:paraId="4FE16FFB" w14:textId="77777777" w:rsidR="00133F2F" w:rsidRPr="005455D8"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1691D4E4" w14:textId="77777777" w:rsidR="00133F2F" w:rsidRPr="005455D8"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c>
          <w:tcPr>
            <w:tcW w:w="1644" w:type="pct"/>
          </w:tcPr>
          <w:p w14:paraId="73A0E719"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7ECE93BA"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56064B44"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Ongoing support of named Law Careers Academic</w:t>
            </w:r>
          </w:p>
          <w:p w14:paraId="4A8263EB"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073FFDA6"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3CF28386"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3EAC8AB0"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7C516810"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5A121DC1"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Ongoing support of department and cross promotion</w:t>
            </w:r>
          </w:p>
          <w:p w14:paraId="040C5D58"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69659F7B"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7AA41975"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Cross promotion by module leader</w:t>
            </w:r>
          </w:p>
          <w:p w14:paraId="04718D4D"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134676C0"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Co-delivery with module leader</w:t>
            </w:r>
          </w:p>
          <w:p w14:paraId="11466AEF"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55811BBA"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Timetabled session in the curriculum</w:t>
            </w:r>
          </w:p>
          <w:p w14:paraId="5511A4A8"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20E6A510" w14:textId="77777777" w:rsidR="00133F2F" w:rsidRPr="005455D8"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r w:rsidR="00133F2F" w:rsidRPr="005455D8" w14:paraId="6CA96C15" w14:textId="77777777" w:rsidTr="00416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68040A17" w14:textId="77777777" w:rsidR="00133F2F" w:rsidRPr="005455D8" w:rsidRDefault="00133F2F" w:rsidP="003F3EEE">
            <w:pPr>
              <w:rPr>
                <w:rFonts w:cstheme="minorHAnsi"/>
                <w:sz w:val="21"/>
                <w:szCs w:val="21"/>
              </w:rPr>
            </w:pPr>
            <w:r w:rsidRPr="005455D8">
              <w:rPr>
                <w:rFonts w:cstheme="minorHAnsi"/>
                <w:sz w:val="21"/>
                <w:szCs w:val="21"/>
              </w:rPr>
              <w:lastRenderedPageBreak/>
              <w:t>More and Better Jobs</w:t>
            </w:r>
          </w:p>
        </w:tc>
        <w:tc>
          <w:tcPr>
            <w:tcW w:w="2454" w:type="pct"/>
          </w:tcPr>
          <w:p w14:paraId="7E041587"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Pr>
                <w:rFonts w:cstheme="minorHAnsi"/>
                <w:b/>
                <w:sz w:val="21"/>
                <w:szCs w:val="21"/>
              </w:rPr>
              <w:t>Law and Law with Criminology</w:t>
            </w:r>
          </w:p>
          <w:p w14:paraId="7DBAE1F0" w14:textId="77777777" w:rsidR="00133F2F" w:rsidRDefault="00133F2F" w:rsidP="003F3EEE">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Extracurricular Preparing for the Law Fair session (all levels)</w:t>
            </w:r>
          </w:p>
          <w:p w14:paraId="057AA4CF" w14:textId="77777777" w:rsidR="00133F2F" w:rsidRPr="005455D8"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4D114CF9"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2BC2DA01"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DLC Leavers Campaign  with a focus on graduate schemes and jobs wider than the legal sector. Branded sessions</w:t>
            </w:r>
          </w:p>
          <w:p w14:paraId="6D322144"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373323CA"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3FF0E06A"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16DE08CB"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5F0415C2"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Pr>
                <w:rFonts w:cstheme="minorHAnsi"/>
                <w:b/>
                <w:sz w:val="21"/>
                <w:szCs w:val="21"/>
              </w:rPr>
              <w:t>Criminology, Criminology &amp; Psychology and Criminology &amp; Sociology</w:t>
            </w:r>
          </w:p>
          <w:p w14:paraId="3AC38E4A"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Department specific Volunteer Fair with organisations on site that work in students chosen sectors</w:t>
            </w:r>
          </w:p>
          <w:p w14:paraId="7B368C6A"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76B5AF0C"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DLC Leavers Campaign with a focus on graduate schemes and jobs wider than the Criminal Justice sector. Branded sessions.</w:t>
            </w:r>
          </w:p>
          <w:p w14:paraId="330958F8" w14:textId="77777777" w:rsidR="00133F2F" w:rsidRPr="005455D8"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1644" w:type="pct"/>
          </w:tcPr>
          <w:p w14:paraId="08A6F472"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07FC5E6F"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Cross promotion of event</w:t>
            </w:r>
          </w:p>
          <w:p w14:paraId="77BF7175"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Law Fair on timetables</w:t>
            </w:r>
          </w:p>
          <w:p w14:paraId="06708AFF"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269104EC"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247692A0"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xml:space="preserve">Joint campaign with Careers, academic team and Student Support </w:t>
            </w:r>
          </w:p>
          <w:p w14:paraId="73E3C323"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All L6 students registered on a specific Blackboard site</w:t>
            </w:r>
          </w:p>
          <w:p w14:paraId="03C20CB4"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466E19F3"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08E660D6"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091DB841"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Arranged jointly with the department and with PSP</w:t>
            </w:r>
          </w:p>
          <w:p w14:paraId="5432462A"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27BAAE13"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xml:space="preserve">Joint campaign with Careers, academic team and Student Support </w:t>
            </w:r>
          </w:p>
          <w:p w14:paraId="3FB4C932"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All L6 students registered on a specific Blackboard site</w:t>
            </w:r>
          </w:p>
          <w:p w14:paraId="15976925" w14:textId="77777777" w:rsidR="00133F2F" w:rsidRPr="005455D8"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r>
    </w:tbl>
    <w:p w14:paraId="3AA451F2" w14:textId="77777777" w:rsidR="00133F2F" w:rsidRPr="005455D8" w:rsidRDefault="00133F2F" w:rsidP="00133F2F">
      <w:pPr>
        <w:rPr>
          <w:rFonts w:cstheme="minorHAnsi"/>
          <w:sz w:val="21"/>
          <w:szCs w:val="21"/>
        </w:rPr>
      </w:pPr>
    </w:p>
    <w:p w14:paraId="4CE8958B" w14:textId="77777777" w:rsidR="00133F2F" w:rsidRPr="005455D8" w:rsidRDefault="00133F2F" w:rsidP="00133F2F">
      <w:pPr>
        <w:rPr>
          <w:rFonts w:cstheme="minorHAnsi"/>
          <w:sz w:val="21"/>
          <w:szCs w:val="21"/>
        </w:rPr>
      </w:pPr>
      <w:r>
        <w:rPr>
          <w:rFonts w:cstheme="minorHAnsi"/>
          <w:sz w:val="21"/>
          <w:szCs w:val="21"/>
        </w:rPr>
        <w:t>Enhanced Offer/Ideas for development</w:t>
      </w:r>
    </w:p>
    <w:tbl>
      <w:tblPr>
        <w:tblStyle w:val="MediumGrid1-Accent1"/>
        <w:tblW w:w="0" w:type="auto"/>
        <w:tblLook w:val="04A0" w:firstRow="1" w:lastRow="0" w:firstColumn="1" w:lastColumn="0" w:noHBand="0" w:noVBand="1"/>
      </w:tblPr>
      <w:tblGrid>
        <w:gridCol w:w="3080"/>
        <w:gridCol w:w="3691"/>
        <w:gridCol w:w="2471"/>
      </w:tblGrid>
      <w:tr w:rsidR="00133F2F" w14:paraId="051A6267" w14:textId="77777777" w:rsidTr="00416D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11BDCD2A" w14:textId="77777777" w:rsidR="00133F2F" w:rsidRDefault="00133F2F" w:rsidP="003F3EEE">
            <w:pPr>
              <w:rPr>
                <w:rFonts w:cstheme="minorHAnsi"/>
                <w:sz w:val="21"/>
                <w:szCs w:val="21"/>
              </w:rPr>
            </w:pPr>
            <w:r>
              <w:rPr>
                <w:rFonts w:cstheme="minorHAnsi"/>
                <w:sz w:val="21"/>
                <w:szCs w:val="21"/>
              </w:rPr>
              <w:t>Course</w:t>
            </w:r>
          </w:p>
        </w:tc>
        <w:tc>
          <w:tcPr>
            <w:tcW w:w="3691" w:type="dxa"/>
          </w:tcPr>
          <w:p w14:paraId="39748BAA" w14:textId="77777777" w:rsidR="00133F2F" w:rsidRDefault="00133F2F" w:rsidP="003F3EEE">
            <w:pPr>
              <w:cnfStyle w:val="100000000000" w:firstRow="1"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Activity</w:t>
            </w:r>
          </w:p>
        </w:tc>
        <w:tc>
          <w:tcPr>
            <w:tcW w:w="2471" w:type="dxa"/>
          </w:tcPr>
          <w:p w14:paraId="471ED691" w14:textId="77777777" w:rsidR="00133F2F" w:rsidRDefault="00133F2F" w:rsidP="003F3EEE">
            <w:pPr>
              <w:cnfStyle w:val="100000000000" w:firstRow="1"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Stakeholder support</w:t>
            </w:r>
          </w:p>
        </w:tc>
      </w:tr>
      <w:tr w:rsidR="00133F2F" w14:paraId="5964B917" w14:textId="77777777" w:rsidTr="00416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603DC835" w14:textId="77777777" w:rsidR="00133F2F" w:rsidRDefault="00133F2F" w:rsidP="003F3EEE">
            <w:pPr>
              <w:rPr>
                <w:rFonts w:cstheme="minorHAnsi"/>
                <w:sz w:val="21"/>
                <w:szCs w:val="21"/>
              </w:rPr>
            </w:pPr>
            <w:r>
              <w:rPr>
                <w:rFonts w:cstheme="minorHAnsi"/>
                <w:sz w:val="21"/>
                <w:szCs w:val="21"/>
              </w:rPr>
              <w:t xml:space="preserve">Criminology and Sociology </w:t>
            </w:r>
          </w:p>
          <w:p w14:paraId="3D367B56" w14:textId="77777777" w:rsidR="00133F2F" w:rsidRDefault="00133F2F" w:rsidP="003F3EEE">
            <w:pPr>
              <w:rPr>
                <w:rFonts w:cstheme="minorHAnsi"/>
                <w:sz w:val="21"/>
                <w:szCs w:val="21"/>
              </w:rPr>
            </w:pPr>
          </w:p>
          <w:p w14:paraId="6E26632A" w14:textId="77777777" w:rsidR="00133F2F" w:rsidRDefault="00133F2F" w:rsidP="003F3EEE">
            <w:pPr>
              <w:rPr>
                <w:rFonts w:cstheme="minorHAnsi"/>
                <w:sz w:val="21"/>
                <w:szCs w:val="21"/>
              </w:rPr>
            </w:pPr>
          </w:p>
          <w:p w14:paraId="51B722B1" w14:textId="77777777" w:rsidR="00133F2F" w:rsidRDefault="00133F2F" w:rsidP="003F3EEE">
            <w:pPr>
              <w:rPr>
                <w:rFonts w:cstheme="minorHAnsi"/>
                <w:sz w:val="21"/>
                <w:szCs w:val="21"/>
              </w:rPr>
            </w:pPr>
            <w:r>
              <w:rPr>
                <w:rFonts w:cstheme="minorHAnsi"/>
                <w:sz w:val="21"/>
                <w:szCs w:val="21"/>
              </w:rPr>
              <w:t>Criminology and Sociology and Criminology and Psychology</w:t>
            </w:r>
          </w:p>
        </w:tc>
        <w:tc>
          <w:tcPr>
            <w:tcW w:w="3691" w:type="dxa"/>
          </w:tcPr>
          <w:p w14:paraId="79BAB172"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L5 - Careers Consultant input Career Planning and Career Role Models</w:t>
            </w:r>
          </w:p>
          <w:p w14:paraId="0A3657C1"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61D14BF8"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L6 - Job seeking and selling your skills</w:t>
            </w:r>
          </w:p>
        </w:tc>
        <w:tc>
          <w:tcPr>
            <w:tcW w:w="2471" w:type="dxa"/>
          </w:tcPr>
          <w:p w14:paraId="355C6686"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Access to the curriculum</w:t>
            </w:r>
          </w:p>
          <w:p w14:paraId="34D5FF11"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10A70798"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72DB1294" w14:textId="77777777" w:rsidR="00133F2F" w:rsidRDefault="00133F2F" w:rsidP="003F3EEE">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Access to the curriculum</w:t>
            </w:r>
          </w:p>
        </w:tc>
      </w:tr>
      <w:tr w:rsidR="00133F2F" w14:paraId="21E0D723" w14:textId="77777777" w:rsidTr="00416DDE">
        <w:tc>
          <w:tcPr>
            <w:cnfStyle w:val="001000000000" w:firstRow="0" w:lastRow="0" w:firstColumn="1" w:lastColumn="0" w:oddVBand="0" w:evenVBand="0" w:oddHBand="0" w:evenHBand="0" w:firstRowFirstColumn="0" w:firstRowLastColumn="0" w:lastRowFirstColumn="0" w:lastRowLastColumn="0"/>
            <w:tcW w:w="3080" w:type="dxa"/>
          </w:tcPr>
          <w:p w14:paraId="081D94FB" w14:textId="77777777" w:rsidR="00133F2F" w:rsidRPr="00F336CF" w:rsidRDefault="00133F2F" w:rsidP="003F3EEE">
            <w:pPr>
              <w:rPr>
                <w:rFonts w:cstheme="minorHAnsi"/>
                <w:sz w:val="21"/>
                <w:szCs w:val="21"/>
              </w:rPr>
            </w:pPr>
            <w:r w:rsidRPr="00F336CF">
              <w:rPr>
                <w:rFonts w:cstheme="minorHAnsi"/>
                <w:sz w:val="21"/>
                <w:szCs w:val="21"/>
              </w:rPr>
              <w:t>Criminology, Criminology &amp; Psychology and Criminology &amp; Sociology</w:t>
            </w:r>
          </w:p>
          <w:p w14:paraId="71E90AB1" w14:textId="77777777" w:rsidR="00133F2F" w:rsidRDefault="00133F2F" w:rsidP="003F3EEE">
            <w:pPr>
              <w:rPr>
                <w:rFonts w:cstheme="minorHAnsi"/>
                <w:sz w:val="21"/>
                <w:szCs w:val="21"/>
              </w:rPr>
            </w:pPr>
          </w:p>
        </w:tc>
        <w:tc>
          <w:tcPr>
            <w:tcW w:w="3691" w:type="dxa"/>
          </w:tcPr>
          <w:p w14:paraId="144C1A45"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Increased attendance at the Hallam Careers Fair</w:t>
            </w:r>
          </w:p>
          <w:p w14:paraId="4698872F" w14:textId="77777777" w:rsidR="00133F2F" w:rsidRDefault="00133F2F" w:rsidP="00133F2F">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awareness of the fair</w:t>
            </w:r>
          </w:p>
          <w:p w14:paraId="6486DFCD" w14:textId="77777777" w:rsidR="00133F2F" w:rsidRPr="00F336CF" w:rsidRDefault="00133F2F" w:rsidP="00133F2F">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more appropriate jobs</w:t>
            </w:r>
          </w:p>
          <w:p w14:paraId="2544B17D"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c>
          <w:tcPr>
            <w:tcW w:w="2471" w:type="dxa"/>
          </w:tcPr>
          <w:p w14:paraId="5759BF1B"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29055F94"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4E307267"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Fair on all timetables</w:t>
            </w:r>
          </w:p>
          <w:p w14:paraId="33A1B7C1"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 xml:space="preserve">Joint work between </w:t>
            </w:r>
            <w:r>
              <w:rPr>
                <w:rFonts w:cstheme="minorHAnsi"/>
                <w:sz w:val="21"/>
                <w:szCs w:val="21"/>
              </w:rPr>
              <w:lastRenderedPageBreak/>
              <w:t>Careers, department and Employer Partnership Officer to target potential employers</w:t>
            </w:r>
          </w:p>
          <w:p w14:paraId="5E1334E3" w14:textId="77777777" w:rsidR="00133F2F" w:rsidRDefault="00133F2F" w:rsidP="003F3EEE">
            <w:pPr>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r>
    </w:tbl>
    <w:p w14:paraId="49AA180E" w14:textId="77777777" w:rsidR="001F4972" w:rsidRDefault="001F4972" w:rsidP="001F4972">
      <w:pPr>
        <w:pBdr>
          <w:bottom w:val="single" w:sz="8" w:space="4" w:color="4F81BD" w:themeColor="accent1"/>
        </w:pBdr>
        <w:spacing w:after="300" w:line="240" w:lineRule="auto"/>
        <w:contextualSpacing/>
        <w:rPr>
          <w:rFonts w:eastAsiaTheme="majorEastAsia" w:cstheme="minorHAnsi"/>
          <w:color w:val="17365D" w:themeColor="text2" w:themeShade="BF"/>
          <w:spacing w:val="5"/>
          <w:kern w:val="28"/>
          <w:sz w:val="36"/>
          <w:szCs w:val="36"/>
        </w:rPr>
      </w:pPr>
    </w:p>
    <w:p w14:paraId="1D69AFB9" w14:textId="77777777" w:rsidR="001F4972" w:rsidRDefault="001F4972" w:rsidP="001F4972">
      <w:pPr>
        <w:pBdr>
          <w:bottom w:val="single" w:sz="8" w:space="4" w:color="4F81BD" w:themeColor="accent1"/>
        </w:pBdr>
        <w:spacing w:after="300" w:line="240" w:lineRule="auto"/>
        <w:contextualSpacing/>
        <w:rPr>
          <w:rFonts w:eastAsiaTheme="majorEastAsia" w:cstheme="minorHAnsi"/>
          <w:color w:val="17365D" w:themeColor="text2" w:themeShade="BF"/>
          <w:spacing w:val="5"/>
          <w:kern w:val="28"/>
          <w:sz w:val="36"/>
          <w:szCs w:val="36"/>
        </w:rPr>
      </w:pPr>
    </w:p>
    <w:p w14:paraId="7A870F7D" w14:textId="77777777" w:rsidR="003427F3" w:rsidRDefault="003427F3" w:rsidP="003427F3">
      <w:pPr>
        <w:pStyle w:val="Title"/>
        <w:rPr>
          <w:rFonts w:asciiTheme="minorHAnsi" w:hAnsiTheme="minorHAnsi" w:cstheme="minorHAnsi"/>
          <w:sz w:val="40"/>
          <w:szCs w:val="40"/>
        </w:rPr>
      </w:pPr>
      <w:r>
        <w:rPr>
          <w:rFonts w:asciiTheme="minorHAnsi" w:hAnsiTheme="minorHAnsi" w:cstheme="minorHAnsi"/>
          <w:sz w:val="40"/>
          <w:szCs w:val="40"/>
        </w:rPr>
        <w:t>4</w:t>
      </w:r>
      <w:r w:rsidRPr="00AF1F8F">
        <w:rPr>
          <w:rFonts w:asciiTheme="minorHAnsi" w:hAnsiTheme="minorHAnsi" w:cstheme="minorHAnsi"/>
          <w:sz w:val="40"/>
          <w:szCs w:val="40"/>
        </w:rPr>
        <w:t xml:space="preserve">. </w:t>
      </w:r>
      <w:r>
        <w:rPr>
          <w:rFonts w:asciiTheme="minorHAnsi" w:hAnsiTheme="minorHAnsi" w:cstheme="minorHAnsi"/>
          <w:sz w:val="40"/>
          <w:szCs w:val="40"/>
        </w:rPr>
        <w:t>Natural and Built Environment</w:t>
      </w:r>
    </w:p>
    <w:p w14:paraId="2A6A32F6" w14:textId="77777777" w:rsidR="007E58A2" w:rsidRPr="00CF6D23" w:rsidRDefault="007E58A2" w:rsidP="007E58A2">
      <w:pPr>
        <w:rPr>
          <w:rFonts w:cstheme="minorHAnsi"/>
          <w:color w:val="FF0000"/>
          <w:sz w:val="20"/>
        </w:rPr>
      </w:pPr>
    </w:p>
    <w:tbl>
      <w:tblPr>
        <w:tblStyle w:val="MediumGrid1-Accent1"/>
        <w:tblW w:w="4821" w:type="pct"/>
        <w:tblLook w:val="04A0" w:firstRow="1" w:lastRow="0" w:firstColumn="1" w:lastColumn="0" w:noHBand="0" w:noVBand="1"/>
      </w:tblPr>
      <w:tblGrid>
        <w:gridCol w:w="4011"/>
        <w:gridCol w:w="5594"/>
      </w:tblGrid>
      <w:tr w:rsidR="007E58A2" w:rsidRPr="00777C93" w14:paraId="13A26252" w14:textId="77777777" w:rsidTr="007E58A2">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000" w:type="pct"/>
            <w:gridSpan w:val="2"/>
          </w:tcPr>
          <w:p w14:paraId="4731C748" w14:textId="77777777" w:rsidR="007E58A2" w:rsidRPr="00777C93" w:rsidRDefault="007E58A2" w:rsidP="000446C3">
            <w:pPr>
              <w:pStyle w:val="NoSpacing"/>
              <w:rPr>
                <w:rFonts w:cstheme="minorHAnsi"/>
                <w:b w:val="0"/>
                <w:sz w:val="24"/>
                <w:szCs w:val="21"/>
              </w:rPr>
            </w:pPr>
            <w:r w:rsidRPr="00777C93">
              <w:rPr>
                <w:rFonts w:cstheme="minorHAnsi"/>
                <w:sz w:val="24"/>
                <w:szCs w:val="21"/>
              </w:rPr>
              <w:t>Target Courses</w:t>
            </w:r>
          </w:p>
          <w:p w14:paraId="5BB6ECAC" w14:textId="77777777" w:rsidR="007E58A2" w:rsidRPr="00777C93" w:rsidRDefault="007E58A2" w:rsidP="000446C3">
            <w:pPr>
              <w:pStyle w:val="NoSpacing"/>
              <w:rPr>
                <w:rFonts w:cstheme="minorHAnsi"/>
                <w:sz w:val="10"/>
                <w:szCs w:val="21"/>
              </w:rPr>
            </w:pPr>
          </w:p>
        </w:tc>
      </w:tr>
      <w:tr w:rsidR="007E58A2" w:rsidRPr="00777C93" w14:paraId="5301CC52" w14:textId="77777777" w:rsidTr="007E58A2">
        <w:trPr>
          <w:cnfStyle w:val="000000100000" w:firstRow="0" w:lastRow="0" w:firstColumn="0" w:lastColumn="0" w:oddVBand="0" w:evenVBand="0" w:oddHBand="1" w:evenHBand="0" w:firstRowFirstColumn="0" w:firstRowLastColumn="0" w:lastRowFirstColumn="0" w:lastRowLastColumn="0"/>
          <w:trHeight w:val="5199"/>
        </w:trPr>
        <w:tc>
          <w:tcPr>
            <w:cnfStyle w:val="001000000000" w:firstRow="0" w:lastRow="0" w:firstColumn="1" w:lastColumn="0" w:oddVBand="0" w:evenVBand="0" w:oddHBand="0" w:evenHBand="0" w:firstRowFirstColumn="0" w:firstRowLastColumn="0" w:lastRowFirstColumn="0" w:lastRowLastColumn="0"/>
            <w:tcW w:w="2088" w:type="pct"/>
          </w:tcPr>
          <w:p w14:paraId="57A2A37A" w14:textId="77777777" w:rsidR="007E58A2" w:rsidRDefault="007E58A2" w:rsidP="000446C3">
            <w:pPr>
              <w:pStyle w:val="NoSpacing"/>
              <w:rPr>
                <w:rFonts w:cstheme="minorHAnsi"/>
                <w:sz w:val="21"/>
                <w:szCs w:val="21"/>
              </w:rPr>
            </w:pPr>
          </w:p>
          <w:p w14:paraId="1566684C" w14:textId="77777777" w:rsidR="007E58A2" w:rsidRDefault="007E58A2" w:rsidP="000446C3">
            <w:pPr>
              <w:pStyle w:val="NoSpacing"/>
              <w:rPr>
                <w:rFonts w:cstheme="minorHAnsi"/>
                <w:b w:val="0"/>
                <w:sz w:val="21"/>
                <w:szCs w:val="21"/>
              </w:rPr>
            </w:pPr>
            <w:r>
              <w:rPr>
                <w:rFonts w:cstheme="minorHAnsi"/>
                <w:sz w:val="21"/>
                <w:szCs w:val="21"/>
              </w:rPr>
              <w:t xml:space="preserve">Geography/Human Geography and Environmental Science </w:t>
            </w:r>
          </w:p>
          <w:p w14:paraId="14BBF172" w14:textId="77777777" w:rsidR="007E58A2" w:rsidRPr="00777C93" w:rsidRDefault="007E58A2" w:rsidP="000446C3">
            <w:pPr>
              <w:pStyle w:val="NoSpacing"/>
              <w:rPr>
                <w:rFonts w:cstheme="minorHAnsi"/>
                <w:b w:val="0"/>
                <w:sz w:val="21"/>
                <w:szCs w:val="21"/>
              </w:rPr>
            </w:pPr>
          </w:p>
        </w:tc>
        <w:tc>
          <w:tcPr>
            <w:tcW w:w="2912" w:type="pct"/>
          </w:tcPr>
          <w:p w14:paraId="092A60FC" w14:textId="77777777" w:rsidR="007E58A2" w:rsidRDefault="007E58A2" w:rsidP="000446C3">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 xml:space="preserve">- DLHE results for 2015/16: </w:t>
            </w:r>
          </w:p>
          <w:tbl>
            <w:tblPr>
              <w:tblStyle w:val="TableGrid"/>
              <w:tblW w:w="0" w:type="auto"/>
              <w:tblLook w:val="04A0" w:firstRow="1" w:lastRow="0" w:firstColumn="1" w:lastColumn="0" w:noHBand="0" w:noVBand="1"/>
            </w:tblPr>
            <w:tblGrid>
              <w:gridCol w:w="1818"/>
              <w:gridCol w:w="1775"/>
              <w:gridCol w:w="1775"/>
            </w:tblGrid>
            <w:tr w:rsidR="007E58A2" w14:paraId="07EFAC74" w14:textId="77777777" w:rsidTr="000446C3">
              <w:tc>
                <w:tcPr>
                  <w:tcW w:w="1976" w:type="dxa"/>
                </w:tcPr>
                <w:p w14:paraId="39D74A5C" w14:textId="77777777" w:rsidR="007E58A2" w:rsidRDefault="007E58A2" w:rsidP="000446C3">
                  <w:pPr>
                    <w:rPr>
                      <w:rFonts w:cstheme="minorHAnsi"/>
                      <w:sz w:val="20"/>
                    </w:rPr>
                  </w:pPr>
                  <w:r>
                    <w:rPr>
                      <w:rFonts w:cstheme="minorHAnsi"/>
                      <w:sz w:val="20"/>
                    </w:rPr>
                    <w:t xml:space="preserve">Course </w:t>
                  </w:r>
                </w:p>
              </w:tc>
              <w:tc>
                <w:tcPr>
                  <w:tcW w:w="1977" w:type="dxa"/>
                </w:tcPr>
                <w:p w14:paraId="134C88B6" w14:textId="77777777" w:rsidR="007E58A2" w:rsidRDefault="007E58A2" w:rsidP="000446C3">
                  <w:pPr>
                    <w:rPr>
                      <w:rFonts w:cstheme="minorHAnsi"/>
                      <w:sz w:val="20"/>
                    </w:rPr>
                  </w:pPr>
                  <w:r>
                    <w:rPr>
                      <w:rFonts w:cstheme="minorHAnsi"/>
                      <w:sz w:val="20"/>
                    </w:rPr>
                    <w:t xml:space="preserve">Employment or further study </w:t>
                  </w:r>
                </w:p>
              </w:tc>
              <w:tc>
                <w:tcPr>
                  <w:tcW w:w="1977" w:type="dxa"/>
                </w:tcPr>
                <w:p w14:paraId="7A25670F" w14:textId="77777777" w:rsidR="007E58A2" w:rsidRDefault="007E58A2" w:rsidP="000446C3">
                  <w:pPr>
                    <w:rPr>
                      <w:rFonts w:cstheme="minorHAnsi"/>
                      <w:sz w:val="20"/>
                    </w:rPr>
                  </w:pPr>
                  <w:r>
                    <w:rPr>
                      <w:rFonts w:cstheme="minorHAnsi"/>
                      <w:sz w:val="20"/>
                    </w:rPr>
                    <w:t>Highly skilled employment or FS</w:t>
                  </w:r>
                </w:p>
              </w:tc>
            </w:tr>
            <w:tr w:rsidR="007E58A2" w14:paraId="7B68532B" w14:textId="77777777" w:rsidTr="000446C3">
              <w:tc>
                <w:tcPr>
                  <w:tcW w:w="1976" w:type="dxa"/>
                </w:tcPr>
                <w:p w14:paraId="10B79750" w14:textId="77777777" w:rsidR="007E58A2" w:rsidRPr="00E36928" w:rsidRDefault="007E58A2" w:rsidP="000446C3">
                  <w:pPr>
                    <w:rPr>
                      <w:rFonts w:cstheme="minorHAnsi"/>
                      <w:sz w:val="20"/>
                      <w:highlight w:val="yellow"/>
                    </w:rPr>
                  </w:pPr>
                  <w:r w:rsidRPr="00E36928">
                    <w:rPr>
                      <w:rFonts w:cstheme="minorHAnsi"/>
                      <w:sz w:val="20"/>
                      <w:highlight w:val="yellow"/>
                    </w:rPr>
                    <w:t xml:space="preserve">BSC Hons Human Geography </w:t>
                  </w:r>
                </w:p>
              </w:tc>
              <w:tc>
                <w:tcPr>
                  <w:tcW w:w="1977" w:type="dxa"/>
                </w:tcPr>
                <w:p w14:paraId="6E34A23D" w14:textId="77777777" w:rsidR="007E58A2" w:rsidRPr="00E36928" w:rsidRDefault="007E58A2" w:rsidP="000446C3">
                  <w:pPr>
                    <w:rPr>
                      <w:rFonts w:cstheme="minorHAnsi"/>
                      <w:sz w:val="20"/>
                      <w:highlight w:val="yellow"/>
                    </w:rPr>
                  </w:pPr>
                  <w:r w:rsidRPr="00E36928">
                    <w:rPr>
                      <w:rFonts w:cstheme="minorHAnsi"/>
                      <w:sz w:val="20"/>
                      <w:highlight w:val="yellow"/>
                    </w:rPr>
                    <w:t>89%</w:t>
                  </w:r>
                </w:p>
              </w:tc>
              <w:tc>
                <w:tcPr>
                  <w:tcW w:w="1977" w:type="dxa"/>
                </w:tcPr>
                <w:p w14:paraId="7440F79E" w14:textId="77777777" w:rsidR="007E58A2" w:rsidRPr="00E36928" w:rsidRDefault="007E58A2" w:rsidP="000446C3">
                  <w:pPr>
                    <w:rPr>
                      <w:rFonts w:cstheme="minorHAnsi"/>
                      <w:sz w:val="20"/>
                      <w:highlight w:val="yellow"/>
                    </w:rPr>
                  </w:pPr>
                  <w:r w:rsidRPr="00E36928">
                    <w:rPr>
                      <w:rFonts w:cstheme="minorHAnsi"/>
                      <w:sz w:val="20"/>
                      <w:highlight w:val="yellow"/>
                    </w:rPr>
                    <w:t>41%</w:t>
                  </w:r>
                </w:p>
              </w:tc>
            </w:tr>
            <w:tr w:rsidR="007E58A2" w14:paraId="3CCCA8DB" w14:textId="77777777" w:rsidTr="000446C3">
              <w:tc>
                <w:tcPr>
                  <w:tcW w:w="1976" w:type="dxa"/>
                </w:tcPr>
                <w:p w14:paraId="6C4B92AD" w14:textId="77777777" w:rsidR="007E58A2" w:rsidRDefault="007E58A2" w:rsidP="000446C3">
                  <w:pPr>
                    <w:rPr>
                      <w:rFonts w:cstheme="minorHAnsi"/>
                      <w:sz w:val="20"/>
                    </w:rPr>
                  </w:pPr>
                  <w:r>
                    <w:rPr>
                      <w:rFonts w:cstheme="minorHAnsi"/>
                      <w:sz w:val="20"/>
                    </w:rPr>
                    <w:t xml:space="preserve">BA HON Planning and Geography </w:t>
                  </w:r>
                </w:p>
              </w:tc>
              <w:tc>
                <w:tcPr>
                  <w:tcW w:w="1977" w:type="dxa"/>
                </w:tcPr>
                <w:p w14:paraId="2A46F301" w14:textId="77777777" w:rsidR="007E58A2" w:rsidRDefault="007E58A2" w:rsidP="000446C3">
                  <w:pPr>
                    <w:rPr>
                      <w:rFonts w:cstheme="minorHAnsi"/>
                      <w:sz w:val="20"/>
                    </w:rPr>
                  </w:pPr>
                  <w:r>
                    <w:rPr>
                      <w:rFonts w:cstheme="minorHAnsi"/>
                      <w:sz w:val="20"/>
                    </w:rPr>
                    <w:t>94%</w:t>
                  </w:r>
                </w:p>
              </w:tc>
              <w:tc>
                <w:tcPr>
                  <w:tcW w:w="1977" w:type="dxa"/>
                </w:tcPr>
                <w:p w14:paraId="7EE54673" w14:textId="77777777" w:rsidR="007E58A2" w:rsidRDefault="007E58A2" w:rsidP="000446C3">
                  <w:pPr>
                    <w:rPr>
                      <w:rFonts w:cstheme="minorHAnsi"/>
                      <w:sz w:val="20"/>
                    </w:rPr>
                  </w:pPr>
                  <w:r>
                    <w:rPr>
                      <w:rFonts w:cstheme="minorHAnsi"/>
                      <w:sz w:val="20"/>
                    </w:rPr>
                    <w:t>63%</w:t>
                  </w:r>
                </w:p>
              </w:tc>
            </w:tr>
            <w:tr w:rsidR="007E58A2" w14:paraId="7D427327" w14:textId="77777777" w:rsidTr="000446C3">
              <w:tc>
                <w:tcPr>
                  <w:tcW w:w="1976" w:type="dxa"/>
                </w:tcPr>
                <w:p w14:paraId="1276B5CC" w14:textId="77777777" w:rsidR="007E58A2" w:rsidRPr="00E36928" w:rsidRDefault="007E58A2" w:rsidP="000446C3">
                  <w:pPr>
                    <w:rPr>
                      <w:rFonts w:cstheme="minorHAnsi"/>
                      <w:sz w:val="20"/>
                      <w:highlight w:val="yellow"/>
                    </w:rPr>
                  </w:pPr>
                  <w:r w:rsidRPr="00E36928">
                    <w:rPr>
                      <w:rFonts w:cstheme="minorHAnsi"/>
                      <w:sz w:val="20"/>
                      <w:highlight w:val="yellow"/>
                    </w:rPr>
                    <w:t xml:space="preserve">BSc  HON Environmental Science </w:t>
                  </w:r>
                </w:p>
              </w:tc>
              <w:tc>
                <w:tcPr>
                  <w:tcW w:w="1977" w:type="dxa"/>
                </w:tcPr>
                <w:p w14:paraId="6F291D96" w14:textId="77777777" w:rsidR="007E58A2" w:rsidRPr="00E36928" w:rsidRDefault="007E58A2" w:rsidP="000446C3">
                  <w:pPr>
                    <w:rPr>
                      <w:rFonts w:cstheme="minorHAnsi"/>
                      <w:sz w:val="20"/>
                      <w:highlight w:val="yellow"/>
                    </w:rPr>
                  </w:pPr>
                  <w:r w:rsidRPr="00E36928">
                    <w:rPr>
                      <w:rFonts w:cstheme="minorHAnsi"/>
                      <w:sz w:val="20"/>
                      <w:highlight w:val="yellow"/>
                    </w:rPr>
                    <w:t>96%</w:t>
                  </w:r>
                </w:p>
              </w:tc>
              <w:tc>
                <w:tcPr>
                  <w:tcW w:w="1977" w:type="dxa"/>
                </w:tcPr>
                <w:p w14:paraId="1760F277" w14:textId="77777777" w:rsidR="007E58A2" w:rsidRPr="00E36928" w:rsidRDefault="007E58A2" w:rsidP="000446C3">
                  <w:pPr>
                    <w:rPr>
                      <w:rFonts w:cstheme="minorHAnsi"/>
                      <w:sz w:val="20"/>
                      <w:highlight w:val="yellow"/>
                    </w:rPr>
                  </w:pPr>
                  <w:r w:rsidRPr="00E36928">
                    <w:rPr>
                      <w:rFonts w:cstheme="minorHAnsi"/>
                      <w:sz w:val="20"/>
                      <w:highlight w:val="yellow"/>
                    </w:rPr>
                    <w:t>48%</w:t>
                  </w:r>
                </w:p>
              </w:tc>
            </w:tr>
            <w:tr w:rsidR="007E58A2" w14:paraId="70A2B3A0" w14:textId="77777777" w:rsidTr="000446C3">
              <w:tc>
                <w:tcPr>
                  <w:tcW w:w="1976" w:type="dxa"/>
                </w:tcPr>
                <w:p w14:paraId="79489AA6" w14:textId="77777777" w:rsidR="007E58A2" w:rsidRPr="00E36928" w:rsidRDefault="007E58A2" w:rsidP="000446C3">
                  <w:pPr>
                    <w:rPr>
                      <w:rFonts w:cstheme="minorHAnsi"/>
                      <w:sz w:val="20"/>
                      <w:highlight w:val="yellow"/>
                    </w:rPr>
                  </w:pPr>
                  <w:r w:rsidRPr="00E36928">
                    <w:rPr>
                      <w:rFonts w:cstheme="minorHAnsi"/>
                      <w:sz w:val="20"/>
                      <w:highlight w:val="yellow"/>
                    </w:rPr>
                    <w:t xml:space="preserve">BSc HON Geography </w:t>
                  </w:r>
                </w:p>
              </w:tc>
              <w:tc>
                <w:tcPr>
                  <w:tcW w:w="1977" w:type="dxa"/>
                </w:tcPr>
                <w:p w14:paraId="7161B954" w14:textId="77777777" w:rsidR="007E58A2" w:rsidRPr="00E36928" w:rsidRDefault="007E58A2" w:rsidP="000446C3">
                  <w:pPr>
                    <w:rPr>
                      <w:rFonts w:cstheme="minorHAnsi"/>
                      <w:sz w:val="20"/>
                      <w:highlight w:val="yellow"/>
                    </w:rPr>
                  </w:pPr>
                  <w:r w:rsidRPr="00E36928">
                    <w:rPr>
                      <w:rFonts w:cstheme="minorHAnsi"/>
                      <w:sz w:val="20"/>
                      <w:highlight w:val="yellow"/>
                    </w:rPr>
                    <w:t>96%</w:t>
                  </w:r>
                </w:p>
              </w:tc>
              <w:tc>
                <w:tcPr>
                  <w:tcW w:w="1977" w:type="dxa"/>
                </w:tcPr>
                <w:p w14:paraId="4D0FC26D" w14:textId="77777777" w:rsidR="007E58A2" w:rsidRPr="00E36928" w:rsidRDefault="007E58A2" w:rsidP="000446C3">
                  <w:pPr>
                    <w:rPr>
                      <w:rFonts w:cstheme="minorHAnsi"/>
                      <w:sz w:val="20"/>
                      <w:highlight w:val="yellow"/>
                    </w:rPr>
                  </w:pPr>
                  <w:r w:rsidRPr="00E36928">
                    <w:rPr>
                      <w:rFonts w:cstheme="minorHAnsi"/>
                      <w:sz w:val="20"/>
                      <w:highlight w:val="yellow"/>
                    </w:rPr>
                    <w:t>55%</w:t>
                  </w:r>
                </w:p>
              </w:tc>
            </w:tr>
          </w:tbl>
          <w:p w14:paraId="2CD1EDC6" w14:textId="77777777" w:rsidR="007E58A2" w:rsidRDefault="007E58A2" w:rsidP="000446C3">
            <w:pPr>
              <w:cnfStyle w:val="000000100000" w:firstRow="0" w:lastRow="0" w:firstColumn="0" w:lastColumn="0" w:oddVBand="0" w:evenVBand="0" w:oddHBand="1" w:evenHBand="0" w:firstRowFirstColumn="0" w:firstRowLastColumn="0" w:lastRowFirstColumn="0" w:lastRowLastColumn="0"/>
              <w:rPr>
                <w:rFonts w:cstheme="minorHAnsi"/>
                <w:sz w:val="20"/>
              </w:rPr>
            </w:pPr>
          </w:p>
          <w:p w14:paraId="0C9B8718" w14:textId="77777777" w:rsidR="007E58A2" w:rsidRDefault="007E58A2" w:rsidP="000446C3">
            <w:pPr>
              <w:cnfStyle w:val="000000100000" w:firstRow="0" w:lastRow="0" w:firstColumn="0" w:lastColumn="0" w:oddVBand="0" w:evenVBand="0" w:oddHBand="1" w:evenHBand="0" w:firstRowFirstColumn="0" w:firstRowLastColumn="0" w:lastRowFirstColumn="0" w:lastRowLastColumn="0"/>
              <w:rPr>
                <w:rFonts w:cstheme="minorHAnsi"/>
                <w:sz w:val="20"/>
              </w:rPr>
            </w:pPr>
          </w:p>
          <w:p w14:paraId="459A661B" w14:textId="77777777" w:rsidR="007E58A2" w:rsidRDefault="007E58A2" w:rsidP="000446C3">
            <w:pPr>
              <w:cnfStyle w:val="000000100000" w:firstRow="0" w:lastRow="0" w:firstColumn="0" w:lastColumn="0" w:oddVBand="0" w:evenVBand="0" w:oddHBand="1" w:evenHBand="0" w:firstRowFirstColumn="0" w:firstRowLastColumn="0" w:lastRowFirstColumn="0" w:lastRowLastColumn="0"/>
              <w:rPr>
                <w:rFonts w:cstheme="minorHAnsi"/>
                <w:b/>
                <w:sz w:val="20"/>
              </w:rPr>
            </w:pPr>
          </w:p>
          <w:p w14:paraId="4F4BF119" w14:textId="77777777" w:rsidR="007E58A2" w:rsidRDefault="007E58A2" w:rsidP="000446C3">
            <w:pPr>
              <w:cnfStyle w:val="000000100000" w:firstRow="0" w:lastRow="0" w:firstColumn="0" w:lastColumn="0" w:oddVBand="0" w:evenVBand="0" w:oddHBand="1" w:evenHBand="0" w:firstRowFirstColumn="0" w:firstRowLastColumn="0" w:lastRowFirstColumn="0" w:lastRowLastColumn="0"/>
              <w:rPr>
                <w:rFonts w:cstheme="minorHAnsi"/>
                <w:b/>
                <w:sz w:val="20"/>
              </w:rPr>
            </w:pPr>
          </w:p>
          <w:p w14:paraId="2F6D3D60" w14:textId="77777777" w:rsidR="007E58A2" w:rsidRDefault="007E58A2" w:rsidP="000446C3">
            <w:pPr>
              <w:cnfStyle w:val="000000100000" w:firstRow="0" w:lastRow="0" w:firstColumn="0" w:lastColumn="0" w:oddVBand="0" w:evenVBand="0" w:oddHBand="1" w:evenHBand="0" w:firstRowFirstColumn="0" w:firstRowLastColumn="0" w:lastRowFirstColumn="0" w:lastRowLastColumn="0"/>
              <w:rPr>
                <w:rFonts w:cstheme="minorHAnsi"/>
                <w:b/>
                <w:sz w:val="20"/>
              </w:rPr>
            </w:pPr>
          </w:p>
          <w:p w14:paraId="0CD857EE" w14:textId="77777777" w:rsidR="007E58A2" w:rsidRDefault="007E58A2" w:rsidP="000446C3">
            <w:pPr>
              <w:cnfStyle w:val="000000100000" w:firstRow="0" w:lastRow="0" w:firstColumn="0" w:lastColumn="0" w:oddVBand="0" w:evenVBand="0" w:oddHBand="1" w:evenHBand="0" w:firstRowFirstColumn="0" w:firstRowLastColumn="0" w:lastRowFirstColumn="0" w:lastRowLastColumn="0"/>
              <w:rPr>
                <w:rFonts w:cstheme="minorHAnsi"/>
                <w:b/>
                <w:sz w:val="20"/>
              </w:rPr>
            </w:pPr>
          </w:p>
          <w:p w14:paraId="62B206F2" w14:textId="77777777" w:rsidR="007E58A2" w:rsidRDefault="007E58A2" w:rsidP="000446C3">
            <w:pPr>
              <w:cnfStyle w:val="000000100000" w:firstRow="0" w:lastRow="0" w:firstColumn="0" w:lastColumn="0" w:oddVBand="0" w:evenVBand="0" w:oddHBand="1" w:evenHBand="0" w:firstRowFirstColumn="0" w:firstRowLastColumn="0" w:lastRowFirstColumn="0" w:lastRowLastColumn="0"/>
              <w:rPr>
                <w:rFonts w:cstheme="minorHAnsi"/>
                <w:b/>
                <w:sz w:val="20"/>
              </w:rPr>
            </w:pPr>
          </w:p>
          <w:p w14:paraId="62C168AC" w14:textId="77777777" w:rsidR="007E58A2" w:rsidRDefault="007E58A2" w:rsidP="000446C3">
            <w:pPr>
              <w:cnfStyle w:val="000000100000" w:firstRow="0" w:lastRow="0" w:firstColumn="0" w:lastColumn="0" w:oddVBand="0" w:evenVBand="0" w:oddHBand="1" w:evenHBand="0" w:firstRowFirstColumn="0" w:firstRowLastColumn="0" w:lastRowFirstColumn="0" w:lastRowLastColumn="0"/>
              <w:rPr>
                <w:rFonts w:cstheme="minorHAnsi"/>
                <w:b/>
                <w:sz w:val="20"/>
              </w:rPr>
            </w:pPr>
          </w:p>
          <w:p w14:paraId="30D98ADE" w14:textId="77777777" w:rsidR="007E58A2" w:rsidRDefault="007E58A2" w:rsidP="000446C3">
            <w:pPr>
              <w:cnfStyle w:val="000000100000" w:firstRow="0" w:lastRow="0" w:firstColumn="0" w:lastColumn="0" w:oddVBand="0" w:evenVBand="0" w:oddHBand="1" w:evenHBand="0" w:firstRowFirstColumn="0" w:firstRowLastColumn="0" w:lastRowFirstColumn="0" w:lastRowLastColumn="0"/>
              <w:rPr>
                <w:rFonts w:cstheme="minorHAnsi"/>
                <w:b/>
                <w:sz w:val="20"/>
              </w:rPr>
            </w:pPr>
          </w:p>
          <w:p w14:paraId="24B12E35" w14:textId="77777777" w:rsidR="007E58A2" w:rsidRDefault="007E58A2" w:rsidP="000446C3">
            <w:pPr>
              <w:cnfStyle w:val="000000100000" w:firstRow="0" w:lastRow="0" w:firstColumn="0" w:lastColumn="0" w:oddVBand="0" w:evenVBand="0" w:oddHBand="1" w:evenHBand="0" w:firstRowFirstColumn="0" w:firstRowLastColumn="0" w:lastRowFirstColumn="0" w:lastRowLastColumn="0"/>
              <w:rPr>
                <w:rFonts w:cstheme="minorHAnsi"/>
                <w:b/>
                <w:sz w:val="20"/>
              </w:rPr>
            </w:pPr>
          </w:p>
          <w:p w14:paraId="3C466CA3" w14:textId="77777777" w:rsidR="007E58A2" w:rsidRDefault="007E58A2" w:rsidP="000446C3">
            <w:pPr>
              <w:cnfStyle w:val="000000100000" w:firstRow="0" w:lastRow="0" w:firstColumn="0" w:lastColumn="0" w:oddVBand="0" w:evenVBand="0" w:oddHBand="1" w:evenHBand="0" w:firstRowFirstColumn="0" w:firstRowLastColumn="0" w:lastRowFirstColumn="0" w:lastRowLastColumn="0"/>
              <w:rPr>
                <w:rFonts w:cstheme="minorHAnsi"/>
                <w:b/>
                <w:sz w:val="20"/>
              </w:rPr>
            </w:pPr>
          </w:p>
          <w:p w14:paraId="74C28AB2" w14:textId="77777777" w:rsidR="007E58A2" w:rsidRDefault="007E58A2" w:rsidP="000446C3">
            <w:pPr>
              <w:cnfStyle w:val="000000100000" w:firstRow="0" w:lastRow="0" w:firstColumn="0" w:lastColumn="0" w:oddVBand="0" w:evenVBand="0" w:oddHBand="1" w:evenHBand="0" w:firstRowFirstColumn="0" w:firstRowLastColumn="0" w:lastRowFirstColumn="0" w:lastRowLastColumn="0"/>
              <w:rPr>
                <w:rFonts w:cstheme="minorHAnsi"/>
                <w:b/>
                <w:sz w:val="20"/>
              </w:rPr>
            </w:pPr>
          </w:p>
          <w:p w14:paraId="664FB491" w14:textId="77777777" w:rsidR="007E58A2" w:rsidRDefault="007E58A2" w:rsidP="000446C3">
            <w:pPr>
              <w:cnfStyle w:val="000000100000" w:firstRow="0" w:lastRow="0" w:firstColumn="0" w:lastColumn="0" w:oddVBand="0" w:evenVBand="0" w:oddHBand="1" w:evenHBand="0" w:firstRowFirstColumn="0" w:firstRowLastColumn="0" w:lastRowFirstColumn="0" w:lastRowLastColumn="0"/>
              <w:rPr>
                <w:rFonts w:cstheme="minorHAnsi"/>
                <w:b/>
                <w:sz w:val="20"/>
              </w:rPr>
            </w:pPr>
          </w:p>
          <w:p w14:paraId="1ACEF9B7" w14:textId="77777777" w:rsidR="007E58A2" w:rsidRDefault="007E58A2" w:rsidP="000446C3">
            <w:pPr>
              <w:cnfStyle w:val="000000100000" w:firstRow="0" w:lastRow="0" w:firstColumn="0" w:lastColumn="0" w:oddVBand="0" w:evenVBand="0" w:oddHBand="1" w:evenHBand="0" w:firstRowFirstColumn="0" w:firstRowLastColumn="0" w:lastRowFirstColumn="0" w:lastRowLastColumn="0"/>
              <w:rPr>
                <w:rFonts w:cstheme="minorHAnsi"/>
                <w:b/>
                <w:sz w:val="20"/>
              </w:rPr>
            </w:pPr>
          </w:p>
          <w:p w14:paraId="114EAF8F" w14:textId="77777777" w:rsidR="007E58A2" w:rsidRDefault="007E58A2" w:rsidP="000446C3">
            <w:pPr>
              <w:cnfStyle w:val="000000100000" w:firstRow="0" w:lastRow="0" w:firstColumn="0" w:lastColumn="0" w:oddVBand="0" w:evenVBand="0" w:oddHBand="1" w:evenHBand="0" w:firstRowFirstColumn="0" w:firstRowLastColumn="0" w:lastRowFirstColumn="0" w:lastRowLastColumn="0"/>
              <w:rPr>
                <w:rFonts w:cstheme="minorHAnsi"/>
                <w:b/>
                <w:sz w:val="20"/>
              </w:rPr>
            </w:pPr>
          </w:p>
          <w:p w14:paraId="12B1BEC5" w14:textId="77777777" w:rsidR="007E58A2" w:rsidRDefault="007E58A2" w:rsidP="000446C3">
            <w:pPr>
              <w:cnfStyle w:val="000000100000" w:firstRow="0" w:lastRow="0" w:firstColumn="0" w:lastColumn="0" w:oddVBand="0" w:evenVBand="0" w:oddHBand="1" w:evenHBand="0" w:firstRowFirstColumn="0" w:firstRowLastColumn="0" w:lastRowFirstColumn="0" w:lastRowLastColumn="0"/>
              <w:rPr>
                <w:rFonts w:cstheme="minorHAnsi"/>
                <w:b/>
                <w:sz w:val="20"/>
              </w:rPr>
            </w:pPr>
          </w:p>
          <w:p w14:paraId="47F0396C" w14:textId="77777777" w:rsidR="007E58A2" w:rsidRDefault="007E58A2" w:rsidP="000446C3">
            <w:pPr>
              <w:cnfStyle w:val="000000100000" w:firstRow="0" w:lastRow="0" w:firstColumn="0" w:lastColumn="0" w:oddVBand="0" w:evenVBand="0" w:oddHBand="1" w:evenHBand="0" w:firstRowFirstColumn="0" w:firstRowLastColumn="0" w:lastRowFirstColumn="0" w:lastRowLastColumn="0"/>
              <w:rPr>
                <w:rFonts w:cstheme="minorHAnsi"/>
                <w:b/>
                <w:sz w:val="20"/>
              </w:rPr>
            </w:pPr>
          </w:p>
          <w:p w14:paraId="65D7C45E" w14:textId="77777777" w:rsidR="007E58A2" w:rsidRPr="004C534E" w:rsidRDefault="007E58A2" w:rsidP="000446C3">
            <w:pPr>
              <w:cnfStyle w:val="000000100000" w:firstRow="0" w:lastRow="0" w:firstColumn="0" w:lastColumn="0" w:oddVBand="0" w:evenVBand="0" w:oddHBand="1" w:evenHBand="0" w:firstRowFirstColumn="0" w:firstRowLastColumn="0" w:lastRowFirstColumn="0" w:lastRowLastColumn="0"/>
              <w:rPr>
                <w:rFonts w:cstheme="minorHAnsi"/>
                <w:b/>
                <w:sz w:val="20"/>
              </w:rPr>
            </w:pPr>
            <w:r w:rsidRPr="004C534E">
              <w:rPr>
                <w:rFonts w:cstheme="minorHAnsi"/>
                <w:b/>
                <w:sz w:val="20"/>
              </w:rPr>
              <w:t xml:space="preserve"> Strategies to enhance employability: </w:t>
            </w:r>
          </w:p>
          <w:p w14:paraId="219525B7" w14:textId="77777777" w:rsidR="007E58A2" w:rsidRDefault="007E58A2" w:rsidP="000446C3">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 xml:space="preserve">- Explicit focus on mapping employability within the curriculum in line with departmental framework ( to be completed 2017-2018)  </w:t>
            </w:r>
          </w:p>
          <w:p w14:paraId="71D48F9B" w14:textId="77777777" w:rsidR="007E58A2" w:rsidRDefault="007E58A2" w:rsidP="000446C3">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 xml:space="preserve">- design and introduce new employability focused module to support placement </w:t>
            </w:r>
          </w:p>
          <w:p w14:paraId="02961B02" w14:textId="77777777" w:rsidR="007E58A2" w:rsidRDefault="007E58A2" w:rsidP="000446C3">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Review of existing placement offer ( for student intake 19/20)</w:t>
            </w:r>
          </w:p>
          <w:p w14:paraId="5396CC34" w14:textId="77777777" w:rsidR="007E58A2" w:rsidRDefault="007E58A2" w:rsidP="000446C3">
            <w:pPr>
              <w:cnfStyle w:val="000000100000" w:firstRow="0" w:lastRow="0" w:firstColumn="0" w:lastColumn="0" w:oddVBand="0" w:evenVBand="0" w:oddHBand="1" w:evenHBand="0" w:firstRowFirstColumn="0" w:firstRowLastColumn="0" w:lastRowFirstColumn="0" w:lastRowLastColumn="0"/>
              <w:rPr>
                <w:rFonts w:cstheme="minorHAnsi"/>
                <w:sz w:val="20"/>
              </w:rPr>
            </w:pPr>
            <w:r>
              <w:rPr>
                <w:rFonts w:cstheme="minorHAnsi"/>
                <w:sz w:val="20"/>
              </w:rPr>
              <w:t>-student engagement in co-curricular/extra-curricular activities are key mechanisms for students to secure placements/managerial and professional jobs after their degree</w:t>
            </w:r>
          </w:p>
          <w:p w14:paraId="5B24D4BD" w14:textId="77777777" w:rsidR="007E58A2" w:rsidRDefault="007E58A2" w:rsidP="007E58A2">
            <w:pPr>
              <w:ind w:left="360"/>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2F022C14" w14:textId="77777777" w:rsidR="007E58A2" w:rsidRPr="007E58A2" w:rsidRDefault="007E58A2"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7E58A2">
              <w:t>Further explore peer learning mechanisms</w:t>
            </w:r>
          </w:p>
          <w:p w14:paraId="0161D7CE" w14:textId="77777777" w:rsidR="007E58A2" w:rsidRDefault="007E58A2"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21A0B9D4" w14:textId="77777777" w:rsidR="007E58A2" w:rsidRPr="004C534E" w:rsidRDefault="007E58A2"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Pr>
                <w:rFonts w:cstheme="minorHAnsi"/>
                <w:b/>
                <w:sz w:val="21"/>
                <w:szCs w:val="21"/>
              </w:rPr>
              <w:t>Students require support</w:t>
            </w:r>
            <w:r w:rsidRPr="004C534E">
              <w:rPr>
                <w:rFonts w:cstheme="minorHAnsi"/>
                <w:b/>
                <w:sz w:val="21"/>
                <w:szCs w:val="21"/>
              </w:rPr>
              <w:t xml:space="preserve"> with the following from L4 onwards:</w:t>
            </w:r>
          </w:p>
          <w:p w14:paraId="2E05B224" w14:textId="77777777" w:rsidR="007E58A2" w:rsidRPr="00BD7F3D" w:rsidRDefault="007E58A2" w:rsidP="000446C3">
            <w:pPr>
              <w:pStyle w:val="NoSpacing"/>
              <w:ind w:left="720"/>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2B8FCFEE" w14:textId="77777777" w:rsidR="007E58A2" w:rsidRPr="00BD7F3D" w:rsidRDefault="007E58A2" w:rsidP="007E58A2">
            <w:pPr>
              <w:pStyle w:val="NoSpacing"/>
              <w:numPr>
                <w:ilvl w:val="0"/>
                <w:numId w:val="3"/>
              </w:num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D7F3D">
              <w:rPr>
                <w:rFonts w:cstheme="minorHAnsi"/>
                <w:sz w:val="21"/>
                <w:szCs w:val="21"/>
              </w:rPr>
              <w:t xml:space="preserve">identifying/exploring career options </w:t>
            </w:r>
          </w:p>
          <w:p w14:paraId="4728AC2C" w14:textId="77777777" w:rsidR="007E58A2" w:rsidRPr="00BD7F3D" w:rsidRDefault="007E58A2" w:rsidP="007E58A2">
            <w:pPr>
              <w:pStyle w:val="NoSpacing"/>
              <w:numPr>
                <w:ilvl w:val="0"/>
                <w:numId w:val="3"/>
              </w:num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D7F3D">
              <w:rPr>
                <w:rFonts w:cstheme="minorHAnsi"/>
                <w:sz w:val="21"/>
                <w:szCs w:val="21"/>
              </w:rPr>
              <w:t>identifying and reflecting on skills/attributes gained through study</w:t>
            </w:r>
          </w:p>
          <w:p w14:paraId="7E61F9D9" w14:textId="77777777" w:rsidR="007E58A2" w:rsidRPr="00BD7F3D" w:rsidRDefault="007E58A2" w:rsidP="007E58A2">
            <w:pPr>
              <w:pStyle w:val="NoSpacing"/>
              <w:numPr>
                <w:ilvl w:val="0"/>
                <w:numId w:val="3"/>
              </w:num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D7F3D">
              <w:rPr>
                <w:rFonts w:cstheme="minorHAnsi"/>
                <w:sz w:val="21"/>
                <w:szCs w:val="21"/>
              </w:rPr>
              <w:t>skills to secure sandwich placements (and other opportunities)</w:t>
            </w:r>
          </w:p>
          <w:p w14:paraId="0FBAE488" w14:textId="77777777" w:rsidR="007E58A2" w:rsidRDefault="007E58A2" w:rsidP="007E58A2">
            <w:pPr>
              <w:pStyle w:val="NoSpacing"/>
              <w:numPr>
                <w:ilvl w:val="0"/>
                <w:numId w:val="3"/>
              </w:num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D7F3D">
              <w:rPr>
                <w:rFonts w:cstheme="minorHAnsi"/>
                <w:sz w:val="21"/>
                <w:szCs w:val="21"/>
              </w:rPr>
              <w:t>encouraging students to engage with co/extra-curricular activities</w:t>
            </w:r>
          </w:p>
          <w:p w14:paraId="0FDE0210" w14:textId="77777777" w:rsidR="007E58A2" w:rsidRPr="004C534E" w:rsidRDefault="007E58A2" w:rsidP="007E58A2">
            <w:pPr>
              <w:pStyle w:val="NoSpacing"/>
              <w:numPr>
                <w:ilvl w:val="0"/>
                <w:numId w:val="3"/>
              </w:num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4C534E">
              <w:rPr>
                <w:rFonts w:cstheme="minorHAnsi"/>
                <w:sz w:val="21"/>
                <w:szCs w:val="21"/>
              </w:rPr>
              <w:t>involvement of employers within curriculum delivery</w:t>
            </w:r>
          </w:p>
        </w:tc>
      </w:tr>
      <w:tr w:rsidR="007E58A2" w:rsidRPr="00777C93" w14:paraId="230713A5" w14:textId="77777777" w:rsidTr="007E58A2">
        <w:trPr>
          <w:trHeight w:val="146"/>
        </w:trPr>
        <w:tc>
          <w:tcPr>
            <w:cnfStyle w:val="001000000000" w:firstRow="0" w:lastRow="0" w:firstColumn="1" w:lastColumn="0" w:oddVBand="0" w:evenVBand="0" w:oddHBand="0" w:evenHBand="0" w:firstRowFirstColumn="0" w:firstRowLastColumn="0" w:lastRowFirstColumn="0" w:lastRowLastColumn="0"/>
            <w:tcW w:w="2088" w:type="pct"/>
          </w:tcPr>
          <w:p w14:paraId="07083B96" w14:textId="77777777" w:rsidR="007E58A2" w:rsidRDefault="007E58A2" w:rsidP="000446C3">
            <w:pPr>
              <w:pStyle w:val="NoSpacing"/>
              <w:rPr>
                <w:rFonts w:cstheme="minorHAnsi"/>
                <w:b w:val="0"/>
                <w:sz w:val="21"/>
                <w:szCs w:val="21"/>
              </w:rPr>
            </w:pPr>
            <w:r>
              <w:rPr>
                <w:rFonts w:cstheme="minorHAnsi"/>
                <w:sz w:val="21"/>
                <w:szCs w:val="21"/>
              </w:rPr>
              <w:lastRenderedPageBreak/>
              <w:t xml:space="preserve">Architecture </w:t>
            </w:r>
          </w:p>
          <w:p w14:paraId="61E29C24" w14:textId="77777777" w:rsidR="007E58A2" w:rsidRPr="00777C93" w:rsidRDefault="007E58A2" w:rsidP="000446C3">
            <w:pPr>
              <w:pStyle w:val="NoSpacing"/>
              <w:rPr>
                <w:rFonts w:cstheme="minorHAnsi"/>
                <w:b w:val="0"/>
                <w:sz w:val="21"/>
                <w:szCs w:val="21"/>
              </w:rPr>
            </w:pPr>
          </w:p>
        </w:tc>
        <w:tc>
          <w:tcPr>
            <w:tcW w:w="2912" w:type="pct"/>
          </w:tcPr>
          <w:p w14:paraId="4D8D0930" w14:textId="77777777" w:rsidR="007E58A2" w:rsidRDefault="007E58A2"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Pr>
                <w:rFonts w:cstheme="minorHAnsi"/>
                <w:b/>
                <w:sz w:val="21"/>
                <w:szCs w:val="21"/>
              </w:rPr>
              <w:t>DLHE Results 15/16</w:t>
            </w:r>
          </w:p>
          <w:tbl>
            <w:tblPr>
              <w:tblStyle w:val="TableGrid"/>
              <w:tblW w:w="0" w:type="auto"/>
              <w:tblLook w:val="04A0" w:firstRow="1" w:lastRow="0" w:firstColumn="1" w:lastColumn="0" w:noHBand="0" w:noVBand="1"/>
            </w:tblPr>
            <w:tblGrid>
              <w:gridCol w:w="1794"/>
              <w:gridCol w:w="1787"/>
              <w:gridCol w:w="1787"/>
            </w:tblGrid>
            <w:tr w:rsidR="007E58A2" w14:paraId="739886A0" w14:textId="77777777" w:rsidTr="000446C3">
              <w:tc>
                <w:tcPr>
                  <w:tcW w:w="1976" w:type="dxa"/>
                </w:tcPr>
                <w:p w14:paraId="36A656CC" w14:textId="77777777" w:rsidR="007E58A2" w:rsidRDefault="007E58A2" w:rsidP="000446C3">
                  <w:pPr>
                    <w:pStyle w:val="NoSpacing"/>
                    <w:rPr>
                      <w:rFonts w:cstheme="minorHAnsi"/>
                      <w:b/>
                      <w:sz w:val="21"/>
                      <w:szCs w:val="21"/>
                    </w:rPr>
                  </w:pPr>
                  <w:r>
                    <w:rPr>
                      <w:rFonts w:cstheme="minorHAnsi"/>
                      <w:b/>
                      <w:sz w:val="21"/>
                      <w:szCs w:val="21"/>
                    </w:rPr>
                    <w:t xml:space="preserve">Course </w:t>
                  </w:r>
                </w:p>
              </w:tc>
              <w:tc>
                <w:tcPr>
                  <w:tcW w:w="1977" w:type="dxa"/>
                </w:tcPr>
                <w:p w14:paraId="265C9A37" w14:textId="77777777" w:rsidR="007E58A2" w:rsidRDefault="007E58A2" w:rsidP="000446C3">
                  <w:pPr>
                    <w:pStyle w:val="NoSpacing"/>
                    <w:rPr>
                      <w:rFonts w:cstheme="minorHAnsi"/>
                      <w:b/>
                      <w:sz w:val="21"/>
                      <w:szCs w:val="21"/>
                    </w:rPr>
                  </w:pPr>
                  <w:r>
                    <w:rPr>
                      <w:rFonts w:cstheme="minorHAnsi"/>
                      <w:b/>
                      <w:sz w:val="21"/>
                      <w:szCs w:val="21"/>
                    </w:rPr>
                    <w:t>Employment or further study</w:t>
                  </w:r>
                </w:p>
              </w:tc>
              <w:tc>
                <w:tcPr>
                  <w:tcW w:w="1977" w:type="dxa"/>
                </w:tcPr>
                <w:p w14:paraId="4994FC1B" w14:textId="77777777" w:rsidR="007E58A2" w:rsidRDefault="007E58A2" w:rsidP="000446C3">
                  <w:pPr>
                    <w:pStyle w:val="NoSpacing"/>
                    <w:rPr>
                      <w:rFonts w:cstheme="minorHAnsi"/>
                      <w:b/>
                      <w:sz w:val="21"/>
                      <w:szCs w:val="21"/>
                    </w:rPr>
                  </w:pPr>
                  <w:r>
                    <w:rPr>
                      <w:rFonts w:cstheme="minorHAnsi"/>
                      <w:b/>
                      <w:sz w:val="21"/>
                      <w:szCs w:val="21"/>
                    </w:rPr>
                    <w:t xml:space="preserve">Highly Skilled Employment or Further Study </w:t>
                  </w:r>
                </w:p>
              </w:tc>
            </w:tr>
            <w:tr w:rsidR="007E58A2" w14:paraId="09BB4453" w14:textId="77777777" w:rsidTr="000446C3">
              <w:tc>
                <w:tcPr>
                  <w:tcW w:w="1976" w:type="dxa"/>
                </w:tcPr>
                <w:p w14:paraId="3D719AC4" w14:textId="77777777" w:rsidR="007E58A2" w:rsidRDefault="007E58A2" w:rsidP="000446C3">
                  <w:pPr>
                    <w:pStyle w:val="NoSpacing"/>
                    <w:rPr>
                      <w:rFonts w:cstheme="minorHAnsi"/>
                      <w:b/>
                      <w:sz w:val="21"/>
                      <w:szCs w:val="21"/>
                    </w:rPr>
                  </w:pPr>
                  <w:r>
                    <w:rPr>
                      <w:rFonts w:cstheme="minorHAnsi"/>
                      <w:b/>
                      <w:sz w:val="21"/>
                      <w:szCs w:val="21"/>
                    </w:rPr>
                    <w:t xml:space="preserve">BSc HON Architectural Technology </w:t>
                  </w:r>
                </w:p>
              </w:tc>
              <w:tc>
                <w:tcPr>
                  <w:tcW w:w="1977" w:type="dxa"/>
                </w:tcPr>
                <w:p w14:paraId="4A4B27BF" w14:textId="77777777" w:rsidR="007E58A2" w:rsidRDefault="007E58A2" w:rsidP="000446C3">
                  <w:pPr>
                    <w:pStyle w:val="NoSpacing"/>
                    <w:rPr>
                      <w:rFonts w:cstheme="minorHAnsi"/>
                      <w:b/>
                      <w:sz w:val="21"/>
                      <w:szCs w:val="21"/>
                    </w:rPr>
                  </w:pPr>
                  <w:r>
                    <w:rPr>
                      <w:rFonts w:cstheme="minorHAnsi"/>
                      <w:b/>
                      <w:sz w:val="21"/>
                      <w:szCs w:val="21"/>
                    </w:rPr>
                    <w:t>91%</w:t>
                  </w:r>
                </w:p>
              </w:tc>
              <w:tc>
                <w:tcPr>
                  <w:tcW w:w="1977" w:type="dxa"/>
                </w:tcPr>
                <w:p w14:paraId="40409C5C" w14:textId="77777777" w:rsidR="007E58A2" w:rsidRDefault="007E58A2" w:rsidP="000446C3">
                  <w:pPr>
                    <w:pStyle w:val="NoSpacing"/>
                    <w:rPr>
                      <w:rFonts w:cstheme="minorHAnsi"/>
                      <w:b/>
                      <w:sz w:val="21"/>
                      <w:szCs w:val="21"/>
                    </w:rPr>
                  </w:pPr>
                  <w:r>
                    <w:rPr>
                      <w:rFonts w:cstheme="minorHAnsi"/>
                      <w:b/>
                      <w:sz w:val="21"/>
                      <w:szCs w:val="21"/>
                    </w:rPr>
                    <w:t>91%</w:t>
                  </w:r>
                </w:p>
              </w:tc>
            </w:tr>
            <w:tr w:rsidR="007E58A2" w14:paraId="794C0564" w14:textId="77777777" w:rsidTr="000446C3">
              <w:tc>
                <w:tcPr>
                  <w:tcW w:w="1976" w:type="dxa"/>
                </w:tcPr>
                <w:p w14:paraId="7038E1E4" w14:textId="77777777" w:rsidR="007E58A2" w:rsidRPr="00E36928" w:rsidRDefault="007E58A2" w:rsidP="000446C3">
                  <w:pPr>
                    <w:pStyle w:val="NoSpacing"/>
                    <w:rPr>
                      <w:rFonts w:cstheme="minorHAnsi"/>
                      <w:b/>
                      <w:sz w:val="21"/>
                      <w:szCs w:val="21"/>
                      <w:highlight w:val="yellow"/>
                    </w:rPr>
                  </w:pPr>
                  <w:r w:rsidRPr="00E36928">
                    <w:rPr>
                      <w:rFonts w:cstheme="minorHAnsi"/>
                      <w:b/>
                      <w:sz w:val="21"/>
                      <w:szCs w:val="21"/>
                      <w:highlight w:val="yellow"/>
                    </w:rPr>
                    <w:t>BSc HON Architecture</w:t>
                  </w:r>
                </w:p>
              </w:tc>
              <w:tc>
                <w:tcPr>
                  <w:tcW w:w="1977" w:type="dxa"/>
                </w:tcPr>
                <w:p w14:paraId="513EDB71" w14:textId="77777777" w:rsidR="007E58A2" w:rsidRPr="00E36928" w:rsidRDefault="007E58A2" w:rsidP="000446C3">
                  <w:pPr>
                    <w:pStyle w:val="NoSpacing"/>
                    <w:rPr>
                      <w:rFonts w:cstheme="minorHAnsi"/>
                      <w:b/>
                      <w:sz w:val="21"/>
                      <w:szCs w:val="21"/>
                      <w:highlight w:val="yellow"/>
                    </w:rPr>
                  </w:pPr>
                  <w:r w:rsidRPr="00E36928">
                    <w:rPr>
                      <w:rFonts w:cstheme="minorHAnsi"/>
                      <w:b/>
                      <w:sz w:val="21"/>
                      <w:szCs w:val="21"/>
                      <w:highlight w:val="yellow"/>
                    </w:rPr>
                    <w:t>85%</w:t>
                  </w:r>
                </w:p>
              </w:tc>
              <w:tc>
                <w:tcPr>
                  <w:tcW w:w="1977" w:type="dxa"/>
                </w:tcPr>
                <w:p w14:paraId="73756260" w14:textId="77777777" w:rsidR="007E58A2" w:rsidRPr="00E36928" w:rsidRDefault="007E58A2" w:rsidP="000446C3">
                  <w:pPr>
                    <w:pStyle w:val="NoSpacing"/>
                    <w:rPr>
                      <w:rFonts w:cstheme="minorHAnsi"/>
                      <w:b/>
                      <w:sz w:val="21"/>
                      <w:szCs w:val="21"/>
                      <w:highlight w:val="yellow"/>
                    </w:rPr>
                  </w:pPr>
                  <w:r w:rsidRPr="00E36928">
                    <w:rPr>
                      <w:rFonts w:cstheme="minorHAnsi"/>
                      <w:b/>
                      <w:sz w:val="21"/>
                      <w:szCs w:val="21"/>
                      <w:highlight w:val="yellow"/>
                    </w:rPr>
                    <w:t>54%</w:t>
                  </w:r>
                </w:p>
              </w:tc>
            </w:tr>
            <w:tr w:rsidR="007E58A2" w14:paraId="1B504427" w14:textId="77777777" w:rsidTr="000446C3">
              <w:tc>
                <w:tcPr>
                  <w:tcW w:w="1976" w:type="dxa"/>
                </w:tcPr>
                <w:p w14:paraId="7477CBBB" w14:textId="77777777" w:rsidR="007E58A2" w:rsidRDefault="007E58A2" w:rsidP="000446C3">
                  <w:pPr>
                    <w:pStyle w:val="NoSpacing"/>
                    <w:rPr>
                      <w:rFonts w:cstheme="minorHAnsi"/>
                      <w:b/>
                      <w:sz w:val="21"/>
                      <w:szCs w:val="21"/>
                    </w:rPr>
                  </w:pPr>
                  <w:r>
                    <w:rPr>
                      <w:rFonts w:cstheme="minorHAnsi"/>
                      <w:b/>
                      <w:sz w:val="21"/>
                      <w:szCs w:val="21"/>
                    </w:rPr>
                    <w:t>MARCH</w:t>
                  </w:r>
                </w:p>
              </w:tc>
              <w:tc>
                <w:tcPr>
                  <w:tcW w:w="1977" w:type="dxa"/>
                </w:tcPr>
                <w:p w14:paraId="32CFAF42" w14:textId="77777777" w:rsidR="007E58A2" w:rsidRDefault="007E58A2" w:rsidP="000446C3">
                  <w:pPr>
                    <w:pStyle w:val="NoSpacing"/>
                    <w:rPr>
                      <w:rFonts w:cstheme="minorHAnsi"/>
                      <w:b/>
                      <w:sz w:val="21"/>
                      <w:szCs w:val="21"/>
                    </w:rPr>
                  </w:pPr>
                  <w:r>
                    <w:rPr>
                      <w:rFonts w:cstheme="minorHAnsi"/>
                      <w:b/>
                      <w:sz w:val="21"/>
                      <w:szCs w:val="21"/>
                    </w:rPr>
                    <w:t>100%</w:t>
                  </w:r>
                </w:p>
              </w:tc>
              <w:tc>
                <w:tcPr>
                  <w:tcW w:w="1977" w:type="dxa"/>
                </w:tcPr>
                <w:p w14:paraId="64834739" w14:textId="77777777" w:rsidR="007E58A2" w:rsidRDefault="007E58A2" w:rsidP="000446C3">
                  <w:pPr>
                    <w:pStyle w:val="NoSpacing"/>
                    <w:rPr>
                      <w:rFonts w:cstheme="minorHAnsi"/>
                      <w:b/>
                      <w:sz w:val="21"/>
                      <w:szCs w:val="21"/>
                    </w:rPr>
                  </w:pPr>
                  <w:r>
                    <w:rPr>
                      <w:rFonts w:cstheme="minorHAnsi"/>
                      <w:b/>
                      <w:sz w:val="21"/>
                      <w:szCs w:val="21"/>
                    </w:rPr>
                    <w:t>!00%</w:t>
                  </w:r>
                </w:p>
              </w:tc>
            </w:tr>
          </w:tbl>
          <w:p w14:paraId="71535BF7" w14:textId="77777777" w:rsidR="007E58A2" w:rsidRDefault="007E58A2"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b/>
                <w:sz w:val="21"/>
                <w:szCs w:val="21"/>
              </w:rPr>
            </w:pPr>
          </w:p>
          <w:p w14:paraId="25FBFDBB" w14:textId="77777777" w:rsidR="007E58A2" w:rsidRDefault="007E58A2"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Pr>
                <w:rFonts w:cstheme="minorHAnsi"/>
                <w:b/>
                <w:sz w:val="21"/>
                <w:szCs w:val="21"/>
              </w:rPr>
              <w:t xml:space="preserve">BSc HON Architecture scores have fallen over the last 3 years </w:t>
            </w:r>
          </w:p>
          <w:p w14:paraId="4F41B118" w14:textId="77777777" w:rsidR="007E58A2" w:rsidRDefault="007E58A2"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C534E">
              <w:rPr>
                <w:rFonts w:cstheme="minorHAnsi"/>
                <w:b/>
                <w:sz w:val="21"/>
                <w:szCs w:val="21"/>
              </w:rPr>
              <w:t xml:space="preserve">Strategies to enhance employability: </w:t>
            </w:r>
          </w:p>
          <w:p w14:paraId="2633CE78" w14:textId="77777777" w:rsidR="007E58A2" w:rsidRDefault="007E58A2" w:rsidP="000446C3">
            <w:pPr>
              <w:cnfStyle w:val="000000000000" w:firstRow="0" w:lastRow="0" w:firstColumn="0" w:lastColumn="0" w:oddVBand="0" w:evenVBand="0" w:oddHBand="0" w:evenHBand="0" w:firstRowFirstColumn="0" w:firstRowLastColumn="0" w:lastRowFirstColumn="0" w:lastRowLastColumn="0"/>
              <w:rPr>
                <w:rFonts w:cstheme="minorHAnsi"/>
                <w:sz w:val="20"/>
              </w:rPr>
            </w:pPr>
            <w:r>
              <w:rPr>
                <w:rFonts w:cstheme="minorHAnsi"/>
                <w:sz w:val="20"/>
              </w:rPr>
              <w:t xml:space="preserve">Explicit focus on mapping employability within the curriculum in line with departmental framework ( to be completed 2017-2018)  </w:t>
            </w:r>
          </w:p>
          <w:p w14:paraId="2C84A8E3" w14:textId="77777777" w:rsidR="007E58A2" w:rsidRDefault="007E58A2"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Pr>
                <w:rFonts w:cstheme="minorHAnsi"/>
                <w:b/>
                <w:sz w:val="21"/>
                <w:szCs w:val="21"/>
              </w:rPr>
              <w:t xml:space="preserve">Expanding and joining up external networks within the subject area </w:t>
            </w:r>
          </w:p>
          <w:p w14:paraId="784FD764" w14:textId="77777777" w:rsidR="007E58A2" w:rsidRPr="004C534E" w:rsidRDefault="007E58A2"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b/>
                <w:sz w:val="21"/>
                <w:szCs w:val="21"/>
              </w:rPr>
            </w:pPr>
          </w:p>
          <w:p w14:paraId="2A0709BF" w14:textId="77777777" w:rsidR="007E58A2" w:rsidRDefault="007E58A2"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6B0DA5F2" w14:textId="77777777" w:rsidR="007E58A2" w:rsidRDefault="007E58A2"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05A432A6" w14:textId="77777777" w:rsidR="007E58A2" w:rsidRDefault="007E58A2"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0263E">
              <w:rPr>
                <w:rFonts w:cstheme="minorHAnsi"/>
                <w:sz w:val="21"/>
                <w:szCs w:val="21"/>
              </w:rPr>
              <w:t xml:space="preserve">Support with the following from Level 4 onwards (embedded within curriculum/engagement of students </w:t>
            </w:r>
            <w:r>
              <w:rPr>
                <w:rFonts w:cstheme="minorHAnsi"/>
                <w:sz w:val="21"/>
                <w:szCs w:val="21"/>
              </w:rPr>
              <w:t>via co-curricular and extra-</w:t>
            </w:r>
            <w:r w:rsidRPr="0080263E">
              <w:rPr>
                <w:rFonts w:cstheme="minorHAnsi"/>
                <w:sz w:val="21"/>
                <w:szCs w:val="21"/>
              </w:rPr>
              <w:t xml:space="preserve">curricular activities): </w:t>
            </w:r>
          </w:p>
          <w:p w14:paraId="0737B5FE" w14:textId="77777777" w:rsidR="007E58A2" w:rsidRDefault="007E58A2"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7F4D80C6" w14:textId="77777777" w:rsidR="007E58A2" w:rsidRDefault="007E58A2" w:rsidP="007E58A2">
            <w:pPr>
              <w:pStyle w:val="NoSpacing"/>
              <w:numPr>
                <w:ilvl w:val="0"/>
                <w:numId w:val="4"/>
              </w:numP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Enhance students' understanding re: DLHE survey to increase response rate and ensure data accurately reflects level of responsibility for architecture graduates</w:t>
            </w:r>
          </w:p>
          <w:p w14:paraId="5B523246" w14:textId="77777777" w:rsidR="007E58A2" w:rsidRDefault="007E58A2" w:rsidP="007E58A2">
            <w:pPr>
              <w:pStyle w:val="NoSpacing"/>
              <w:ind w:left="360"/>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7B5F9B7E" w14:textId="77777777" w:rsidR="007E58A2" w:rsidRDefault="007E58A2" w:rsidP="007E58A2">
            <w:pPr>
              <w:pStyle w:val="NoSpacing"/>
              <w:numPr>
                <w:ilvl w:val="0"/>
                <w:numId w:val="4"/>
              </w:numP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Increase SHU internship opportunities and encourage recent grads to apply</w:t>
            </w:r>
          </w:p>
          <w:p w14:paraId="1DDD187A" w14:textId="77777777" w:rsidR="007E58A2" w:rsidRPr="004C534E" w:rsidRDefault="007E58A2" w:rsidP="007E58A2">
            <w:pPr>
              <w:pStyle w:val="NoSpacing"/>
              <w:ind w:left="360"/>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 xml:space="preserve"> </w:t>
            </w:r>
          </w:p>
          <w:p w14:paraId="4600C2C8" w14:textId="77777777" w:rsidR="007E58A2" w:rsidRDefault="007E58A2" w:rsidP="007E58A2">
            <w:pPr>
              <w:pStyle w:val="NoSpacing"/>
              <w:numPr>
                <w:ilvl w:val="0"/>
                <w:numId w:val="4"/>
              </w:numP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Help current students appreciate the possibility and importance of securing relevant work experience during their UG Study</w:t>
            </w:r>
          </w:p>
          <w:p w14:paraId="263D50EB" w14:textId="77777777" w:rsidR="007E58A2" w:rsidRDefault="007E58A2" w:rsidP="007E58A2">
            <w:pPr>
              <w:pStyle w:val="NoSpacing"/>
              <w:ind w:left="360"/>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19560E2E" w14:textId="77777777" w:rsidR="007E58A2" w:rsidRDefault="007E58A2" w:rsidP="007E58A2">
            <w:pPr>
              <w:pStyle w:val="NoSpacing"/>
              <w:numPr>
                <w:ilvl w:val="0"/>
                <w:numId w:val="4"/>
              </w:num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CA3497">
              <w:rPr>
                <w:rFonts w:cstheme="minorHAnsi"/>
                <w:sz w:val="21"/>
                <w:szCs w:val="21"/>
              </w:rPr>
              <w:t xml:space="preserve">Support students with networking </w:t>
            </w:r>
            <w:r>
              <w:rPr>
                <w:rFonts w:cstheme="minorHAnsi"/>
                <w:sz w:val="21"/>
                <w:szCs w:val="21"/>
              </w:rPr>
              <w:t>and</w:t>
            </w:r>
            <w:r w:rsidRPr="00CA3497">
              <w:rPr>
                <w:rFonts w:cstheme="minorHAnsi"/>
                <w:sz w:val="21"/>
                <w:szCs w:val="21"/>
              </w:rPr>
              <w:t xml:space="preserve"> speculatively approaching employers</w:t>
            </w:r>
            <w:r>
              <w:rPr>
                <w:rFonts w:cstheme="minorHAnsi"/>
                <w:sz w:val="21"/>
                <w:szCs w:val="21"/>
              </w:rPr>
              <w:t xml:space="preserve"> so they can</w:t>
            </w:r>
            <w:r w:rsidRPr="00CA3497">
              <w:rPr>
                <w:rFonts w:cstheme="minorHAnsi"/>
                <w:sz w:val="21"/>
                <w:szCs w:val="21"/>
              </w:rPr>
              <w:t xml:space="preserve"> </w:t>
            </w:r>
            <w:r>
              <w:rPr>
                <w:rFonts w:cstheme="minorHAnsi"/>
                <w:sz w:val="21"/>
                <w:szCs w:val="21"/>
              </w:rPr>
              <w:t>secure</w:t>
            </w:r>
            <w:r w:rsidRPr="00CA3497">
              <w:rPr>
                <w:rFonts w:cstheme="minorHAnsi"/>
                <w:sz w:val="21"/>
                <w:szCs w:val="21"/>
              </w:rPr>
              <w:t xml:space="preserve"> relevant </w:t>
            </w:r>
            <w:r>
              <w:rPr>
                <w:rFonts w:cstheme="minorHAnsi"/>
                <w:sz w:val="21"/>
                <w:szCs w:val="21"/>
              </w:rPr>
              <w:t xml:space="preserve">work </w:t>
            </w:r>
            <w:r w:rsidRPr="00CA3497">
              <w:rPr>
                <w:rFonts w:cstheme="minorHAnsi"/>
                <w:sz w:val="21"/>
                <w:szCs w:val="21"/>
              </w:rPr>
              <w:t>experience</w:t>
            </w:r>
            <w:r>
              <w:rPr>
                <w:rFonts w:cstheme="minorHAnsi"/>
                <w:sz w:val="21"/>
                <w:szCs w:val="21"/>
              </w:rPr>
              <w:t xml:space="preserve"> </w:t>
            </w:r>
          </w:p>
          <w:p w14:paraId="156AC724" w14:textId="77777777" w:rsidR="007E58A2" w:rsidRDefault="007E58A2" w:rsidP="007E58A2">
            <w:pPr>
              <w:pStyle w:val="NoSpacing"/>
              <w:ind w:left="360"/>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3C666E0B" w14:textId="77777777" w:rsidR="007E58A2" w:rsidRDefault="007E58A2" w:rsidP="007E58A2">
            <w:pPr>
              <w:pStyle w:val="NoSpacing"/>
              <w:numPr>
                <w:ilvl w:val="0"/>
                <w:numId w:val="4"/>
              </w:numP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Support students in making the best use of networks</w:t>
            </w:r>
          </w:p>
          <w:p w14:paraId="40987E27" w14:textId="77777777" w:rsidR="007E58A2" w:rsidRDefault="007E58A2" w:rsidP="007E58A2">
            <w:pPr>
              <w:pStyle w:val="NoSpacing"/>
              <w:ind w:left="360"/>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352C760F" w14:textId="77777777" w:rsidR="007E58A2" w:rsidRDefault="007E58A2" w:rsidP="007E58A2">
            <w:pPr>
              <w:pStyle w:val="NoSpacing"/>
              <w:numPr>
                <w:ilvl w:val="0"/>
                <w:numId w:val="4"/>
              </w:numP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Inspiration, ideas and opportunities for creative/entrepreneurial activities</w:t>
            </w:r>
          </w:p>
          <w:p w14:paraId="05B9F9C4" w14:textId="77777777" w:rsidR="007E58A2" w:rsidRDefault="007E58A2" w:rsidP="007E58A2">
            <w:pPr>
              <w:pStyle w:val="NoSpacing"/>
              <w:ind w:left="360"/>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4AAF7F49" w14:textId="77777777" w:rsidR="007E58A2" w:rsidRDefault="007E58A2" w:rsidP="007E58A2">
            <w:pPr>
              <w:pStyle w:val="NoSpacing"/>
              <w:numPr>
                <w:ilvl w:val="0"/>
                <w:numId w:val="4"/>
              </w:numP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 xml:space="preserve">Creation/sharing of creative career resources e.g. creative CVs, inspiration and ideas re: utilising creative skills </w:t>
            </w:r>
          </w:p>
          <w:p w14:paraId="49B2FE5E" w14:textId="77777777" w:rsidR="007E58A2" w:rsidRDefault="007E58A2" w:rsidP="007E58A2">
            <w:pPr>
              <w:pStyle w:val="NoSpacing"/>
              <w:ind w:left="360"/>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72D536BC" w14:textId="77777777" w:rsidR="007E58A2" w:rsidRPr="00B65F8C" w:rsidRDefault="007E58A2" w:rsidP="007E58A2">
            <w:pPr>
              <w:pStyle w:val="NoSpacing"/>
              <w:numPr>
                <w:ilvl w:val="0"/>
                <w:numId w:val="4"/>
              </w:numPr>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Pr>
                <w:rFonts w:cstheme="minorHAnsi"/>
                <w:sz w:val="21"/>
                <w:szCs w:val="21"/>
              </w:rPr>
              <w:t xml:space="preserve">Work with students and employers to increase applications for vacancies advertised via UniHub </w:t>
            </w:r>
          </w:p>
          <w:p w14:paraId="78A1BB49" w14:textId="77777777" w:rsidR="007E58A2" w:rsidRDefault="007E58A2"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6F9ADC6C" w14:textId="77777777" w:rsidR="007E58A2" w:rsidRDefault="007E58A2" w:rsidP="000446C3">
            <w:pPr>
              <w:pStyle w:val="NoSpacing"/>
              <w:cnfStyle w:val="000000000000" w:firstRow="0" w:lastRow="0" w:firstColumn="0" w:lastColumn="0" w:oddVBand="0" w:evenVBand="0" w:oddHBand="0" w:evenHBand="0" w:firstRowFirstColumn="0" w:firstRowLastColumn="0" w:lastRowFirstColumn="0" w:lastRowLastColumn="0"/>
              <w:rPr>
                <w:rFonts w:cstheme="minorHAnsi"/>
                <w:b/>
                <w:sz w:val="21"/>
                <w:szCs w:val="21"/>
              </w:rPr>
            </w:pPr>
          </w:p>
        </w:tc>
      </w:tr>
      <w:tr w:rsidR="007E58A2" w:rsidRPr="00777C93" w14:paraId="0B4FF9B1" w14:textId="77777777" w:rsidTr="007E58A2">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2088" w:type="pct"/>
          </w:tcPr>
          <w:p w14:paraId="618976E2" w14:textId="77777777" w:rsidR="007E58A2" w:rsidRDefault="007E58A2" w:rsidP="000446C3">
            <w:pPr>
              <w:pStyle w:val="NoSpacing"/>
              <w:rPr>
                <w:rFonts w:cstheme="minorHAnsi"/>
                <w:sz w:val="21"/>
                <w:szCs w:val="21"/>
              </w:rPr>
            </w:pPr>
          </w:p>
          <w:p w14:paraId="71A2A30D" w14:textId="77777777" w:rsidR="007E58A2" w:rsidRDefault="007E58A2" w:rsidP="000446C3">
            <w:pPr>
              <w:pStyle w:val="NoSpacing"/>
              <w:rPr>
                <w:rFonts w:cstheme="minorHAnsi"/>
                <w:sz w:val="21"/>
                <w:szCs w:val="21"/>
              </w:rPr>
            </w:pPr>
          </w:p>
          <w:p w14:paraId="07561998" w14:textId="77777777" w:rsidR="007E58A2" w:rsidRDefault="007E58A2" w:rsidP="000446C3">
            <w:pPr>
              <w:pStyle w:val="NoSpacing"/>
              <w:rPr>
                <w:rFonts w:cstheme="minorHAnsi"/>
                <w:b w:val="0"/>
                <w:sz w:val="21"/>
                <w:szCs w:val="21"/>
              </w:rPr>
            </w:pPr>
            <w:r>
              <w:rPr>
                <w:rFonts w:cstheme="minorHAnsi"/>
                <w:sz w:val="21"/>
                <w:szCs w:val="21"/>
              </w:rPr>
              <w:t xml:space="preserve">Built Environment </w:t>
            </w:r>
          </w:p>
          <w:p w14:paraId="0D20970A" w14:textId="77777777" w:rsidR="007E58A2" w:rsidRDefault="007E58A2" w:rsidP="000446C3">
            <w:pPr>
              <w:pStyle w:val="NoSpacing"/>
              <w:rPr>
                <w:rFonts w:cstheme="minorHAnsi"/>
                <w:b w:val="0"/>
                <w:sz w:val="21"/>
                <w:szCs w:val="21"/>
              </w:rPr>
            </w:pPr>
          </w:p>
          <w:p w14:paraId="364F24AA" w14:textId="77777777" w:rsidR="007E58A2" w:rsidRDefault="007E58A2" w:rsidP="000446C3">
            <w:pPr>
              <w:pStyle w:val="NoSpacing"/>
              <w:rPr>
                <w:rFonts w:cstheme="minorHAnsi"/>
                <w:b w:val="0"/>
                <w:sz w:val="21"/>
                <w:szCs w:val="21"/>
              </w:rPr>
            </w:pPr>
          </w:p>
          <w:p w14:paraId="153E52EB" w14:textId="77777777" w:rsidR="007E58A2" w:rsidRDefault="007E58A2" w:rsidP="000446C3">
            <w:pPr>
              <w:pStyle w:val="NoSpacing"/>
              <w:rPr>
                <w:rFonts w:cstheme="minorHAnsi"/>
                <w:b w:val="0"/>
                <w:sz w:val="21"/>
                <w:szCs w:val="21"/>
              </w:rPr>
            </w:pPr>
          </w:p>
          <w:p w14:paraId="12FFCDF3" w14:textId="77777777" w:rsidR="007E58A2" w:rsidRDefault="007E58A2" w:rsidP="000446C3">
            <w:pPr>
              <w:pStyle w:val="NoSpacing"/>
              <w:rPr>
                <w:rFonts w:cstheme="minorHAnsi"/>
                <w:b w:val="0"/>
                <w:sz w:val="21"/>
                <w:szCs w:val="21"/>
              </w:rPr>
            </w:pPr>
          </w:p>
          <w:p w14:paraId="7A8CAF2D" w14:textId="77777777" w:rsidR="007E58A2" w:rsidRDefault="007E58A2" w:rsidP="000446C3">
            <w:pPr>
              <w:pStyle w:val="NoSpacing"/>
              <w:rPr>
                <w:rFonts w:cstheme="minorHAnsi"/>
                <w:b w:val="0"/>
                <w:sz w:val="21"/>
                <w:szCs w:val="21"/>
              </w:rPr>
            </w:pPr>
          </w:p>
          <w:p w14:paraId="022951A1" w14:textId="77777777" w:rsidR="007E58A2" w:rsidRDefault="007E58A2" w:rsidP="000446C3">
            <w:pPr>
              <w:pStyle w:val="NoSpacing"/>
              <w:rPr>
                <w:rFonts w:cstheme="minorHAnsi"/>
                <w:b w:val="0"/>
                <w:sz w:val="21"/>
                <w:szCs w:val="21"/>
              </w:rPr>
            </w:pPr>
          </w:p>
          <w:p w14:paraId="062D3FC5" w14:textId="77777777" w:rsidR="007E58A2" w:rsidRDefault="007E58A2" w:rsidP="000446C3">
            <w:pPr>
              <w:pStyle w:val="NoSpacing"/>
              <w:rPr>
                <w:rFonts w:cstheme="minorHAnsi"/>
                <w:b w:val="0"/>
                <w:sz w:val="21"/>
                <w:szCs w:val="21"/>
              </w:rPr>
            </w:pPr>
          </w:p>
          <w:p w14:paraId="10F4177A" w14:textId="77777777" w:rsidR="007E58A2" w:rsidRDefault="007E58A2" w:rsidP="000446C3">
            <w:pPr>
              <w:pStyle w:val="NoSpacing"/>
              <w:rPr>
                <w:rFonts w:cstheme="minorHAnsi"/>
                <w:b w:val="0"/>
                <w:sz w:val="21"/>
                <w:szCs w:val="21"/>
              </w:rPr>
            </w:pPr>
          </w:p>
          <w:p w14:paraId="7F35628C" w14:textId="77777777" w:rsidR="007E58A2" w:rsidRDefault="007E58A2" w:rsidP="000446C3">
            <w:pPr>
              <w:pStyle w:val="NoSpacing"/>
              <w:rPr>
                <w:rFonts w:cstheme="minorHAnsi"/>
                <w:b w:val="0"/>
                <w:sz w:val="21"/>
                <w:szCs w:val="21"/>
              </w:rPr>
            </w:pPr>
          </w:p>
          <w:p w14:paraId="3E129181" w14:textId="77777777" w:rsidR="007E58A2" w:rsidRDefault="007E58A2" w:rsidP="000446C3">
            <w:pPr>
              <w:pStyle w:val="NoSpacing"/>
              <w:rPr>
                <w:rFonts w:cstheme="minorHAnsi"/>
                <w:b w:val="0"/>
                <w:sz w:val="21"/>
                <w:szCs w:val="21"/>
              </w:rPr>
            </w:pPr>
          </w:p>
          <w:p w14:paraId="6964CEAA" w14:textId="77777777" w:rsidR="007E58A2" w:rsidRDefault="007E58A2" w:rsidP="000446C3">
            <w:pPr>
              <w:pStyle w:val="NoSpacing"/>
              <w:rPr>
                <w:rFonts w:cstheme="minorHAnsi"/>
                <w:b w:val="0"/>
                <w:sz w:val="21"/>
                <w:szCs w:val="21"/>
              </w:rPr>
            </w:pPr>
          </w:p>
          <w:p w14:paraId="5B593090" w14:textId="77777777" w:rsidR="007E58A2" w:rsidRDefault="007E58A2" w:rsidP="000446C3">
            <w:pPr>
              <w:pStyle w:val="NoSpacing"/>
              <w:rPr>
                <w:rFonts w:cstheme="minorHAnsi"/>
                <w:b w:val="0"/>
                <w:sz w:val="21"/>
                <w:szCs w:val="21"/>
              </w:rPr>
            </w:pPr>
          </w:p>
          <w:p w14:paraId="07A8F83B" w14:textId="77777777" w:rsidR="007E58A2" w:rsidRDefault="007E58A2" w:rsidP="000446C3">
            <w:pPr>
              <w:pStyle w:val="NoSpacing"/>
              <w:rPr>
                <w:rFonts w:cstheme="minorHAnsi"/>
                <w:b w:val="0"/>
                <w:sz w:val="21"/>
                <w:szCs w:val="21"/>
              </w:rPr>
            </w:pPr>
          </w:p>
          <w:p w14:paraId="7847A2D5" w14:textId="77777777" w:rsidR="007E58A2" w:rsidRDefault="007E58A2" w:rsidP="000446C3">
            <w:pPr>
              <w:pStyle w:val="NoSpacing"/>
              <w:rPr>
                <w:rFonts w:cstheme="minorHAnsi"/>
                <w:b w:val="0"/>
                <w:sz w:val="21"/>
                <w:szCs w:val="21"/>
              </w:rPr>
            </w:pPr>
          </w:p>
          <w:p w14:paraId="6F3EB671" w14:textId="77777777" w:rsidR="007E58A2" w:rsidRDefault="007E58A2" w:rsidP="000446C3">
            <w:pPr>
              <w:pStyle w:val="NoSpacing"/>
              <w:rPr>
                <w:rFonts w:cstheme="minorHAnsi"/>
                <w:b w:val="0"/>
                <w:sz w:val="21"/>
                <w:szCs w:val="21"/>
              </w:rPr>
            </w:pPr>
          </w:p>
          <w:p w14:paraId="53EA1100" w14:textId="77777777" w:rsidR="007E58A2" w:rsidRDefault="007E58A2" w:rsidP="000446C3">
            <w:pPr>
              <w:pStyle w:val="NoSpacing"/>
              <w:rPr>
                <w:rFonts w:cstheme="minorHAnsi"/>
                <w:b w:val="0"/>
                <w:sz w:val="21"/>
                <w:szCs w:val="21"/>
              </w:rPr>
            </w:pPr>
          </w:p>
          <w:p w14:paraId="559B01E5" w14:textId="77777777" w:rsidR="007E58A2" w:rsidRDefault="007E58A2" w:rsidP="000446C3">
            <w:pPr>
              <w:pStyle w:val="NoSpacing"/>
              <w:rPr>
                <w:rFonts w:cstheme="minorHAnsi"/>
                <w:b w:val="0"/>
                <w:sz w:val="21"/>
                <w:szCs w:val="21"/>
              </w:rPr>
            </w:pPr>
          </w:p>
          <w:p w14:paraId="36A48050" w14:textId="77777777" w:rsidR="007E58A2" w:rsidRDefault="007E58A2" w:rsidP="000446C3">
            <w:pPr>
              <w:pStyle w:val="NoSpacing"/>
              <w:rPr>
                <w:rFonts w:cstheme="minorHAnsi"/>
                <w:b w:val="0"/>
                <w:sz w:val="21"/>
                <w:szCs w:val="21"/>
              </w:rPr>
            </w:pPr>
          </w:p>
          <w:p w14:paraId="5FDB59E6" w14:textId="77777777" w:rsidR="007E58A2" w:rsidRDefault="007E58A2" w:rsidP="000446C3">
            <w:pPr>
              <w:pStyle w:val="NoSpacing"/>
              <w:rPr>
                <w:rFonts w:cstheme="minorHAnsi"/>
                <w:b w:val="0"/>
                <w:sz w:val="21"/>
                <w:szCs w:val="21"/>
              </w:rPr>
            </w:pPr>
          </w:p>
        </w:tc>
        <w:tc>
          <w:tcPr>
            <w:tcW w:w="2912" w:type="pct"/>
          </w:tcPr>
          <w:p w14:paraId="7D14A86A" w14:textId="77777777" w:rsidR="007E58A2" w:rsidRDefault="007E58A2"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b/>
                <w:sz w:val="21"/>
                <w:szCs w:val="21"/>
              </w:rPr>
            </w:pPr>
          </w:p>
          <w:p w14:paraId="1C8DDEE0" w14:textId="77777777" w:rsidR="007E58A2" w:rsidRDefault="007E58A2"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b/>
                <w:sz w:val="21"/>
                <w:szCs w:val="21"/>
              </w:rPr>
            </w:pPr>
          </w:p>
          <w:p w14:paraId="09ABEE4D" w14:textId="77777777" w:rsidR="007E58A2" w:rsidRDefault="007E58A2"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Pr>
                <w:rFonts w:cstheme="minorHAnsi"/>
                <w:b/>
                <w:sz w:val="21"/>
                <w:szCs w:val="21"/>
              </w:rPr>
              <w:t>DLHE Results 15/16</w:t>
            </w:r>
          </w:p>
          <w:tbl>
            <w:tblPr>
              <w:tblStyle w:val="TableGrid"/>
              <w:tblW w:w="0" w:type="auto"/>
              <w:tblLook w:val="04A0" w:firstRow="1" w:lastRow="0" w:firstColumn="1" w:lastColumn="0" w:noHBand="0" w:noVBand="1"/>
            </w:tblPr>
            <w:tblGrid>
              <w:gridCol w:w="1745"/>
              <w:gridCol w:w="1811"/>
              <w:gridCol w:w="1812"/>
            </w:tblGrid>
            <w:tr w:rsidR="007E58A2" w14:paraId="1A5373A7" w14:textId="77777777" w:rsidTr="000446C3">
              <w:tc>
                <w:tcPr>
                  <w:tcW w:w="1976" w:type="dxa"/>
                </w:tcPr>
                <w:p w14:paraId="23E1B8EC" w14:textId="77777777" w:rsidR="007E58A2" w:rsidRDefault="007E58A2" w:rsidP="000446C3">
                  <w:pPr>
                    <w:pStyle w:val="NoSpacing"/>
                    <w:rPr>
                      <w:rFonts w:cstheme="minorHAnsi"/>
                      <w:b/>
                      <w:sz w:val="21"/>
                      <w:szCs w:val="21"/>
                    </w:rPr>
                  </w:pPr>
                  <w:r>
                    <w:rPr>
                      <w:rFonts w:cstheme="minorHAnsi"/>
                      <w:b/>
                      <w:sz w:val="21"/>
                      <w:szCs w:val="21"/>
                    </w:rPr>
                    <w:t>Course</w:t>
                  </w:r>
                </w:p>
              </w:tc>
              <w:tc>
                <w:tcPr>
                  <w:tcW w:w="1977" w:type="dxa"/>
                </w:tcPr>
                <w:p w14:paraId="257FEB03" w14:textId="77777777" w:rsidR="007E58A2" w:rsidRDefault="007E58A2" w:rsidP="000446C3">
                  <w:pPr>
                    <w:pStyle w:val="NoSpacing"/>
                    <w:rPr>
                      <w:rFonts w:cstheme="minorHAnsi"/>
                      <w:b/>
                      <w:sz w:val="21"/>
                      <w:szCs w:val="21"/>
                    </w:rPr>
                  </w:pPr>
                  <w:r>
                    <w:rPr>
                      <w:rFonts w:cstheme="minorHAnsi"/>
                      <w:b/>
                      <w:sz w:val="21"/>
                      <w:szCs w:val="21"/>
                    </w:rPr>
                    <w:t>Employment or Further Study</w:t>
                  </w:r>
                </w:p>
              </w:tc>
              <w:tc>
                <w:tcPr>
                  <w:tcW w:w="1977" w:type="dxa"/>
                </w:tcPr>
                <w:p w14:paraId="37678B30" w14:textId="77777777" w:rsidR="007E58A2" w:rsidRDefault="007E58A2" w:rsidP="000446C3">
                  <w:pPr>
                    <w:pStyle w:val="NoSpacing"/>
                    <w:rPr>
                      <w:rFonts w:cstheme="minorHAnsi"/>
                      <w:b/>
                      <w:sz w:val="21"/>
                      <w:szCs w:val="21"/>
                    </w:rPr>
                  </w:pPr>
                  <w:r>
                    <w:rPr>
                      <w:rFonts w:cstheme="minorHAnsi"/>
                      <w:b/>
                      <w:sz w:val="21"/>
                      <w:szCs w:val="21"/>
                    </w:rPr>
                    <w:t>Highly skilled employment or Further Study</w:t>
                  </w:r>
                </w:p>
              </w:tc>
            </w:tr>
            <w:tr w:rsidR="007E58A2" w14:paraId="7DCCB239" w14:textId="77777777" w:rsidTr="000446C3">
              <w:tc>
                <w:tcPr>
                  <w:tcW w:w="1976" w:type="dxa"/>
                </w:tcPr>
                <w:p w14:paraId="0E887E86" w14:textId="77777777" w:rsidR="007E58A2" w:rsidRDefault="007E58A2" w:rsidP="000446C3">
                  <w:pPr>
                    <w:pStyle w:val="NoSpacing"/>
                    <w:rPr>
                      <w:rFonts w:cstheme="minorHAnsi"/>
                      <w:b/>
                      <w:sz w:val="21"/>
                      <w:szCs w:val="21"/>
                    </w:rPr>
                  </w:pPr>
                  <w:r>
                    <w:rPr>
                      <w:rFonts w:cstheme="minorHAnsi"/>
                      <w:b/>
                      <w:sz w:val="21"/>
                      <w:szCs w:val="21"/>
                    </w:rPr>
                    <w:t xml:space="preserve">BSC HON Building Surveying </w:t>
                  </w:r>
                </w:p>
              </w:tc>
              <w:tc>
                <w:tcPr>
                  <w:tcW w:w="1977" w:type="dxa"/>
                </w:tcPr>
                <w:p w14:paraId="256A9EA4" w14:textId="77777777" w:rsidR="007E58A2" w:rsidRDefault="007E58A2" w:rsidP="000446C3">
                  <w:pPr>
                    <w:pStyle w:val="NoSpacing"/>
                    <w:rPr>
                      <w:rFonts w:cstheme="minorHAnsi"/>
                      <w:b/>
                      <w:sz w:val="21"/>
                      <w:szCs w:val="21"/>
                    </w:rPr>
                  </w:pPr>
                  <w:r>
                    <w:rPr>
                      <w:rFonts w:cstheme="minorHAnsi"/>
                      <w:b/>
                      <w:sz w:val="21"/>
                      <w:szCs w:val="21"/>
                    </w:rPr>
                    <w:t>93%</w:t>
                  </w:r>
                </w:p>
              </w:tc>
              <w:tc>
                <w:tcPr>
                  <w:tcW w:w="1977" w:type="dxa"/>
                </w:tcPr>
                <w:p w14:paraId="0654C9C1" w14:textId="77777777" w:rsidR="007E58A2" w:rsidRDefault="007E58A2" w:rsidP="000446C3">
                  <w:pPr>
                    <w:pStyle w:val="NoSpacing"/>
                    <w:rPr>
                      <w:rFonts w:cstheme="minorHAnsi"/>
                      <w:b/>
                      <w:sz w:val="21"/>
                      <w:szCs w:val="21"/>
                    </w:rPr>
                  </w:pPr>
                  <w:r>
                    <w:rPr>
                      <w:rFonts w:cstheme="minorHAnsi"/>
                      <w:b/>
                      <w:sz w:val="21"/>
                      <w:szCs w:val="21"/>
                    </w:rPr>
                    <w:t>93%</w:t>
                  </w:r>
                </w:p>
              </w:tc>
            </w:tr>
            <w:tr w:rsidR="007E58A2" w14:paraId="67588C21" w14:textId="77777777" w:rsidTr="000446C3">
              <w:tc>
                <w:tcPr>
                  <w:tcW w:w="1976" w:type="dxa"/>
                </w:tcPr>
                <w:p w14:paraId="30DE2EFE" w14:textId="77777777" w:rsidR="007E58A2" w:rsidRPr="00E36928" w:rsidRDefault="007E58A2" w:rsidP="000446C3">
                  <w:pPr>
                    <w:pStyle w:val="NoSpacing"/>
                    <w:rPr>
                      <w:rFonts w:cstheme="minorHAnsi"/>
                      <w:b/>
                      <w:sz w:val="21"/>
                      <w:szCs w:val="21"/>
                      <w:highlight w:val="yellow"/>
                    </w:rPr>
                  </w:pPr>
                  <w:r w:rsidRPr="00E36928">
                    <w:rPr>
                      <w:rFonts w:cstheme="minorHAnsi"/>
                      <w:b/>
                      <w:sz w:val="21"/>
                      <w:szCs w:val="21"/>
                      <w:highlight w:val="yellow"/>
                    </w:rPr>
                    <w:t>BSC HON CPM</w:t>
                  </w:r>
                </w:p>
              </w:tc>
              <w:tc>
                <w:tcPr>
                  <w:tcW w:w="1977" w:type="dxa"/>
                </w:tcPr>
                <w:p w14:paraId="56BD8A88" w14:textId="77777777" w:rsidR="007E58A2" w:rsidRPr="00E36928" w:rsidRDefault="007E58A2" w:rsidP="000446C3">
                  <w:pPr>
                    <w:pStyle w:val="NoSpacing"/>
                    <w:rPr>
                      <w:rFonts w:cstheme="minorHAnsi"/>
                      <w:b/>
                      <w:sz w:val="21"/>
                      <w:szCs w:val="21"/>
                      <w:highlight w:val="yellow"/>
                    </w:rPr>
                  </w:pPr>
                  <w:r w:rsidRPr="00E36928">
                    <w:rPr>
                      <w:rFonts w:cstheme="minorHAnsi"/>
                      <w:b/>
                      <w:sz w:val="21"/>
                      <w:szCs w:val="21"/>
                      <w:highlight w:val="yellow"/>
                    </w:rPr>
                    <w:t>89%</w:t>
                  </w:r>
                </w:p>
              </w:tc>
              <w:tc>
                <w:tcPr>
                  <w:tcW w:w="1977" w:type="dxa"/>
                </w:tcPr>
                <w:p w14:paraId="40786F74" w14:textId="77777777" w:rsidR="007E58A2" w:rsidRPr="00E36928" w:rsidRDefault="007E58A2" w:rsidP="000446C3">
                  <w:pPr>
                    <w:pStyle w:val="NoSpacing"/>
                    <w:rPr>
                      <w:rFonts w:cstheme="minorHAnsi"/>
                      <w:b/>
                      <w:sz w:val="21"/>
                      <w:szCs w:val="21"/>
                      <w:highlight w:val="yellow"/>
                    </w:rPr>
                  </w:pPr>
                  <w:r w:rsidRPr="00E36928">
                    <w:rPr>
                      <w:rFonts w:cstheme="minorHAnsi"/>
                      <w:b/>
                      <w:sz w:val="21"/>
                      <w:szCs w:val="21"/>
                      <w:highlight w:val="yellow"/>
                    </w:rPr>
                    <w:t>54%</w:t>
                  </w:r>
                  <w:r>
                    <w:rPr>
                      <w:rFonts w:cstheme="minorHAnsi"/>
                      <w:b/>
                      <w:sz w:val="21"/>
                      <w:szCs w:val="21"/>
                      <w:highlight w:val="yellow"/>
                    </w:rPr>
                    <w:t xml:space="preserve"> *</w:t>
                  </w:r>
                </w:p>
              </w:tc>
            </w:tr>
            <w:tr w:rsidR="007E58A2" w14:paraId="0A280E99" w14:textId="77777777" w:rsidTr="000446C3">
              <w:tc>
                <w:tcPr>
                  <w:tcW w:w="1976" w:type="dxa"/>
                </w:tcPr>
                <w:p w14:paraId="4B04C9C5" w14:textId="77777777" w:rsidR="007E58A2" w:rsidRDefault="007E58A2" w:rsidP="000446C3">
                  <w:pPr>
                    <w:pStyle w:val="NoSpacing"/>
                    <w:rPr>
                      <w:rFonts w:cstheme="minorHAnsi"/>
                      <w:b/>
                      <w:sz w:val="21"/>
                      <w:szCs w:val="21"/>
                    </w:rPr>
                  </w:pPr>
                  <w:r>
                    <w:rPr>
                      <w:rFonts w:cstheme="minorHAnsi"/>
                      <w:b/>
                      <w:sz w:val="21"/>
                      <w:szCs w:val="21"/>
                    </w:rPr>
                    <w:t xml:space="preserve">BSC Hons Quantity Surveying </w:t>
                  </w:r>
                </w:p>
              </w:tc>
              <w:tc>
                <w:tcPr>
                  <w:tcW w:w="1977" w:type="dxa"/>
                </w:tcPr>
                <w:p w14:paraId="11BD671B" w14:textId="77777777" w:rsidR="007E58A2" w:rsidRDefault="007E58A2" w:rsidP="000446C3">
                  <w:pPr>
                    <w:pStyle w:val="NoSpacing"/>
                    <w:rPr>
                      <w:rFonts w:cstheme="minorHAnsi"/>
                      <w:b/>
                      <w:sz w:val="21"/>
                      <w:szCs w:val="21"/>
                    </w:rPr>
                  </w:pPr>
                  <w:r>
                    <w:rPr>
                      <w:rFonts w:cstheme="minorHAnsi"/>
                      <w:b/>
                      <w:sz w:val="21"/>
                      <w:szCs w:val="21"/>
                    </w:rPr>
                    <w:t>100%</w:t>
                  </w:r>
                </w:p>
              </w:tc>
              <w:tc>
                <w:tcPr>
                  <w:tcW w:w="1977" w:type="dxa"/>
                </w:tcPr>
                <w:p w14:paraId="2A2936CD" w14:textId="77777777" w:rsidR="007E58A2" w:rsidRDefault="007E58A2" w:rsidP="000446C3">
                  <w:pPr>
                    <w:pStyle w:val="NoSpacing"/>
                    <w:rPr>
                      <w:rFonts w:cstheme="minorHAnsi"/>
                      <w:b/>
                      <w:sz w:val="21"/>
                      <w:szCs w:val="21"/>
                    </w:rPr>
                  </w:pPr>
                  <w:r>
                    <w:rPr>
                      <w:rFonts w:cstheme="minorHAnsi"/>
                      <w:b/>
                      <w:sz w:val="21"/>
                      <w:szCs w:val="21"/>
                    </w:rPr>
                    <w:t>100%</w:t>
                  </w:r>
                </w:p>
              </w:tc>
            </w:tr>
            <w:tr w:rsidR="007E58A2" w14:paraId="21D95BF7" w14:textId="77777777" w:rsidTr="000446C3">
              <w:tc>
                <w:tcPr>
                  <w:tcW w:w="1976" w:type="dxa"/>
                </w:tcPr>
                <w:p w14:paraId="3DC4B8EE" w14:textId="77777777" w:rsidR="007E58A2" w:rsidRDefault="007E58A2" w:rsidP="000446C3">
                  <w:pPr>
                    <w:pStyle w:val="NoSpacing"/>
                    <w:rPr>
                      <w:rFonts w:cstheme="minorHAnsi"/>
                      <w:b/>
                      <w:sz w:val="21"/>
                      <w:szCs w:val="21"/>
                    </w:rPr>
                  </w:pPr>
                  <w:r>
                    <w:rPr>
                      <w:rFonts w:cstheme="minorHAnsi"/>
                      <w:b/>
                      <w:sz w:val="21"/>
                      <w:szCs w:val="21"/>
                    </w:rPr>
                    <w:t xml:space="preserve">BSC HON Real Estate </w:t>
                  </w:r>
                </w:p>
              </w:tc>
              <w:tc>
                <w:tcPr>
                  <w:tcW w:w="1977" w:type="dxa"/>
                </w:tcPr>
                <w:p w14:paraId="3EF768E3" w14:textId="77777777" w:rsidR="007E58A2" w:rsidRDefault="007E58A2" w:rsidP="000446C3">
                  <w:pPr>
                    <w:pStyle w:val="NoSpacing"/>
                    <w:rPr>
                      <w:rFonts w:cstheme="minorHAnsi"/>
                      <w:b/>
                      <w:sz w:val="21"/>
                      <w:szCs w:val="21"/>
                    </w:rPr>
                  </w:pPr>
                  <w:r>
                    <w:rPr>
                      <w:rFonts w:cstheme="minorHAnsi"/>
                      <w:b/>
                      <w:sz w:val="21"/>
                      <w:szCs w:val="21"/>
                    </w:rPr>
                    <w:t>100%</w:t>
                  </w:r>
                </w:p>
              </w:tc>
              <w:tc>
                <w:tcPr>
                  <w:tcW w:w="1977" w:type="dxa"/>
                </w:tcPr>
                <w:p w14:paraId="347FB1EB" w14:textId="77777777" w:rsidR="007E58A2" w:rsidRDefault="007E58A2" w:rsidP="000446C3">
                  <w:pPr>
                    <w:pStyle w:val="NoSpacing"/>
                    <w:rPr>
                      <w:rFonts w:cstheme="minorHAnsi"/>
                      <w:b/>
                      <w:sz w:val="21"/>
                      <w:szCs w:val="21"/>
                    </w:rPr>
                  </w:pPr>
                  <w:r>
                    <w:rPr>
                      <w:rFonts w:cstheme="minorHAnsi"/>
                      <w:b/>
                      <w:sz w:val="21"/>
                      <w:szCs w:val="21"/>
                    </w:rPr>
                    <w:t>85%</w:t>
                  </w:r>
                </w:p>
              </w:tc>
            </w:tr>
            <w:tr w:rsidR="007E58A2" w14:paraId="5016FA8D" w14:textId="77777777" w:rsidTr="000446C3">
              <w:tc>
                <w:tcPr>
                  <w:tcW w:w="5930" w:type="dxa"/>
                  <w:gridSpan w:val="3"/>
                </w:tcPr>
                <w:p w14:paraId="2AA9D32C" w14:textId="77777777" w:rsidR="007E58A2" w:rsidRDefault="007E58A2" w:rsidP="000446C3">
                  <w:pPr>
                    <w:pStyle w:val="NoSpacing"/>
                    <w:rPr>
                      <w:rFonts w:cstheme="minorHAnsi"/>
                      <w:b/>
                      <w:sz w:val="21"/>
                      <w:szCs w:val="21"/>
                    </w:rPr>
                  </w:pPr>
                  <w:r>
                    <w:rPr>
                      <w:rFonts w:cstheme="minorHAnsi"/>
                      <w:sz w:val="20"/>
                    </w:rPr>
                    <w:t xml:space="preserve">* small cohort of students  graduating  </w:t>
                  </w:r>
                </w:p>
              </w:tc>
            </w:tr>
          </w:tbl>
          <w:p w14:paraId="1C96DC93" w14:textId="77777777" w:rsidR="007E58A2" w:rsidRDefault="007E58A2"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b/>
                <w:sz w:val="21"/>
                <w:szCs w:val="21"/>
              </w:rPr>
            </w:pPr>
          </w:p>
          <w:p w14:paraId="6298B5B6" w14:textId="77777777" w:rsidR="007E58A2" w:rsidRDefault="007E58A2"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b/>
                <w:sz w:val="21"/>
                <w:szCs w:val="21"/>
              </w:rPr>
            </w:pPr>
          </w:p>
          <w:p w14:paraId="177FFDCE" w14:textId="77777777" w:rsidR="007E58A2" w:rsidRDefault="007E58A2"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b/>
                <w:sz w:val="21"/>
                <w:szCs w:val="21"/>
              </w:rPr>
            </w:pPr>
          </w:p>
          <w:p w14:paraId="243896E3" w14:textId="77777777" w:rsidR="007E58A2" w:rsidRDefault="007E58A2"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Pr>
                <w:rFonts w:cstheme="minorHAnsi"/>
                <w:b/>
                <w:sz w:val="21"/>
                <w:szCs w:val="21"/>
              </w:rPr>
              <w:t xml:space="preserve">Strategy to enhance employment </w:t>
            </w:r>
          </w:p>
          <w:p w14:paraId="2A014E25" w14:textId="77777777" w:rsidR="007E58A2" w:rsidRDefault="007E58A2" w:rsidP="007E58A2">
            <w:pPr>
              <w:pStyle w:val="NoSpacing"/>
              <w:numPr>
                <w:ilvl w:val="0"/>
                <w:numId w:val="23"/>
              </w:numPr>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Pr>
                <w:rFonts w:cstheme="minorHAnsi"/>
                <w:b/>
                <w:sz w:val="21"/>
                <w:szCs w:val="21"/>
              </w:rPr>
              <w:t xml:space="preserve">Review Placement preparation </w:t>
            </w:r>
          </w:p>
          <w:p w14:paraId="0F1FA674" w14:textId="77777777" w:rsidR="007E58A2" w:rsidRDefault="007E58A2" w:rsidP="007E58A2">
            <w:pPr>
              <w:pStyle w:val="NoSpacing"/>
              <w:numPr>
                <w:ilvl w:val="0"/>
                <w:numId w:val="23"/>
              </w:numPr>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Pr>
                <w:rFonts w:cstheme="minorHAnsi"/>
                <w:b/>
                <w:sz w:val="21"/>
                <w:szCs w:val="21"/>
              </w:rPr>
              <w:t xml:space="preserve">introduce employer forum </w:t>
            </w:r>
          </w:p>
          <w:p w14:paraId="4C416EC8" w14:textId="77777777" w:rsidR="007E58A2" w:rsidRDefault="007E58A2"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0543C2CE" w14:textId="77777777" w:rsidR="007E58A2" w:rsidRDefault="007E58A2"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13950BA4" w14:textId="77777777" w:rsidR="007E58A2" w:rsidRDefault="007E58A2"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0263E">
              <w:rPr>
                <w:rFonts w:cstheme="minorHAnsi"/>
                <w:sz w:val="21"/>
                <w:szCs w:val="21"/>
              </w:rPr>
              <w:t xml:space="preserve">Support with the following from Level 4 onwards (embedded within curriculum/engagement of students </w:t>
            </w:r>
            <w:r>
              <w:rPr>
                <w:rFonts w:cstheme="minorHAnsi"/>
                <w:sz w:val="21"/>
                <w:szCs w:val="21"/>
              </w:rPr>
              <w:t>via co-curricular and extra-</w:t>
            </w:r>
            <w:r w:rsidRPr="0080263E">
              <w:rPr>
                <w:rFonts w:cstheme="minorHAnsi"/>
                <w:sz w:val="21"/>
                <w:szCs w:val="21"/>
              </w:rPr>
              <w:t xml:space="preserve">curricular activities): </w:t>
            </w:r>
          </w:p>
          <w:p w14:paraId="57EC4BE6" w14:textId="77777777" w:rsidR="007E58A2" w:rsidRDefault="007E58A2"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b/>
                <w:sz w:val="21"/>
                <w:szCs w:val="21"/>
              </w:rPr>
            </w:pPr>
          </w:p>
          <w:p w14:paraId="1F288EAC" w14:textId="77777777" w:rsidR="007E58A2" w:rsidRDefault="007E58A2" w:rsidP="007E58A2">
            <w:pPr>
              <w:pStyle w:val="NoSpacing"/>
              <w:numPr>
                <w:ilvl w:val="0"/>
                <w:numId w:val="23"/>
              </w:numPr>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Pr>
                <w:rFonts w:cstheme="minorHAnsi"/>
                <w:b/>
                <w:sz w:val="21"/>
                <w:szCs w:val="21"/>
              </w:rPr>
              <w:t>Continue existing careers advice and support for students</w:t>
            </w:r>
          </w:p>
          <w:p w14:paraId="71F62756" w14:textId="77777777" w:rsidR="007E58A2" w:rsidRDefault="007E58A2" w:rsidP="000446C3">
            <w:pPr>
              <w:pStyle w:val="NoSpacing"/>
              <w:cnfStyle w:val="000000100000" w:firstRow="0" w:lastRow="0" w:firstColumn="0" w:lastColumn="0" w:oddVBand="0" w:evenVBand="0" w:oddHBand="1" w:evenHBand="0" w:firstRowFirstColumn="0" w:firstRowLastColumn="0" w:lastRowFirstColumn="0" w:lastRowLastColumn="0"/>
              <w:rPr>
                <w:rFonts w:cstheme="minorHAnsi"/>
                <w:b/>
                <w:sz w:val="21"/>
                <w:szCs w:val="21"/>
              </w:rPr>
            </w:pPr>
          </w:p>
        </w:tc>
      </w:tr>
    </w:tbl>
    <w:p w14:paraId="162AC110" w14:textId="77777777" w:rsidR="007E58A2" w:rsidRDefault="007E58A2" w:rsidP="007E58A2">
      <w:pPr>
        <w:rPr>
          <w:rFonts w:cstheme="minorHAnsi"/>
          <w:b/>
          <w:sz w:val="28"/>
        </w:rPr>
      </w:pPr>
    </w:p>
    <w:p w14:paraId="013D3A6A" w14:textId="77777777" w:rsidR="007E58A2" w:rsidRDefault="007E58A2" w:rsidP="007E58A2">
      <w:pPr>
        <w:rPr>
          <w:rFonts w:cstheme="minorHAnsi"/>
          <w:b/>
          <w:sz w:val="28"/>
        </w:rPr>
      </w:pPr>
    </w:p>
    <w:tbl>
      <w:tblPr>
        <w:tblStyle w:val="MediumGrid1-Accent1"/>
        <w:tblpPr w:leftFromText="180" w:rightFromText="180" w:vertAnchor="text" w:horzAnchor="page" w:tblpX="1058" w:tblpY="-11169"/>
        <w:tblW w:w="5000" w:type="pct"/>
        <w:tblLook w:val="04A0" w:firstRow="1" w:lastRow="0" w:firstColumn="1" w:lastColumn="0" w:noHBand="0" w:noVBand="1"/>
      </w:tblPr>
      <w:tblGrid>
        <w:gridCol w:w="1020"/>
        <w:gridCol w:w="2006"/>
        <w:gridCol w:w="2622"/>
        <w:gridCol w:w="2518"/>
        <w:gridCol w:w="1796"/>
      </w:tblGrid>
      <w:tr w:rsidR="007E58A2" w:rsidRPr="00777C93" w14:paraId="508F26D4" w14:textId="77777777" w:rsidTr="007E58A2">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4" w:type="pct"/>
          </w:tcPr>
          <w:p w14:paraId="24F69F72" w14:textId="77777777" w:rsidR="007E58A2" w:rsidRDefault="007E58A2" w:rsidP="007E58A2">
            <w:pPr>
              <w:pStyle w:val="NoSpacing"/>
              <w:rPr>
                <w:rFonts w:cstheme="minorHAnsi"/>
                <w:b w:val="0"/>
                <w:sz w:val="21"/>
                <w:szCs w:val="21"/>
              </w:rPr>
            </w:pPr>
            <w:r>
              <w:rPr>
                <w:rFonts w:cstheme="minorHAnsi"/>
                <w:noProof/>
                <w:sz w:val="21"/>
                <w:szCs w:val="21"/>
                <w:lang w:val="en-US"/>
              </w:rPr>
              <w:lastRenderedPageBreak/>
              <mc:AlternateContent>
                <mc:Choice Requires="wps">
                  <w:drawing>
                    <wp:anchor distT="0" distB="0" distL="114300" distR="114300" simplePos="0" relativeHeight="251659264" behindDoc="0" locked="0" layoutInCell="1" allowOverlap="1" wp14:anchorId="1150394F" wp14:editId="4DB356A1">
                      <wp:simplePos x="0" y="0"/>
                      <wp:positionH relativeFrom="column">
                        <wp:posOffset>-272415</wp:posOffset>
                      </wp:positionH>
                      <wp:positionV relativeFrom="paragraph">
                        <wp:posOffset>-10160</wp:posOffset>
                      </wp:positionV>
                      <wp:extent cx="6600825" cy="809625"/>
                      <wp:effectExtent l="0" t="0" r="9525" b="9525"/>
                      <wp:wrapNone/>
                      <wp:docPr id="5" name="Rectangle 5"/>
                      <wp:cNvGraphicFramePr/>
                      <a:graphic xmlns:a="http://schemas.openxmlformats.org/drawingml/2006/main">
                        <a:graphicData uri="http://schemas.microsoft.com/office/word/2010/wordprocessingShape">
                          <wps:wsp>
                            <wps:cNvSpPr/>
                            <wps:spPr>
                              <a:xfrm>
                                <a:off x="0" y="0"/>
                                <a:ext cx="6600825" cy="809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1.45pt;margin-top:-.8pt;width:519.7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" fillcolor="white [3212]" stroked="f" strokeweight="2pt"/>
                  </w:pict>
                </mc:Fallback>
              </mc:AlternateContent>
            </w:r>
          </w:p>
          <w:p w14:paraId="244F8EF7" w14:textId="77777777" w:rsidR="007E58A2" w:rsidRDefault="007E58A2" w:rsidP="007E58A2">
            <w:pPr>
              <w:pStyle w:val="NoSpacing"/>
              <w:rPr>
                <w:rFonts w:cstheme="minorHAnsi"/>
                <w:b w:val="0"/>
                <w:sz w:val="21"/>
                <w:szCs w:val="21"/>
              </w:rPr>
            </w:pPr>
          </w:p>
          <w:p w14:paraId="1B2C61B4" w14:textId="77777777" w:rsidR="007E58A2" w:rsidRDefault="007E58A2" w:rsidP="007E58A2">
            <w:pPr>
              <w:pStyle w:val="NoSpacing"/>
              <w:rPr>
                <w:rFonts w:cstheme="minorHAnsi"/>
                <w:b w:val="0"/>
                <w:sz w:val="21"/>
                <w:szCs w:val="21"/>
              </w:rPr>
            </w:pPr>
          </w:p>
          <w:p w14:paraId="10ACE88F" w14:textId="77777777" w:rsidR="007E58A2" w:rsidRDefault="007E58A2" w:rsidP="007E58A2">
            <w:pPr>
              <w:pStyle w:val="NoSpacing"/>
              <w:rPr>
                <w:rFonts w:cstheme="minorHAnsi"/>
                <w:b w:val="0"/>
                <w:sz w:val="21"/>
                <w:szCs w:val="21"/>
              </w:rPr>
            </w:pPr>
          </w:p>
          <w:p w14:paraId="54626D95" w14:textId="77777777" w:rsidR="007E58A2" w:rsidRPr="00777C93" w:rsidRDefault="007E58A2" w:rsidP="007E58A2">
            <w:pPr>
              <w:pStyle w:val="NoSpacing"/>
              <w:rPr>
                <w:rFonts w:cstheme="minorHAnsi"/>
                <w:b w:val="0"/>
                <w:sz w:val="21"/>
                <w:szCs w:val="21"/>
              </w:rPr>
            </w:pPr>
          </w:p>
        </w:tc>
        <w:tc>
          <w:tcPr>
            <w:tcW w:w="1009" w:type="pct"/>
          </w:tcPr>
          <w:p w14:paraId="5F12D517" w14:textId="77777777" w:rsidR="007E58A2" w:rsidRDefault="007E58A2" w:rsidP="007E58A2">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b w:val="0"/>
                <w:sz w:val="21"/>
                <w:szCs w:val="21"/>
              </w:rPr>
            </w:pPr>
          </w:p>
          <w:p w14:paraId="7085C159" w14:textId="77777777" w:rsidR="007E58A2" w:rsidRPr="00777C93" w:rsidRDefault="007E58A2" w:rsidP="007E58A2">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b w:val="0"/>
                <w:sz w:val="21"/>
                <w:szCs w:val="21"/>
              </w:rPr>
            </w:pPr>
          </w:p>
        </w:tc>
        <w:tc>
          <w:tcPr>
            <w:tcW w:w="1318" w:type="pct"/>
          </w:tcPr>
          <w:p w14:paraId="5657660C" w14:textId="77777777" w:rsidR="007E58A2" w:rsidRDefault="007E58A2" w:rsidP="007E58A2">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b w:val="0"/>
                <w:sz w:val="21"/>
                <w:szCs w:val="21"/>
              </w:rPr>
            </w:pPr>
          </w:p>
          <w:p w14:paraId="71F2B7CB" w14:textId="77777777" w:rsidR="007E58A2" w:rsidRPr="00777C93" w:rsidRDefault="007E58A2" w:rsidP="007E58A2">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b w:val="0"/>
                <w:sz w:val="21"/>
                <w:szCs w:val="21"/>
              </w:rPr>
            </w:pPr>
          </w:p>
        </w:tc>
        <w:tc>
          <w:tcPr>
            <w:tcW w:w="1266" w:type="pct"/>
          </w:tcPr>
          <w:p w14:paraId="0781D3FF" w14:textId="77777777" w:rsidR="007E58A2" w:rsidRDefault="007E58A2" w:rsidP="007E58A2">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b w:val="0"/>
                <w:sz w:val="21"/>
                <w:szCs w:val="21"/>
              </w:rPr>
            </w:pPr>
          </w:p>
          <w:p w14:paraId="1AAE8AD2" w14:textId="77777777" w:rsidR="007E58A2" w:rsidRPr="00777C93" w:rsidRDefault="007E58A2" w:rsidP="007E58A2">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b w:val="0"/>
                <w:sz w:val="21"/>
                <w:szCs w:val="21"/>
              </w:rPr>
            </w:pPr>
          </w:p>
        </w:tc>
        <w:tc>
          <w:tcPr>
            <w:tcW w:w="903" w:type="pct"/>
          </w:tcPr>
          <w:p w14:paraId="35106212" w14:textId="77777777" w:rsidR="007E58A2" w:rsidRPr="00777C93" w:rsidRDefault="007E58A2" w:rsidP="007E58A2">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b w:val="0"/>
                <w:sz w:val="21"/>
                <w:szCs w:val="21"/>
              </w:rPr>
            </w:pPr>
          </w:p>
        </w:tc>
      </w:tr>
      <w:tr w:rsidR="007E58A2" w:rsidRPr="00777C93" w14:paraId="38FB5328" w14:textId="77777777" w:rsidTr="007E58A2">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504" w:type="pct"/>
          </w:tcPr>
          <w:p w14:paraId="1ED16823" w14:textId="77777777" w:rsidR="007E58A2" w:rsidRDefault="007E58A2" w:rsidP="007E58A2">
            <w:pPr>
              <w:pStyle w:val="NoSpacing"/>
              <w:rPr>
                <w:rFonts w:cstheme="minorHAnsi"/>
                <w:b w:val="0"/>
                <w:sz w:val="21"/>
                <w:szCs w:val="21"/>
              </w:rPr>
            </w:pPr>
            <w:r>
              <w:rPr>
                <w:rFonts w:cstheme="minorHAnsi"/>
                <w:b w:val="0"/>
                <w:sz w:val="21"/>
                <w:szCs w:val="21"/>
              </w:rPr>
              <w:t>S</w:t>
            </w:r>
            <w:r>
              <w:rPr>
                <w:rFonts w:cstheme="minorHAnsi"/>
                <w:sz w:val="21"/>
                <w:szCs w:val="21"/>
              </w:rPr>
              <w:t>trategy</w:t>
            </w:r>
          </w:p>
          <w:p w14:paraId="6294C760" w14:textId="77777777" w:rsidR="007E58A2" w:rsidRDefault="007E58A2" w:rsidP="007E58A2">
            <w:pPr>
              <w:pStyle w:val="NoSpacing"/>
              <w:rPr>
                <w:rFonts w:cstheme="minorHAnsi"/>
                <w:b w:val="0"/>
                <w:sz w:val="21"/>
                <w:szCs w:val="21"/>
              </w:rPr>
            </w:pPr>
            <w:r>
              <w:rPr>
                <w:rFonts w:cstheme="minorHAnsi"/>
                <w:sz w:val="21"/>
                <w:szCs w:val="21"/>
              </w:rPr>
              <w:t>Mapping</w:t>
            </w:r>
          </w:p>
          <w:p w14:paraId="00B1A4B7" w14:textId="77777777" w:rsidR="007E58A2" w:rsidRDefault="007E58A2" w:rsidP="007E58A2">
            <w:pPr>
              <w:pStyle w:val="NoSpacing"/>
              <w:rPr>
                <w:rFonts w:cstheme="minorHAnsi"/>
                <w:b w:val="0"/>
                <w:sz w:val="21"/>
                <w:szCs w:val="21"/>
              </w:rPr>
            </w:pPr>
          </w:p>
        </w:tc>
        <w:tc>
          <w:tcPr>
            <w:tcW w:w="1009" w:type="pct"/>
          </w:tcPr>
          <w:p w14:paraId="3A08B71B" w14:textId="77777777" w:rsidR="007E58A2" w:rsidRDefault="007E58A2" w:rsidP="007E58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sidRPr="00777C93">
              <w:rPr>
                <w:rFonts w:cstheme="minorHAnsi"/>
                <w:b/>
                <w:sz w:val="21"/>
                <w:szCs w:val="21"/>
              </w:rPr>
              <w:t>Objectives</w:t>
            </w:r>
          </w:p>
        </w:tc>
        <w:tc>
          <w:tcPr>
            <w:tcW w:w="1318" w:type="pct"/>
          </w:tcPr>
          <w:p w14:paraId="7B654A3E" w14:textId="77777777" w:rsidR="007E58A2" w:rsidRPr="00777C93" w:rsidRDefault="007E58A2" w:rsidP="007E58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sidRPr="00777C93">
              <w:rPr>
                <w:rFonts w:cstheme="minorHAnsi"/>
                <w:b/>
                <w:sz w:val="21"/>
                <w:szCs w:val="21"/>
              </w:rPr>
              <w:t>Potential Impact and progress</w:t>
            </w:r>
          </w:p>
          <w:p w14:paraId="77DE241B" w14:textId="77777777" w:rsidR="007E58A2" w:rsidRDefault="007E58A2" w:rsidP="007E58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b/>
                <w:sz w:val="21"/>
                <w:szCs w:val="21"/>
              </w:rPr>
            </w:pPr>
          </w:p>
        </w:tc>
        <w:tc>
          <w:tcPr>
            <w:tcW w:w="1266" w:type="pct"/>
          </w:tcPr>
          <w:p w14:paraId="201C1C1E" w14:textId="77777777" w:rsidR="007E58A2" w:rsidRPr="00777C93" w:rsidRDefault="007E58A2" w:rsidP="007E58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Pr>
                <w:rFonts w:cstheme="minorHAnsi"/>
                <w:b/>
                <w:sz w:val="21"/>
                <w:szCs w:val="21"/>
              </w:rPr>
              <w:t>Stakeholder Contribution</w:t>
            </w:r>
            <w:r w:rsidRPr="00777C93">
              <w:rPr>
                <w:rFonts w:cstheme="minorHAnsi"/>
                <w:b/>
                <w:sz w:val="21"/>
                <w:szCs w:val="21"/>
              </w:rPr>
              <w:t>/</w:t>
            </w:r>
          </w:p>
          <w:p w14:paraId="716F6B8F" w14:textId="77777777" w:rsidR="007E58A2" w:rsidRDefault="007E58A2" w:rsidP="007E58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sidRPr="00777C93">
              <w:rPr>
                <w:rFonts w:cstheme="minorHAnsi"/>
                <w:b/>
                <w:sz w:val="21"/>
                <w:szCs w:val="21"/>
              </w:rPr>
              <w:t>Faculty Support</w:t>
            </w:r>
          </w:p>
        </w:tc>
        <w:tc>
          <w:tcPr>
            <w:tcW w:w="903" w:type="pct"/>
          </w:tcPr>
          <w:p w14:paraId="5A7E43C9" w14:textId="77777777" w:rsidR="007E58A2" w:rsidRDefault="007E58A2" w:rsidP="007E58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Pr>
                <w:rFonts w:cstheme="minorHAnsi"/>
                <w:b/>
                <w:sz w:val="21"/>
                <w:szCs w:val="21"/>
              </w:rPr>
              <w:t>Time-scale</w:t>
            </w:r>
          </w:p>
        </w:tc>
      </w:tr>
      <w:tr w:rsidR="007E58A2" w:rsidRPr="00777C93" w14:paraId="7CEB73D1" w14:textId="77777777" w:rsidTr="007E58A2">
        <w:trPr>
          <w:trHeight w:val="351"/>
        </w:trPr>
        <w:tc>
          <w:tcPr>
            <w:cnfStyle w:val="001000000000" w:firstRow="0" w:lastRow="0" w:firstColumn="1" w:lastColumn="0" w:oddVBand="0" w:evenVBand="0" w:oddHBand="0" w:evenHBand="0" w:firstRowFirstColumn="0" w:firstRowLastColumn="0" w:lastRowFirstColumn="0" w:lastRowLastColumn="0"/>
            <w:tcW w:w="4097" w:type="pct"/>
            <w:gridSpan w:val="4"/>
          </w:tcPr>
          <w:p w14:paraId="1CB1F6E8" w14:textId="77777777" w:rsidR="007E58A2" w:rsidRPr="00777C93" w:rsidRDefault="007E58A2" w:rsidP="007E58A2">
            <w:pPr>
              <w:pStyle w:val="NoSpacing"/>
              <w:rPr>
                <w:rFonts w:cstheme="minorHAnsi"/>
                <w:sz w:val="21"/>
                <w:szCs w:val="21"/>
              </w:rPr>
            </w:pPr>
            <w:r w:rsidRPr="00777C93">
              <w:rPr>
                <w:rFonts w:cstheme="minorHAnsi"/>
                <w:sz w:val="21"/>
                <w:szCs w:val="21"/>
              </w:rPr>
              <w:t>Curriculum and delivery</w:t>
            </w:r>
          </w:p>
        </w:tc>
        <w:tc>
          <w:tcPr>
            <w:tcW w:w="903" w:type="pct"/>
          </w:tcPr>
          <w:p w14:paraId="7259DFCB" w14:textId="77777777" w:rsidR="007E58A2" w:rsidRPr="00777C93" w:rsidRDefault="007E58A2" w:rsidP="007E58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b/>
                <w:sz w:val="21"/>
                <w:szCs w:val="21"/>
              </w:rPr>
            </w:pPr>
          </w:p>
        </w:tc>
      </w:tr>
      <w:tr w:rsidR="007E58A2" w:rsidRPr="00777C93" w14:paraId="69A99B7E" w14:textId="77777777" w:rsidTr="007E58A2">
        <w:trPr>
          <w:cnfStyle w:val="000000100000" w:firstRow="0" w:lastRow="0" w:firstColumn="0" w:lastColumn="0" w:oddVBand="0" w:evenVBand="0" w:oddHBand="1" w:evenHBand="0" w:firstRowFirstColumn="0" w:firstRowLastColumn="0" w:lastRowFirstColumn="0" w:lastRowLastColumn="0"/>
          <w:trHeight w:val="2427"/>
        </w:trPr>
        <w:tc>
          <w:tcPr>
            <w:cnfStyle w:val="001000000000" w:firstRow="0" w:lastRow="0" w:firstColumn="1" w:lastColumn="0" w:oddVBand="0" w:evenVBand="0" w:oddHBand="0" w:evenHBand="0" w:firstRowFirstColumn="0" w:firstRowLastColumn="0" w:lastRowFirstColumn="0" w:lastRowLastColumn="0"/>
            <w:tcW w:w="504" w:type="pct"/>
          </w:tcPr>
          <w:p w14:paraId="6FC7098A" w14:textId="77777777" w:rsidR="007E58A2" w:rsidRDefault="007E58A2" w:rsidP="007E58A2">
            <w:pPr>
              <w:pStyle w:val="NoSpacing"/>
              <w:rPr>
                <w:rFonts w:eastAsia="Times New Roman" w:cstheme="minorHAnsi"/>
                <w:color w:val="000000"/>
                <w:sz w:val="18"/>
                <w:szCs w:val="21"/>
                <w:lang w:eastAsia="en-GB"/>
              </w:rPr>
            </w:pPr>
            <w:r>
              <w:rPr>
                <w:rFonts w:eastAsia="Times New Roman" w:cstheme="minorHAnsi"/>
                <w:color w:val="000000"/>
                <w:sz w:val="18"/>
                <w:szCs w:val="21"/>
                <w:lang w:eastAsia="en-GB"/>
              </w:rPr>
              <w:t xml:space="preserve">Engaged and skilled staff </w:t>
            </w:r>
          </w:p>
          <w:p w14:paraId="41C5F3A3" w14:textId="77777777" w:rsidR="007E58A2" w:rsidRDefault="007E58A2" w:rsidP="007E58A2">
            <w:pPr>
              <w:pStyle w:val="NoSpacing"/>
              <w:rPr>
                <w:rFonts w:eastAsia="Times New Roman" w:cstheme="minorHAnsi"/>
                <w:color w:val="000000"/>
                <w:sz w:val="18"/>
                <w:szCs w:val="21"/>
                <w:lang w:eastAsia="en-GB"/>
              </w:rPr>
            </w:pPr>
          </w:p>
          <w:p w14:paraId="62207B78" w14:textId="77777777" w:rsidR="007E58A2" w:rsidRPr="006355ED" w:rsidRDefault="007E58A2" w:rsidP="007E58A2">
            <w:pPr>
              <w:pStyle w:val="NoSpacing"/>
              <w:rPr>
                <w:rFonts w:eastAsia="Times New Roman" w:cstheme="minorHAnsi"/>
                <w:color w:val="000000"/>
                <w:sz w:val="18"/>
                <w:szCs w:val="21"/>
                <w:lang w:eastAsia="en-GB"/>
              </w:rPr>
            </w:pPr>
            <w:r>
              <w:rPr>
                <w:rFonts w:eastAsia="Times New Roman" w:cstheme="minorHAnsi"/>
                <w:color w:val="000000"/>
                <w:sz w:val="18"/>
                <w:szCs w:val="21"/>
                <w:lang w:eastAsia="en-GB"/>
              </w:rPr>
              <w:t xml:space="preserve">Better prepared students </w:t>
            </w:r>
          </w:p>
        </w:tc>
        <w:tc>
          <w:tcPr>
            <w:tcW w:w="1009" w:type="pct"/>
          </w:tcPr>
          <w:p w14:paraId="132DA0D5"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587FD6FB" w14:textId="77777777" w:rsidR="007E58A2" w:rsidRPr="00777C93"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xml:space="preserve">Julie Bhagat (EA) to attend Architecture degree and GEP courses at every level of study for 2017/18 (plus other levels of study as appropriate) </w:t>
            </w:r>
          </w:p>
        </w:tc>
        <w:tc>
          <w:tcPr>
            <w:tcW w:w="1318" w:type="pct"/>
          </w:tcPr>
          <w:p w14:paraId="3B673F97"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8E7443">
              <w:rPr>
                <w:rFonts w:cstheme="minorHAnsi"/>
                <w:b/>
                <w:sz w:val="21"/>
                <w:szCs w:val="21"/>
              </w:rPr>
              <w:t xml:space="preserve">Impact: </w:t>
            </w:r>
            <w:r>
              <w:rPr>
                <w:rFonts w:cstheme="minorHAnsi"/>
                <w:sz w:val="21"/>
                <w:szCs w:val="21"/>
              </w:rPr>
              <w:t xml:space="preserve">enhanced awareness of activities which enhance employability and improved engagement with C&amp;E offer among students and NBE staff </w:t>
            </w:r>
          </w:p>
          <w:p w14:paraId="02FF469F"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1644EF2C" w14:textId="77777777" w:rsidR="007E58A2" w:rsidRPr="008E7443"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sidRPr="008E7443">
              <w:rPr>
                <w:rFonts w:cstheme="minorHAnsi"/>
                <w:b/>
                <w:sz w:val="21"/>
                <w:szCs w:val="21"/>
              </w:rPr>
              <w:t xml:space="preserve">Progress: </w:t>
            </w:r>
            <w:r>
              <w:rPr>
                <w:rFonts w:cstheme="minorHAnsi"/>
                <w:sz w:val="21"/>
                <w:szCs w:val="21"/>
              </w:rPr>
              <w:t xml:space="preserve">Oct 2017:  EA attended all courses, planning to visit L5 and 6 Hum Geography in Nov </w:t>
            </w:r>
          </w:p>
          <w:p w14:paraId="6D98214F"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0042B8A2" w14:textId="77777777" w:rsidR="007E58A2" w:rsidRPr="0033689C"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lang w:eastAsia="en-GB"/>
              </w:rPr>
            </w:pPr>
          </w:p>
        </w:tc>
        <w:tc>
          <w:tcPr>
            <w:tcW w:w="1266" w:type="pct"/>
          </w:tcPr>
          <w:p w14:paraId="1AB1C5BE"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xml:space="preserve">All year tutors to supply dates, times and rooms </w:t>
            </w:r>
          </w:p>
          <w:p w14:paraId="30FBC7EB"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46314595"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6B473C58" w14:textId="77777777" w:rsidR="007E58A2" w:rsidRPr="00777C93"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903" w:type="pct"/>
          </w:tcPr>
          <w:p w14:paraId="26E2E64B" w14:textId="77777777" w:rsidR="007E58A2" w:rsidRPr="00777C93"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xml:space="preserve">by Dec 2017 </w:t>
            </w:r>
          </w:p>
        </w:tc>
      </w:tr>
      <w:tr w:rsidR="007E58A2" w:rsidRPr="00777C93" w14:paraId="656A3BCA" w14:textId="77777777" w:rsidTr="007E58A2">
        <w:trPr>
          <w:trHeight w:val="351"/>
        </w:trPr>
        <w:tc>
          <w:tcPr>
            <w:cnfStyle w:val="001000000000" w:firstRow="0" w:lastRow="0" w:firstColumn="1" w:lastColumn="0" w:oddVBand="0" w:evenVBand="0" w:oddHBand="0" w:evenHBand="0" w:firstRowFirstColumn="0" w:firstRowLastColumn="0" w:lastRowFirstColumn="0" w:lastRowLastColumn="0"/>
            <w:tcW w:w="504" w:type="pct"/>
          </w:tcPr>
          <w:p w14:paraId="2ABF1F38" w14:textId="77777777" w:rsidR="007E58A2" w:rsidRDefault="007E58A2" w:rsidP="007E58A2">
            <w:pPr>
              <w:pStyle w:val="NoSpacing"/>
              <w:rPr>
                <w:rFonts w:eastAsia="Times New Roman" w:cstheme="minorHAnsi"/>
                <w:color w:val="000000"/>
                <w:sz w:val="18"/>
                <w:szCs w:val="21"/>
                <w:lang w:eastAsia="en-GB"/>
              </w:rPr>
            </w:pPr>
            <w:r>
              <w:rPr>
                <w:rFonts w:eastAsia="Times New Roman" w:cstheme="minorHAnsi"/>
                <w:color w:val="000000"/>
                <w:sz w:val="18"/>
                <w:szCs w:val="21"/>
                <w:lang w:eastAsia="en-GB"/>
              </w:rPr>
              <w:t xml:space="preserve">Better prepared students </w:t>
            </w:r>
          </w:p>
          <w:p w14:paraId="011D7726" w14:textId="77777777" w:rsidR="007E58A2" w:rsidRDefault="007E58A2" w:rsidP="007E58A2">
            <w:pPr>
              <w:pStyle w:val="NoSpacing"/>
              <w:rPr>
                <w:rFonts w:eastAsia="Times New Roman" w:cstheme="minorHAnsi"/>
                <w:color w:val="000000"/>
                <w:sz w:val="18"/>
                <w:szCs w:val="21"/>
                <w:lang w:eastAsia="en-GB"/>
              </w:rPr>
            </w:pPr>
          </w:p>
          <w:p w14:paraId="62708B13" w14:textId="77777777" w:rsidR="007E58A2" w:rsidRPr="006355ED" w:rsidRDefault="007E58A2" w:rsidP="007E58A2">
            <w:pPr>
              <w:pStyle w:val="NoSpacing"/>
              <w:rPr>
                <w:rFonts w:eastAsia="Times New Roman" w:cstheme="minorHAnsi"/>
                <w:color w:val="000000"/>
                <w:sz w:val="18"/>
                <w:szCs w:val="21"/>
                <w:lang w:eastAsia="en-GB"/>
              </w:rPr>
            </w:pPr>
            <w:r>
              <w:rPr>
                <w:rFonts w:eastAsia="Times New Roman" w:cstheme="minorHAnsi"/>
                <w:color w:val="000000"/>
                <w:sz w:val="18"/>
                <w:szCs w:val="21"/>
                <w:lang w:eastAsia="en-GB"/>
              </w:rPr>
              <w:t xml:space="preserve">Innovative and applied curriculum </w:t>
            </w:r>
          </w:p>
        </w:tc>
        <w:tc>
          <w:tcPr>
            <w:tcW w:w="1009" w:type="pct"/>
          </w:tcPr>
          <w:p w14:paraId="1294406E" w14:textId="77777777" w:rsidR="007E58A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Enhanced awareness of potential GEP and Architecture career options  (via EA/SU/NBE academic collaboration, employer involvement, use of online resources  e.g. Blackboard and Facebook and other channels)</w:t>
            </w:r>
          </w:p>
          <w:p w14:paraId="5C7889CF" w14:textId="77777777" w:rsidR="007E58A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174BBFD7" w14:textId="77777777" w:rsidR="007E58A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 xml:space="preserve">- GEP and Architecture students able to identify own motivations/values, skills and attributes and to identify what would constitute 'success' in relation to 'career' for them personally and create own strategy to achieve this </w:t>
            </w:r>
          </w:p>
          <w:p w14:paraId="500B5553" w14:textId="77777777" w:rsidR="007E58A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c>
          <w:tcPr>
            <w:tcW w:w="1318" w:type="pct"/>
          </w:tcPr>
          <w:p w14:paraId="5DD53029" w14:textId="77777777" w:rsidR="007E58A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8E7443">
              <w:rPr>
                <w:rFonts w:cstheme="minorHAnsi"/>
                <w:b/>
                <w:sz w:val="21"/>
                <w:szCs w:val="21"/>
              </w:rPr>
              <w:t>Impact:</w:t>
            </w:r>
            <w:r>
              <w:rPr>
                <w:rFonts w:cstheme="minorHAnsi"/>
                <w:sz w:val="21"/>
                <w:szCs w:val="21"/>
              </w:rPr>
              <w:t xml:space="preserve"> students able to explore, identify opportunities and build relevant experience in relation to personal career interests </w:t>
            </w:r>
          </w:p>
          <w:p w14:paraId="56A57B05" w14:textId="77777777" w:rsidR="007E58A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256D5EC3" w14:textId="77777777" w:rsidR="007E58A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CD6205">
              <w:rPr>
                <w:rFonts w:cstheme="minorHAnsi"/>
                <w:b/>
                <w:sz w:val="21"/>
                <w:szCs w:val="21"/>
              </w:rPr>
              <w:t xml:space="preserve">Progress: </w:t>
            </w:r>
          </w:p>
          <w:p w14:paraId="6FD9208D" w14:textId="77777777" w:rsidR="007E58A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Julie liaising with Jon Bridge and others to develop resources and trial formats/engage students via Jon Bridge's 'mapping and badging' project</w:t>
            </w:r>
          </w:p>
          <w:p w14:paraId="77C2A686" w14:textId="77777777" w:rsidR="007E58A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 Daniela Hawryliuk working with EPO (Danielle Bhalla) to offer 'meet the employer workshops' during NBE Careers Day for GEP students to explore options</w:t>
            </w:r>
          </w:p>
          <w:p w14:paraId="017B52B4" w14:textId="77777777" w:rsidR="007E58A2" w:rsidRPr="00CD6205"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 Julie liaising with Cristina (Architecture EL) and other staff to provide and secure architecture students' engagement with opportunities, experiences and resources around 'creative careers/entrepreneurship'</w:t>
            </w:r>
          </w:p>
        </w:tc>
        <w:tc>
          <w:tcPr>
            <w:tcW w:w="1266" w:type="pct"/>
          </w:tcPr>
          <w:p w14:paraId="732065C8" w14:textId="77777777" w:rsidR="007E58A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 xml:space="preserve">Collaboration between EA, employability leads and other NBE staff to create resources and opportunities </w:t>
            </w:r>
          </w:p>
        </w:tc>
        <w:tc>
          <w:tcPr>
            <w:tcW w:w="903" w:type="pct"/>
          </w:tcPr>
          <w:p w14:paraId="3CED91CF" w14:textId="77777777" w:rsidR="007E58A2" w:rsidRDefault="007E58A2" w:rsidP="007E58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 xml:space="preserve">by </w:t>
            </w:r>
          </w:p>
          <w:p w14:paraId="00FF83A7" w14:textId="77777777" w:rsidR="007E58A2" w:rsidRPr="00777C93" w:rsidRDefault="007E58A2" w:rsidP="007E58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summer 2018</w:t>
            </w:r>
          </w:p>
        </w:tc>
      </w:tr>
      <w:tr w:rsidR="007E58A2" w:rsidRPr="00777C93" w14:paraId="5647D073" w14:textId="77777777" w:rsidTr="007E58A2">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4" w:type="pct"/>
          </w:tcPr>
          <w:p w14:paraId="37848EF9" w14:textId="77777777" w:rsidR="007E58A2" w:rsidRDefault="007E58A2" w:rsidP="007E58A2">
            <w:pPr>
              <w:pStyle w:val="NoSpacing"/>
              <w:rPr>
                <w:rFonts w:eastAsia="Times New Roman" w:cstheme="minorHAnsi"/>
                <w:color w:val="000000"/>
                <w:sz w:val="18"/>
                <w:szCs w:val="21"/>
                <w:lang w:eastAsia="en-GB"/>
              </w:rPr>
            </w:pPr>
            <w:r>
              <w:rPr>
                <w:rFonts w:eastAsia="Times New Roman" w:cstheme="minorHAnsi"/>
                <w:color w:val="000000"/>
                <w:sz w:val="18"/>
                <w:szCs w:val="21"/>
                <w:lang w:eastAsia="en-GB"/>
              </w:rPr>
              <w:t xml:space="preserve">better prepared students </w:t>
            </w:r>
          </w:p>
          <w:p w14:paraId="736DBC8C" w14:textId="77777777" w:rsidR="007E58A2" w:rsidRDefault="007E58A2" w:rsidP="007E58A2">
            <w:pPr>
              <w:pStyle w:val="NoSpacing"/>
              <w:rPr>
                <w:rFonts w:eastAsia="Times New Roman" w:cstheme="minorHAnsi"/>
                <w:color w:val="000000"/>
                <w:sz w:val="18"/>
                <w:szCs w:val="21"/>
                <w:lang w:eastAsia="en-GB"/>
              </w:rPr>
            </w:pPr>
          </w:p>
          <w:p w14:paraId="53E73BBF" w14:textId="77777777" w:rsidR="007E58A2" w:rsidRPr="006355ED" w:rsidRDefault="007E58A2" w:rsidP="007E58A2">
            <w:pPr>
              <w:pStyle w:val="NoSpacing"/>
              <w:rPr>
                <w:rFonts w:eastAsia="Times New Roman" w:cstheme="minorHAnsi"/>
                <w:color w:val="000000"/>
                <w:sz w:val="18"/>
                <w:szCs w:val="21"/>
                <w:lang w:eastAsia="en-GB"/>
              </w:rPr>
            </w:pPr>
            <w:r>
              <w:rPr>
                <w:rFonts w:eastAsia="Times New Roman" w:cstheme="minorHAnsi"/>
                <w:color w:val="000000"/>
                <w:sz w:val="18"/>
                <w:szCs w:val="21"/>
                <w:lang w:eastAsia="en-GB"/>
              </w:rPr>
              <w:t xml:space="preserve">innovative and applied </w:t>
            </w:r>
            <w:r>
              <w:rPr>
                <w:rFonts w:eastAsia="Times New Roman" w:cstheme="minorHAnsi"/>
                <w:color w:val="000000"/>
                <w:sz w:val="18"/>
                <w:szCs w:val="21"/>
                <w:lang w:eastAsia="en-GB"/>
              </w:rPr>
              <w:lastRenderedPageBreak/>
              <w:t xml:space="preserve">curriculum </w:t>
            </w:r>
          </w:p>
        </w:tc>
        <w:tc>
          <w:tcPr>
            <w:tcW w:w="1009" w:type="pct"/>
          </w:tcPr>
          <w:p w14:paraId="68EBF603"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lastRenderedPageBreak/>
              <w:t xml:space="preserve">Students able to explore and identify options likely to fit with their personal strengths and preferences and to </w:t>
            </w:r>
            <w:r>
              <w:rPr>
                <w:rFonts w:cstheme="minorHAnsi"/>
                <w:sz w:val="21"/>
                <w:szCs w:val="21"/>
              </w:rPr>
              <w:lastRenderedPageBreak/>
              <w:t xml:space="preserve">build CV accordingly </w:t>
            </w:r>
          </w:p>
          <w:p w14:paraId="3F49B2F2"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0962D04C"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From L4: Increase uptake of employability enhancing opportunities (e.g. C&amp;E, SU Societies, mentoring, volunteering, Venture Matrix, Go Global etc) among Architecture and GEP students</w:t>
            </w:r>
          </w:p>
        </w:tc>
        <w:tc>
          <w:tcPr>
            <w:tcW w:w="1318" w:type="pct"/>
          </w:tcPr>
          <w:p w14:paraId="2EDDBA0B"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CD6205">
              <w:rPr>
                <w:rFonts w:cstheme="minorHAnsi"/>
                <w:b/>
                <w:sz w:val="21"/>
                <w:szCs w:val="21"/>
              </w:rPr>
              <w:lastRenderedPageBreak/>
              <w:t>Impact:</w:t>
            </w:r>
            <w:r>
              <w:rPr>
                <w:rFonts w:cstheme="minorHAnsi"/>
                <w:sz w:val="21"/>
                <w:szCs w:val="21"/>
              </w:rPr>
              <w:t xml:space="preserve"> Increased student awareness and able to identify future employers/options likely to fit with skills and motivation, fuller CVs,  </w:t>
            </w:r>
            <w:r>
              <w:rPr>
                <w:rFonts w:cstheme="minorHAnsi"/>
                <w:sz w:val="21"/>
                <w:szCs w:val="21"/>
              </w:rPr>
              <w:lastRenderedPageBreak/>
              <w:t xml:space="preserve">more likely to be successful when applying for sandwich placements and other work experience opportunities </w:t>
            </w:r>
          </w:p>
          <w:p w14:paraId="0B3707F3"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xml:space="preserve">- increased chances of students securing employment in professional/managerial positions following their degree </w:t>
            </w:r>
          </w:p>
          <w:p w14:paraId="5938A17C"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6C97F254" w14:textId="77777777" w:rsidR="007E58A2" w:rsidRPr="0071374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sidRPr="00713742">
              <w:rPr>
                <w:rFonts w:cstheme="minorHAnsi"/>
                <w:b/>
                <w:sz w:val="21"/>
                <w:szCs w:val="21"/>
              </w:rPr>
              <w:t xml:space="preserve"> Progress: </w:t>
            </w:r>
          </w:p>
          <w:p w14:paraId="1C386A04"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Jon Bridge launching skills audit questionnaire (first stage of project) at NBE Careers Day (8 Nov) - students to complete questionnaire</w:t>
            </w:r>
          </w:p>
          <w:p w14:paraId="3B47EBB4"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xml:space="preserve">EA currently liaising with Cristina Cerulli and other architecture staff to review existing resoursces and opportunities and increase student engagement </w:t>
            </w:r>
          </w:p>
          <w:p w14:paraId="512A2079"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xml:space="preserve">- EA tailored format/timing of Blackboard messages in response to feedback from staff and students to maximise awareness/increase engagement with activities </w:t>
            </w:r>
          </w:p>
          <w:p w14:paraId="582C91C1"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40E0841C"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1266" w:type="pct"/>
          </w:tcPr>
          <w:p w14:paraId="00390EB3"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lastRenderedPageBreak/>
              <w:t>Development of new employability-focussed module (may also support placement) - Josie Wilson (GEP)</w:t>
            </w:r>
          </w:p>
          <w:p w14:paraId="27F5AB6A"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xml:space="preserve">- Continued collaboration </w:t>
            </w:r>
            <w:r>
              <w:rPr>
                <w:rFonts w:cstheme="minorHAnsi"/>
                <w:sz w:val="21"/>
                <w:szCs w:val="21"/>
              </w:rPr>
              <w:lastRenderedPageBreak/>
              <w:t xml:space="preserve">of C&amp;E/Jon Bridge on existing project to 'badge' skills developed within curriculum, identify related extra-curricular opportunities and potentially link with Hallam Award </w:t>
            </w:r>
          </w:p>
          <w:p w14:paraId="16BDD8CE"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0C3309CA"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collaboration with Architecture and GEP academic staff</w:t>
            </w:r>
          </w:p>
        </w:tc>
        <w:tc>
          <w:tcPr>
            <w:tcW w:w="903" w:type="pct"/>
          </w:tcPr>
          <w:p w14:paraId="1D0B51A4" w14:textId="77777777" w:rsidR="007E58A2" w:rsidRPr="00777C93" w:rsidRDefault="007E58A2" w:rsidP="007E58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lastRenderedPageBreak/>
              <w:t>Summer 2018</w:t>
            </w:r>
          </w:p>
        </w:tc>
      </w:tr>
      <w:tr w:rsidR="007E58A2" w:rsidRPr="00777C93" w14:paraId="66277A67" w14:textId="77777777" w:rsidTr="007E58A2">
        <w:trPr>
          <w:trHeight w:val="351"/>
        </w:trPr>
        <w:tc>
          <w:tcPr>
            <w:cnfStyle w:val="001000000000" w:firstRow="0" w:lastRow="0" w:firstColumn="1" w:lastColumn="0" w:oddVBand="0" w:evenVBand="0" w:oddHBand="0" w:evenHBand="0" w:firstRowFirstColumn="0" w:firstRowLastColumn="0" w:lastRowFirstColumn="0" w:lastRowLastColumn="0"/>
            <w:tcW w:w="504" w:type="pct"/>
          </w:tcPr>
          <w:p w14:paraId="1C14BDBF" w14:textId="77777777" w:rsidR="007E58A2" w:rsidRDefault="007E58A2" w:rsidP="007E58A2">
            <w:pPr>
              <w:pStyle w:val="NoSpacing"/>
              <w:rPr>
                <w:rFonts w:eastAsia="Times New Roman" w:cstheme="minorHAnsi"/>
                <w:color w:val="000000"/>
                <w:sz w:val="18"/>
                <w:szCs w:val="21"/>
                <w:lang w:eastAsia="en-GB"/>
              </w:rPr>
            </w:pPr>
            <w:r>
              <w:rPr>
                <w:rFonts w:eastAsia="Times New Roman" w:cstheme="minorHAnsi"/>
                <w:color w:val="000000"/>
                <w:sz w:val="18"/>
                <w:szCs w:val="21"/>
                <w:lang w:eastAsia="en-GB"/>
              </w:rPr>
              <w:lastRenderedPageBreak/>
              <w:t xml:space="preserve">Better prepared students </w:t>
            </w:r>
          </w:p>
          <w:p w14:paraId="62C0066D" w14:textId="77777777" w:rsidR="007E58A2" w:rsidRPr="006355ED" w:rsidRDefault="007E58A2" w:rsidP="007E58A2">
            <w:pPr>
              <w:pStyle w:val="NoSpacing"/>
              <w:rPr>
                <w:rFonts w:eastAsia="Times New Roman" w:cstheme="minorHAnsi"/>
                <w:color w:val="000000"/>
                <w:sz w:val="18"/>
                <w:szCs w:val="21"/>
                <w:lang w:eastAsia="en-GB"/>
              </w:rPr>
            </w:pPr>
          </w:p>
        </w:tc>
        <w:tc>
          <w:tcPr>
            <w:tcW w:w="1009" w:type="pct"/>
          </w:tcPr>
          <w:p w14:paraId="7BC36CB8" w14:textId="77777777" w:rsidR="007E58A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 xml:space="preserve">Increase engagement of students in workshops to manage increased demand for appointments following enhanced awareness among students of C&amp;E services (following increased inductions this year) </w:t>
            </w:r>
          </w:p>
        </w:tc>
        <w:tc>
          <w:tcPr>
            <w:tcW w:w="1318" w:type="pct"/>
          </w:tcPr>
          <w:p w14:paraId="132EC8FB" w14:textId="77777777" w:rsidR="007E58A2" w:rsidRPr="0071374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713742">
              <w:rPr>
                <w:rFonts w:cstheme="minorHAnsi"/>
                <w:b/>
                <w:sz w:val="21"/>
                <w:szCs w:val="21"/>
              </w:rPr>
              <w:t xml:space="preserve">Impact: </w:t>
            </w:r>
          </w:p>
          <w:p w14:paraId="04E0FBA9" w14:textId="77777777" w:rsidR="007E58A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 xml:space="preserve">- more appropriate triaging to support students with career-related enquiries etc so appointments used more effectively </w:t>
            </w:r>
          </w:p>
          <w:p w14:paraId="462337E5" w14:textId="77777777" w:rsidR="007E58A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p>
          <w:p w14:paraId="50241A31" w14:textId="77777777" w:rsidR="007E58A2" w:rsidRPr="0071374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713742">
              <w:rPr>
                <w:rFonts w:cstheme="minorHAnsi"/>
                <w:b/>
                <w:sz w:val="21"/>
                <w:szCs w:val="21"/>
              </w:rPr>
              <w:t xml:space="preserve">Progress: </w:t>
            </w:r>
          </w:p>
          <w:p w14:paraId="140DA704" w14:textId="77777777" w:rsidR="007E58A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 xml:space="preserve">EA trialled new extra-curricular workshops for 2017/18 to address increased demand for appointments: </w:t>
            </w:r>
          </w:p>
          <w:p w14:paraId="6ACCF66E" w14:textId="77777777" w:rsidR="007E58A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 xml:space="preserve">currently liaising with students/Jon Bridge and other staff re:  appropriate format, timing and marketing </w:t>
            </w:r>
          </w:p>
        </w:tc>
        <w:tc>
          <w:tcPr>
            <w:tcW w:w="1266" w:type="pct"/>
          </w:tcPr>
          <w:p w14:paraId="5416B9B8" w14:textId="77777777" w:rsidR="007E58A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 xml:space="preserve">Collaboration between EA, Employability leads </w:t>
            </w:r>
          </w:p>
          <w:p w14:paraId="06DFA715" w14:textId="77777777" w:rsidR="007E58A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 xml:space="preserve">Consultation with students (via SHaRC/Geogsoc and during workshops/appointments) </w:t>
            </w:r>
          </w:p>
        </w:tc>
        <w:tc>
          <w:tcPr>
            <w:tcW w:w="903" w:type="pct"/>
          </w:tcPr>
          <w:p w14:paraId="4D197EEF" w14:textId="77777777" w:rsidR="007E58A2" w:rsidRPr="00777C93" w:rsidRDefault="007E58A2" w:rsidP="007E58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Summer 2018</w:t>
            </w:r>
          </w:p>
        </w:tc>
      </w:tr>
      <w:tr w:rsidR="007E58A2" w:rsidRPr="00777C93" w14:paraId="0EC4A86F" w14:textId="77777777" w:rsidTr="007E58A2">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4" w:type="pct"/>
          </w:tcPr>
          <w:p w14:paraId="138FAA9F" w14:textId="77777777" w:rsidR="007E58A2" w:rsidRDefault="007E58A2" w:rsidP="007E58A2">
            <w:pPr>
              <w:pStyle w:val="NoSpacing"/>
              <w:rPr>
                <w:rFonts w:eastAsia="Times New Roman" w:cstheme="minorHAnsi"/>
                <w:color w:val="000000"/>
                <w:sz w:val="18"/>
                <w:szCs w:val="21"/>
                <w:lang w:eastAsia="en-GB"/>
              </w:rPr>
            </w:pPr>
            <w:r>
              <w:rPr>
                <w:rFonts w:eastAsia="Times New Roman" w:cstheme="minorHAnsi"/>
                <w:color w:val="000000"/>
                <w:sz w:val="18"/>
                <w:szCs w:val="21"/>
                <w:lang w:eastAsia="en-GB"/>
              </w:rPr>
              <w:t xml:space="preserve">Better prepared students </w:t>
            </w:r>
          </w:p>
          <w:p w14:paraId="09914A24" w14:textId="77777777" w:rsidR="007E58A2" w:rsidRDefault="007E58A2" w:rsidP="007E58A2">
            <w:pPr>
              <w:pStyle w:val="NoSpacing"/>
              <w:rPr>
                <w:rFonts w:eastAsia="Times New Roman" w:cstheme="minorHAnsi"/>
                <w:color w:val="000000"/>
                <w:sz w:val="18"/>
                <w:szCs w:val="21"/>
                <w:lang w:eastAsia="en-GB"/>
              </w:rPr>
            </w:pPr>
          </w:p>
          <w:p w14:paraId="25D5F948" w14:textId="77777777" w:rsidR="007E58A2" w:rsidRDefault="007E58A2" w:rsidP="007E58A2">
            <w:pPr>
              <w:pStyle w:val="NoSpacing"/>
              <w:rPr>
                <w:rFonts w:eastAsia="Times New Roman" w:cstheme="minorHAnsi"/>
                <w:color w:val="000000"/>
                <w:sz w:val="18"/>
                <w:szCs w:val="21"/>
                <w:lang w:eastAsia="en-GB"/>
              </w:rPr>
            </w:pPr>
            <w:r>
              <w:rPr>
                <w:rFonts w:eastAsia="Times New Roman" w:cstheme="minorHAnsi"/>
                <w:color w:val="000000"/>
                <w:sz w:val="18"/>
                <w:szCs w:val="21"/>
                <w:lang w:eastAsia="en-GB"/>
              </w:rPr>
              <w:t xml:space="preserve">Innovative </w:t>
            </w:r>
            <w:r>
              <w:rPr>
                <w:rFonts w:eastAsia="Times New Roman" w:cstheme="minorHAnsi"/>
                <w:color w:val="000000"/>
                <w:sz w:val="18"/>
                <w:szCs w:val="21"/>
                <w:lang w:eastAsia="en-GB"/>
              </w:rPr>
              <w:lastRenderedPageBreak/>
              <w:t>and applied curriculum</w:t>
            </w:r>
          </w:p>
          <w:p w14:paraId="1CC90D75" w14:textId="77777777" w:rsidR="007E58A2" w:rsidRDefault="007E58A2" w:rsidP="007E58A2">
            <w:pPr>
              <w:pStyle w:val="NoSpacing"/>
              <w:rPr>
                <w:rFonts w:eastAsia="Times New Roman" w:cstheme="minorHAnsi"/>
                <w:color w:val="000000"/>
                <w:sz w:val="18"/>
                <w:szCs w:val="21"/>
                <w:lang w:eastAsia="en-GB"/>
              </w:rPr>
            </w:pPr>
          </w:p>
          <w:p w14:paraId="68161439" w14:textId="77777777" w:rsidR="007E58A2" w:rsidRPr="006355ED" w:rsidRDefault="007E58A2" w:rsidP="007E58A2">
            <w:pPr>
              <w:pStyle w:val="NoSpacing"/>
              <w:rPr>
                <w:rFonts w:eastAsia="Times New Roman" w:cstheme="minorHAnsi"/>
                <w:b w:val="0"/>
                <w:color w:val="000000"/>
                <w:sz w:val="18"/>
                <w:szCs w:val="21"/>
                <w:lang w:eastAsia="en-GB"/>
              </w:rPr>
            </w:pPr>
            <w:r w:rsidRPr="006355ED">
              <w:rPr>
                <w:rFonts w:eastAsia="Times New Roman" w:cstheme="minorHAnsi"/>
                <w:color w:val="000000"/>
                <w:sz w:val="20"/>
                <w:szCs w:val="21"/>
                <w:lang w:eastAsia="en-GB"/>
              </w:rPr>
              <w:t>More and Better Jobs</w:t>
            </w:r>
          </w:p>
        </w:tc>
        <w:tc>
          <w:tcPr>
            <w:tcW w:w="1009" w:type="pct"/>
          </w:tcPr>
          <w:p w14:paraId="3212BCED"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lastRenderedPageBreak/>
              <w:t xml:space="preserve">- Increased involvement of employers within curriculum/in NBE </w:t>
            </w:r>
            <w:r>
              <w:rPr>
                <w:rFonts w:cstheme="minorHAnsi"/>
                <w:sz w:val="21"/>
                <w:szCs w:val="21"/>
              </w:rPr>
              <w:lastRenderedPageBreak/>
              <w:t xml:space="preserve">activities </w:t>
            </w:r>
          </w:p>
          <w:p w14:paraId="13E6B15C" w14:textId="77777777" w:rsidR="007E58A2" w:rsidRPr="00777C93"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lang w:eastAsia="en-GB"/>
              </w:rPr>
            </w:pPr>
            <w:r>
              <w:rPr>
                <w:rFonts w:cstheme="minorHAnsi"/>
                <w:sz w:val="21"/>
                <w:szCs w:val="21"/>
              </w:rPr>
              <w:t xml:space="preserve">- establishment of industry board (employers) </w:t>
            </w:r>
          </w:p>
        </w:tc>
        <w:tc>
          <w:tcPr>
            <w:tcW w:w="1318" w:type="pct"/>
          </w:tcPr>
          <w:p w14:paraId="142EC10F" w14:textId="77777777" w:rsidR="007E58A2" w:rsidRPr="00BD0630"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sidRPr="00BD0630">
              <w:rPr>
                <w:rFonts w:cstheme="minorHAnsi"/>
                <w:b/>
                <w:sz w:val="21"/>
                <w:szCs w:val="21"/>
              </w:rPr>
              <w:lastRenderedPageBreak/>
              <w:t xml:space="preserve">Impact: </w:t>
            </w:r>
          </w:p>
          <w:p w14:paraId="60B11D7C"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xml:space="preserve">Opportunity for all students to understand what employers look for, </w:t>
            </w:r>
            <w:r>
              <w:rPr>
                <w:rFonts w:cstheme="minorHAnsi"/>
                <w:sz w:val="21"/>
                <w:szCs w:val="21"/>
              </w:rPr>
              <w:lastRenderedPageBreak/>
              <w:t>broaden range of opportunities they'd consider and understand actions required to enhance their employability (and for employers to understand effective student engagement techniques)</w:t>
            </w:r>
          </w:p>
          <w:p w14:paraId="05C5115E"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sidRPr="00BD0630">
              <w:rPr>
                <w:rFonts w:cstheme="minorHAnsi"/>
                <w:b/>
                <w:sz w:val="21"/>
                <w:szCs w:val="21"/>
              </w:rPr>
              <w:t xml:space="preserve">Progress: </w:t>
            </w:r>
          </w:p>
          <w:p w14:paraId="7437E52A"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BD0630">
              <w:rPr>
                <w:rFonts w:cstheme="minorHAnsi"/>
                <w:sz w:val="21"/>
                <w:szCs w:val="21"/>
              </w:rPr>
              <w:t xml:space="preserve">Employability leads now appointed for 3 subject areas and meeting arranged for November to start process of establishing industry board </w:t>
            </w:r>
          </w:p>
          <w:p w14:paraId="1F5F67EF" w14:textId="77777777" w:rsidR="007E58A2" w:rsidRPr="00BD0630"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lang w:eastAsia="en-GB"/>
              </w:rPr>
            </w:pPr>
            <w:r>
              <w:rPr>
                <w:rFonts w:cstheme="minorHAnsi"/>
                <w:sz w:val="21"/>
                <w:szCs w:val="21"/>
              </w:rPr>
              <w:t xml:space="preserve">- Closer collaboration between EA, Employability Leads, EPO and other staff within department regarding employer contacts </w:t>
            </w:r>
          </w:p>
        </w:tc>
        <w:tc>
          <w:tcPr>
            <w:tcW w:w="1266" w:type="pct"/>
          </w:tcPr>
          <w:p w14:paraId="2A22F00D"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lastRenderedPageBreak/>
              <w:t xml:space="preserve">NBE Employability Leads (Jon Bridge, Cristina Cerulli and Collette Turner) to set up board and collaborate </w:t>
            </w:r>
            <w:r>
              <w:rPr>
                <w:rFonts w:cstheme="minorHAnsi"/>
                <w:sz w:val="21"/>
                <w:szCs w:val="21"/>
              </w:rPr>
              <w:lastRenderedPageBreak/>
              <w:t xml:space="preserve">with EA </w:t>
            </w:r>
          </w:p>
          <w:p w14:paraId="195FED5B"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Identification of areas where employers could input into GEP curriculum (GEP lecturers and course leaders)</w:t>
            </w:r>
          </w:p>
          <w:p w14:paraId="10216C3E"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6D423221" w14:textId="77777777" w:rsidR="007E58A2" w:rsidRPr="00777C93"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903" w:type="pct"/>
          </w:tcPr>
          <w:p w14:paraId="1F8A1141" w14:textId="77777777" w:rsidR="007E58A2" w:rsidRPr="00777C93" w:rsidRDefault="007E58A2" w:rsidP="007E58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lastRenderedPageBreak/>
              <w:t>July 2018</w:t>
            </w:r>
          </w:p>
        </w:tc>
      </w:tr>
      <w:tr w:rsidR="007E58A2" w:rsidRPr="00777C93" w14:paraId="3F430521" w14:textId="77777777" w:rsidTr="007E58A2">
        <w:trPr>
          <w:trHeight w:val="411"/>
        </w:trPr>
        <w:tc>
          <w:tcPr>
            <w:cnfStyle w:val="001000000000" w:firstRow="0" w:lastRow="0" w:firstColumn="1" w:lastColumn="0" w:oddVBand="0" w:evenVBand="0" w:oddHBand="0" w:evenHBand="0" w:firstRowFirstColumn="0" w:firstRowLastColumn="0" w:lastRowFirstColumn="0" w:lastRowLastColumn="0"/>
            <w:tcW w:w="4097" w:type="pct"/>
            <w:gridSpan w:val="4"/>
          </w:tcPr>
          <w:p w14:paraId="297E582F" w14:textId="77777777" w:rsidR="007E58A2" w:rsidRPr="007E58A2" w:rsidRDefault="007E58A2" w:rsidP="007E58A2">
            <w:pPr>
              <w:pStyle w:val="NoSpacing"/>
              <w:rPr>
                <w:rFonts w:cstheme="minorHAnsi"/>
                <w:sz w:val="24"/>
                <w:szCs w:val="21"/>
              </w:rPr>
            </w:pPr>
          </w:p>
          <w:p w14:paraId="6F09BCD7" w14:textId="77777777" w:rsidR="007E58A2" w:rsidRPr="007E58A2" w:rsidRDefault="007E58A2" w:rsidP="007E58A2">
            <w:pPr>
              <w:pStyle w:val="NoSpacing"/>
              <w:rPr>
                <w:rFonts w:cstheme="minorHAnsi"/>
                <w:sz w:val="24"/>
                <w:szCs w:val="21"/>
              </w:rPr>
            </w:pPr>
            <w:r w:rsidRPr="007E58A2">
              <w:rPr>
                <w:rFonts w:cstheme="minorHAnsi"/>
                <w:sz w:val="24"/>
                <w:szCs w:val="21"/>
              </w:rPr>
              <w:t>Work experience and placements</w:t>
            </w:r>
          </w:p>
          <w:p w14:paraId="639E8607" w14:textId="77777777" w:rsidR="007E58A2" w:rsidRPr="00777C93" w:rsidRDefault="007E58A2" w:rsidP="007E58A2">
            <w:pPr>
              <w:pStyle w:val="NoSpacing"/>
              <w:rPr>
                <w:rFonts w:cstheme="minorHAnsi"/>
                <w:sz w:val="21"/>
                <w:szCs w:val="21"/>
              </w:rPr>
            </w:pPr>
          </w:p>
        </w:tc>
        <w:tc>
          <w:tcPr>
            <w:tcW w:w="903" w:type="pct"/>
          </w:tcPr>
          <w:p w14:paraId="5388B98C" w14:textId="77777777" w:rsidR="007E58A2" w:rsidRPr="00777C93" w:rsidRDefault="007E58A2" w:rsidP="007E58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b/>
                <w:sz w:val="21"/>
                <w:szCs w:val="21"/>
              </w:rPr>
            </w:pPr>
          </w:p>
        </w:tc>
      </w:tr>
      <w:tr w:rsidR="007E58A2" w:rsidRPr="00777C93" w14:paraId="438C5FA7" w14:textId="77777777" w:rsidTr="007E58A2">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04" w:type="pct"/>
          </w:tcPr>
          <w:p w14:paraId="09289197" w14:textId="77777777" w:rsidR="007E58A2" w:rsidRPr="006355ED" w:rsidRDefault="007E58A2" w:rsidP="007E58A2">
            <w:pPr>
              <w:pStyle w:val="NoSpacing"/>
              <w:rPr>
                <w:rFonts w:eastAsia="Times New Roman" w:cstheme="minorHAnsi"/>
                <w:color w:val="000000"/>
                <w:sz w:val="20"/>
                <w:szCs w:val="21"/>
                <w:lang w:eastAsia="en-GB"/>
              </w:rPr>
            </w:pPr>
            <w:r w:rsidRPr="006355ED">
              <w:rPr>
                <w:rFonts w:eastAsia="Times New Roman" w:cstheme="minorHAnsi"/>
                <w:color w:val="000000"/>
                <w:sz w:val="20"/>
                <w:szCs w:val="21"/>
                <w:lang w:eastAsia="en-GB"/>
              </w:rPr>
              <w:t>Better Prepared Students</w:t>
            </w:r>
          </w:p>
          <w:p w14:paraId="74661615" w14:textId="77777777" w:rsidR="007E58A2" w:rsidRPr="006355ED" w:rsidRDefault="007E58A2" w:rsidP="007E58A2">
            <w:pPr>
              <w:pStyle w:val="NoSpacing"/>
              <w:rPr>
                <w:rFonts w:eastAsia="Times New Roman" w:cstheme="minorHAnsi"/>
                <w:color w:val="000000"/>
                <w:sz w:val="20"/>
                <w:szCs w:val="21"/>
                <w:lang w:eastAsia="en-GB"/>
              </w:rPr>
            </w:pPr>
          </w:p>
          <w:p w14:paraId="0B6A27BB" w14:textId="77777777" w:rsidR="007E58A2" w:rsidRDefault="007E58A2" w:rsidP="007E58A2">
            <w:pPr>
              <w:pStyle w:val="NoSpacing"/>
              <w:rPr>
                <w:rFonts w:eastAsia="Times New Roman" w:cstheme="minorHAnsi"/>
                <w:color w:val="000000"/>
                <w:sz w:val="20"/>
                <w:szCs w:val="21"/>
                <w:lang w:eastAsia="en-GB"/>
              </w:rPr>
            </w:pPr>
            <w:r w:rsidRPr="006355ED">
              <w:rPr>
                <w:rFonts w:eastAsia="Times New Roman" w:cstheme="minorHAnsi"/>
                <w:color w:val="000000"/>
                <w:sz w:val="20"/>
                <w:szCs w:val="21"/>
                <w:lang w:eastAsia="en-GB"/>
              </w:rPr>
              <w:t>More and Better Jobs</w:t>
            </w:r>
          </w:p>
          <w:p w14:paraId="0282ED68" w14:textId="77777777" w:rsidR="007E58A2" w:rsidRDefault="007E58A2" w:rsidP="007E58A2">
            <w:pPr>
              <w:pStyle w:val="NoSpacing"/>
              <w:rPr>
                <w:rFonts w:eastAsia="Times New Roman" w:cstheme="minorHAnsi"/>
                <w:color w:val="000000"/>
                <w:sz w:val="20"/>
                <w:szCs w:val="21"/>
                <w:lang w:eastAsia="en-GB"/>
              </w:rPr>
            </w:pPr>
          </w:p>
          <w:p w14:paraId="73DA524B" w14:textId="77777777" w:rsidR="007E58A2" w:rsidRPr="006355ED" w:rsidRDefault="007E58A2" w:rsidP="007E58A2">
            <w:pPr>
              <w:pStyle w:val="NoSpacing"/>
              <w:rPr>
                <w:rFonts w:cstheme="minorHAnsi"/>
                <w:b w:val="0"/>
                <w:sz w:val="20"/>
                <w:szCs w:val="21"/>
              </w:rPr>
            </w:pPr>
            <w:r>
              <w:rPr>
                <w:rFonts w:eastAsia="Times New Roman" w:cstheme="minorHAnsi"/>
                <w:color w:val="000000"/>
                <w:sz w:val="18"/>
                <w:szCs w:val="21"/>
                <w:lang w:eastAsia="en-GB"/>
              </w:rPr>
              <w:t>Innovative and applied curriculum</w:t>
            </w:r>
          </w:p>
        </w:tc>
        <w:tc>
          <w:tcPr>
            <w:tcW w:w="1009" w:type="pct"/>
          </w:tcPr>
          <w:p w14:paraId="19940B33"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Improve support for GEP students seeking sandwich placements via curriculum and extra-curricular peer support so students understand how to find a placement</w:t>
            </w:r>
          </w:p>
          <w:p w14:paraId="5F7E68FC"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students able to independently devise and implement their own placement search strategy</w:t>
            </w:r>
          </w:p>
        </w:tc>
        <w:tc>
          <w:tcPr>
            <w:tcW w:w="1318" w:type="pct"/>
          </w:tcPr>
          <w:p w14:paraId="0F8E7400" w14:textId="77777777" w:rsidR="007E58A2" w:rsidRPr="00F177DE"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sidRPr="00F177DE">
              <w:rPr>
                <w:rFonts w:cstheme="minorHAnsi"/>
                <w:b/>
                <w:sz w:val="21"/>
                <w:szCs w:val="21"/>
              </w:rPr>
              <w:t xml:space="preserve">Impact: </w:t>
            </w:r>
          </w:p>
          <w:p w14:paraId="6704DF6B"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xml:space="preserve">- Increased number of students undertaking sandwich placements </w:t>
            </w:r>
          </w:p>
          <w:p w14:paraId="40FBE749"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xml:space="preserve">- less stress and anxiety for students and a better student experience </w:t>
            </w:r>
          </w:p>
          <w:p w14:paraId="1AE4A613"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xml:space="preserve">- better use of individual EA appointments </w:t>
            </w:r>
          </w:p>
          <w:p w14:paraId="50C3F67A"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xml:space="preserve">- students develop necessary skills to secure graduate-level work (even if they opt out of doing a sandwich placement) </w:t>
            </w:r>
          </w:p>
          <w:p w14:paraId="08D37C6B"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3458BD09" w14:textId="77777777" w:rsidR="007E58A2" w:rsidRPr="00F177DE"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sidRPr="00F177DE">
              <w:rPr>
                <w:rFonts w:cstheme="minorHAnsi"/>
                <w:b/>
                <w:sz w:val="21"/>
                <w:szCs w:val="21"/>
              </w:rPr>
              <w:t xml:space="preserve">Progress: </w:t>
            </w:r>
          </w:p>
          <w:p w14:paraId="4B58C388"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Good engagement with weekly Placement Search Group workshops for 17/18 L5 students seeking placements: 23 students have registered so far</w:t>
            </w:r>
          </w:p>
          <w:p w14:paraId="27521A44"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xml:space="preserve">- six peer mentors appointed via PRePPs peer mentoring scheme (Daniela Hawryliuk) </w:t>
            </w:r>
          </w:p>
          <w:p w14:paraId="13C65EB9"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xml:space="preserve">- additional workshop focussing on securing sandwich placements for NBE Careers Day (Daniela Hawryliuk) </w:t>
            </w:r>
          </w:p>
          <w:p w14:paraId="3C2CA5A4"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17DB5488"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1266" w:type="pct"/>
          </w:tcPr>
          <w:p w14:paraId="5446919D"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lastRenderedPageBreak/>
              <w:t>- development of new employability module (Josie Wilson)</w:t>
            </w:r>
          </w:p>
          <w:p w14:paraId="324D1452"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xml:space="preserve">- weekly extra-curricular placement search group (Julie Bhagat </w:t>
            </w:r>
          </w:p>
          <w:p w14:paraId="521150ED"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xml:space="preserve">- PRePPs placement peer mentoring pilot (Daniela Hawryliuk) </w:t>
            </w:r>
          </w:p>
          <w:p w14:paraId="7D5A6458"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903" w:type="pct"/>
          </w:tcPr>
          <w:p w14:paraId="0FC8726B" w14:textId="77777777" w:rsidR="007E58A2" w:rsidRDefault="007E58A2" w:rsidP="007E58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April 2</w:t>
            </w:r>
          </w:p>
          <w:p w14:paraId="17DA1C76" w14:textId="77777777" w:rsidR="007E58A2" w:rsidRDefault="007E58A2" w:rsidP="007E58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2018</w:t>
            </w:r>
          </w:p>
          <w:p w14:paraId="25828714" w14:textId="77777777" w:rsidR="007E58A2" w:rsidRDefault="007E58A2" w:rsidP="007E58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1B84C430" w14:textId="77777777" w:rsidR="007E58A2" w:rsidRDefault="007E58A2" w:rsidP="007E58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p>
          <w:p w14:paraId="4F672893" w14:textId="77777777" w:rsidR="007E58A2" w:rsidRPr="00777C93" w:rsidRDefault="007E58A2" w:rsidP="007E58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r>
      <w:tr w:rsidR="007E58A2" w:rsidRPr="00777C93" w14:paraId="593C01D0" w14:textId="77777777" w:rsidTr="007E58A2">
        <w:trPr>
          <w:trHeight w:val="147"/>
        </w:trPr>
        <w:tc>
          <w:tcPr>
            <w:cnfStyle w:val="001000000000" w:firstRow="0" w:lastRow="0" w:firstColumn="1" w:lastColumn="0" w:oddVBand="0" w:evenVBand="0" w:oddHBand="0" w:evenHBand="0" w:firstRowFirstColumn="0" w:firstRowLastColumn="0" w:lastRowFirstColumn="0" w:lastRowLastColumn="0"/>
            <w:tcW w:w="504" w:type="pct"/>
          </w:tcPr>
          <w:p w14:paraId="7B3E51BF" w14:textId="77777777" w:rsidR="007E58A2" w:rsidRPr="006355ED" w:rsidRDefault="007E58A2" w:rsidP="007E58A2">
            <w:pPr>
              <w:pStyle w:val="NoSpacing"/>
              <w:rPr>
                <w:rFonts w:eastAsia="Times New Roman" w:cstheme="minorHAnsi"/>
                <w:color w:val="000000"/>
                <w:sz w:val="20"/>
                <w:szCs w:val="21"/>
                <w:lang w:eastAsia="en-GB"/>
              </w:rPr>
            </w:pPr>
            <w:r w:rsidRPr="006355ED">
              <w:rPr>
                <w:rFonts w:eastAsia="Times New Roman" w:cstheme="minorHAnsi"/>
                <w:color w:val="000000"/>
                <w:sz w:val="20"/>
                <w:szCs w:val="21"/>
                <w:lang w:eastAsia="en-GB"/>
              </w:rPr>
              <w:lastRenderedPageBreak/>
              <w:t>More and Better Jobs</w:t>
            </w:r>
          </w:p>
          <w:p w14:paraId="20D3028D" w14:textId="77777777" w:rsidR="007E58A2" w:rsidRPr="006355ED" w:rsidRDefault="007E58A2" w:rsidP="007E58A2">
            <w:pPr>
              <w:pStyle w:val="NoSpacing"/>
              <w:rPr>
                <w:rFonts w:eastAsia="Times New Roman" w:cstheme="minorHAnsi"/>
                <w:color w:val="000000"/>
                <w:sz w:val="20"/>
                <w:szCs w:val="21"/>
                <w:lang w:eastAsia="en-GB"/>
              </w:rPr>
            </w:pPr>
          </w:p>
          <w:p w14:paraId="5A159FEE" w14:textId="77777777" w:rsidR="007E58A2" w:rsidRDefault="007E58A2" w:rsidP="007E58A2">
            <w:pPr>
              <w:pStyle w:val="NoSpacing"/>
              <w:rPr>
                <w:rFonts w:eastAsia="Times New Roman" w:cstheme="minorHAnsi"/>
                <w:color w:val="000000"/>
                <w:sz w:val="20"/>
                <w:szCs w:val="21"/>
                <w:lang w:eastAsia="en-GB"/>
              </w:rPr>
            </w:pPr>
            <w:r w:rsidRPr="006355ED">
              <w:rPr>
                <w:rFonts w:eastAsia="Times New Roman" w:cstheme="minorHAnsi"/>
                <w:color w:val="000000"/>
                <w:sz w:val="20"/>
                <w:szCs w:val="21"/>
                <w:lang w:eastAsia="en-GB"/>
              </w:rPr>
              <w:t>Better Prepared Students</w:t>
            </w:r>
          </w:p>
          <w:p w14:paraId="0AA55CF5" w14:textId="77777777" w:rsidR="007E58A2" w:rsidRDefault="007E58A2" w:rsidP="007E58A2">
            <w:pPr>
              <w:pStyle w:val="NoSpacing"/>
              <w:rPr>
                <w:rFonts w:eastAsia="Times New Roman" w:cstheme="minorHAnsi"/>
                <w:color w:val="000000"/>
                <w:sz w:val="20"/>
                <w:szCs w:val="21"/>
                <w:lang w:eastAsia="en-GB"/>
              </w:rPr>
            </w:pPr>
          </w:p>
          <w:p w14:paraId="04EBE146" w14:textId="77777777" w:rsidR="007E58A2" w:rsidRPr="006355ED" w:rsidRDefault="007E58A2" w:rsidP="007E58A2">
            <w:pPr>
              <w:pStyle w:val="NoSpacing"/>
              <w:rPr>
                <w:rFonts w:eastAsia="Times New Roman" w:cstheme="minorHAnsi"/>
                <w:color w:val="000000"/>
                <w:sz w:val="20"/>
                <w:szCs w:val="21"/>
                <w:lang w:eastAsia="en-GB"/>
              </w:rPr>
            </w:pPr>
            <w:r>
              <w:rPr>
                <w:rFonts w:eastAsia="Times New Roman" w:cstheme="minorHAnsi"/>
                <w:color w:val="000000"/>
                <w:sz w:val="18"/>
                <w:szCs w:val="21"/>
                <w:lang w:eastAsia="en-GB"/>
              </w:rPr>
              <w:t>Innovative and applied curriculum</w:t>
            </w:r>
          </w:p>
        </w:tc>
        <w:tc>
          <w:tcPr>
            <w:tcW w:w="1009" w:type="pct"/>
          </w:tcPr>
          <w:p w14:paraId="682DEBBB" w14:textId="77777777" w:rsidR="007E58A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1"/>
                <w:szCs w:val="21"/>
                <w:lang w:eastAsia="en-GB"/>
              </w:rPr>
            </w:pPr>
            <w:r>
              <w:rPr>
                <w:rFonts w:eastAsia="Times New Roman" w:cstheme="minorHAnsi"/>
                <w:color w:val="000000"/>
                <w:sz w:val="21"/>
                <w:szCs w:val="21"/>
                <w:lang w:eastAsia="en-GB"/>
              </w:rPr>
              <w:t xml:space="preserve">- Improved understanding, confidence and ability of students to present themselves and make speculative approaches to employers  (delivered via curriculum) </w:t>
            </w:r>
          </w:p>
        </w:tc>
        <w:tc>
          <w:tcPr>
            <w:tcW w:w="1318" w:type="pct"/>
          </w:tcPr>
          <w:p w14:paraId="44B952B4" w14:textId="77777777" w:rsidR="007E58A2" w:rsidRPr="00F177DE"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F177DE">
              <w:rPr>
                <w:rFonts w:cstheme="minorHAnsi"/>
                <w:b/>
                <w:sz w:val="21"/>
                <w:szCs w:val="21"/>
              </w:rPr>
              <w:t xml:space="preserve">Impact: </w:t>
            </w:r>
          </w:p>
          <w:p w14:paraId="14A6A134" w14:textId="77777777" w:rsidR="007E58A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 xml:space="preserve">- increased DLHE survey results for target subjects </w:t>
            </w:r>
          </w:p>
          <w:p w14:paraId="57830B40" w14:textId="77777777" w:rsidR="007E58A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F177DE">
              <w:rPr>
                <w:rFonts w:cstheme="minorHAnsi"/>
                <w:b/>
                <w:sz w:val="21"/>
                <w:szCs w:val="21"/>
              </w:rPr>
              <w:t xml:space="preserve">Progress: </w:t>
            </w:r>
          </w:p>
          <w:p w14:paraId="59537B67" w14:textId="77777777" w:rsidR="007E58A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 xml:space="preserve">Discussion re: review of PPD/new employability module for GEP students </w:t>
            </w:r>
          </w:p>
          <w:p w14:paraId="72B2007F" w14:textId="77777777" w:rsidR="007E58A2" w:rsidRPr="00636307"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 xml:space="preserve"> Formation of new group to look at employability of architecture students </w:t>
            </w:r>
          </w:p>
          <w:p w14:paraId="31C9FF6C" w14:textId="77777777" w:rsidR="007E58A2" w:rsidRPr="00F177DE"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b/>
                <w:sz w:val="21"/>
                <w:szCs w:val="21"/>
              </w:rPr>
            </w:pPr>
          </w:p>
        </w:tc>
        <w:tc>
          <w:tcPr>
            <w:tcW w:w="1266" w:type="pct"/>
          </w:tcPr>
          <w:p w14:paraId="2D58B2AB" w14:textId="77777777" w:rsidR="007E58A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 review of PPD (NBE staff)/implementation of new employability module (Josie Wilson)</w:t>
            </w:r>
          </w:p>
          <w:p w14:paraId="3ECB1B32" w14:textId="77777777" w:rsidR="007E58A2" w:rsidRDefault="007E58A2" w:rsidP="007E58A2">
            <w:pPr>
              <w:pStyle w:val="NoSpacing"/>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 new architecture group (includes EA, Cristina and other architecture staff)</w:t>
            </w:r>
          </w:p>
        </w:tc>
        <w:tc>
          <w:tcPr>
            <w:tcW w:w="903" w:type="pct"/>
          </w:tcPr>
          <w:p w14:paraId="10DF152C" w14:textId="77777777" w:rsidR="007E58A2" w:rsidRPr="00777C93" w:rsidRDefault="007E58A2" w:rsidP="007E58A2">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1"/>
                <w:szCs w:val="21"/>
              </w:rPr>
            </w:pPr>
            <w:r>
              <w:rPr>
                <w:rFonts w:cstheme="minorHAnsi"/>
                <w:sz w:val="21"/>
                <w:szCs w:val="21"/>
              </w:rPr>
              <w:t>summer 2018</w:t>
            </w:r>
          </w:p>
        </w:tc>
      </w:tr>
      <w:tr w:rsidR="007E58A2" w:rsidRPr="00777C93" w14:paraId="513D64F7" w14:textId="77777777" w:rsidTr="007E58A2">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04" w:type="pct"/>
          </w:tcPr>
          <w:p w14:paraId="6E1E77AE" w14:textId="77777777" w:rsidR="007E58A2" w:rsidRPr="006355ED" w:rsidRDefault="007E58A2" w:rsidP="007E58A2">
            <w:pPr>
              <w:pStyle w:val="NoSpacing"/>
              <w:rPr>
                <w:rFonts w:eastAsia="Times New Roman" w:cstheme="minorHAnsi"/>
                <w:color w:val="000000"/>
                <w:sz w:val="20"/>
                <w:szCs w:val="21"/>
                <w:lang w:eastAsia="en-GB"/>
              </w:rPr>
            </w:pPr>
          </w:p>
          <w:p w14:paraId="21E2365D" w14:textId="77777777" w:rsidR="007E58A2" w:rsidRPr="006355ED" w:rsidRDefault="007E58A2" w:rsidP="007E58A2">
            <w:pPr>
              <w:pStyle w:val="NoSpacing"/>
              <w:rPr>
                <w:rFonts w:eastAsia="Times New Roman" w:cstheme="minorHAnsi"/>
                <w:color w:val="000000"/>
                <w:sz w:val="20"/>
                <w:szCs w:val="21"/>
                <w:lang w:eastAsia="en-GB"/>
              </w:rPr>
            </w:pPr>
          </w:p>
          <w:p w14:paraId="7E4C53D7" w14:textId="77777777" w:rsidR="007E58A2" w:rsidRPr="006355ED" w:rsidRDefault="007E58A2" w:rsidP="007E58A2">
            <w:pPr>
              <w:pStyle w:val="NoSpacing"/>
              <w:rPr>
                <w:rFonts w:cstheme="minorHAnsi"/>
                <w:b w:val="0"/>
                <w:sz w:val="20"/>
                <w:szCs w:val="21"/>
              </w:rPr>
            </w:pPr>
            <w:r w:rsidRPr="006355ED">
              <w:rPr>
                <w:rFonts w:eastAsia="Times New Roman" w:cstheme="minorHAnsi"/>
                <w:color w:val="000000"/>
                <w:sz w:val="20"/>
                <w:szCs w:val="21"/>
                <w:lang w:eastAsia="en-GB"/>
              </w:rPr>
              <w:t>More and Better Jobs</w:t>
            </w:r>
          </w:p>
        </w:tc>
        <w:tc>
          <w:tcPr>
            <w:tcW w:w="1009" w:type="pct"/>
          </w:tcPr>
          <w:p w14:paraId="513958F0" w14:textId="77777777" w:rsidR="007E58A2" w:rsidRPr="007065D6"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lang w:eastAsia="en-GB"/>
              </w:rPr>
            </w:pPr>
            <w:r w:rsidRPr="007065D6">
              <w:rPr>
                <w:rFonts w:eastAsia="Times New Roman" w:cstheme="minorHAnsi"/>
                <w:color w:val="000000"/>
                <w:sz w:val="21"/>
                <w:szCs w:val="21"/>
                <w:lang w:eastAsia="en-GB"/>
              </w:rPr>
              <w:t>- Improved abil</w:t>
            </w:r>
            <w:r>
              <w:rPr>
                <w:rFonts w:eastAsia="Times New Roman" w:cstheme="minorHAnsi"/>
                <w:color w:val="000000"/>
                <w:sz w:val="21"/>
                <w:szCs w:val="21"/>
                <w:lang w:eastAsia="en-GB"/>
              </w:rPr>
              <w:t>i</w:t>
            </w:r>
            <w:r w:rsidRPr="007065D6">
              <w:rPr>
                <w:rFonts w:eastAsia="Times New Roman" w:cstheme="minorHAnsi"/>
                <w:color w:val="000000"/>
                <w:sz w:val="21"/>
                <w:szCs w:val="21"/>
                <w:lang w:eastAsia="en-GB"/>
              </w:rPr>
              <w:t>ty of students to network (online and in person)</w:t>
            </w:r>
          </w:p>
        </w:tc>
        <w:tc>
          <w:tcPr>
            <w:tcW w:w="1318" w:type="pct"/>
          </w:tcPr>
          <w:p w14:paraId="2015D684" w14:textId="77777777" w:rsidR="007E58A2" w:rsidRPr="00636307"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sidRPr="00636307">
              <w:rPr>
                <w:rFonts w:cstheme="minorHAnsi"/>
                <w:b/>
                <w:sz w:val="21"/>
                <w:szCs w:val="21"/>
              </w:rPr>
              <w:t xml:space="preserve">Impact: </w:t>
            </w:r>
          </w:p>
          <w:p w14:paraId="00D34BF1"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xml:space="preserve">- increased ability of students to secure work experience opportunities and graduate level jobs </w:t>
            </w:r>
          </w:p>
          <w:p w14:paraId="451502B0"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sidRPr="00636307">
              <w:rPr>
                <w:rFonts w:cstheme="minorHAnsi"/>
                <w:b/>
                <w:sz w:val="21"/>
                <w:szCs w:val="21"/>
              </w:rPr>
              <w:t xml:space="preserve">Progress: </w:t>
            </w:r>
          </w:p>
          <w:p w14:paraId="5215053C"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b/>
                <w:sz w:val="21"/>
                <w:szCs w:val="21"/>
              </w:rPr>
              <w:t xml:space="preserve">- </w:t>
            </w:r>
            <w:r>
              <w:rPr>
                <w:rFonts w:cstheme="minorHAnsi"/>
                <w:sz w:val="21"/>
                <w:szCs w:val="21"/>
              </w:rPr>
              <w:t xml:space="preserve">LinkedIn workshop offered as part of NBE Careers Day </w:t>
            </w:r>
          </w:p>
          <w:p w14:paraId="0B76B84D"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additional extra-curricular workshops offered to students for 2017/18 covering online/in person networking (EA)</w:t>
            </w:r>
          </w:p>
          <w:p w14:paraId="64890BDB" w14:textId="77777777" w:rsidR="007E58A2" w:rsidRPr="00636307"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1266" w:type="pct"/>
          </w:tcPr>
          <w:p w14:paraId="7898BF00" w14:textId="77777777" w:rsidR="007E58A2" w:rsidRDefault="007E58A2" w:rsidP="007E58A2">
            <w:pPr>
              <w:pStyle w:val="NoSpacing"/>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 development of existing co-curricular activity</w:t>
            </w:r>
          </w:p>
        </w:tc>
        <w:tc>
          <w:tcPr>
            <w:tcW w:w="903" w:type="pct"/>
          </w:tcPr>
          <w:p w14:paraId="16E4592A" w14:textId="77777777" w:rsidR="007E58A2" w:rsidRPr="00777C93" w:rsidRDefault="007E58A2" w:rsidP="007E58A2">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sz w:val="21"/>
                <w:szCs w:val="21"/>
              </w:rPr>
            </w:pPr>
            <w:r>
              <w:rPr>
                <w:rFonts w:cstheme="minorHAnsi"/>
                <w:sz w:val="21"/>
                <w:szCs w:val="21"/>
              </w:rPr>
              <w:t>April 2018</w:t>
            </w:r>
          </w:p>
        </w:tc>
      </w:tr>
    </w:tbl>
    <w:p w14:paraId="3B574739" w14:textId="77777777" w:rsidR="007E58A2" w:rsidRDefault="007E58A2" w:rsidP="007E58A2">
      <w:pPr>
        <w:rPr>
          <w:rFonts w:cstheme="minorHAnsi"/>
          <w:sz w:val="20"/>
        </w:rPr>
      </w:pPr>
    </w:p>
    <w:p w14:paraId="1E543A57" w14:textId="77777777" w:rsidR="00574F49" w:rsidRDefault="00574F49" w:rsidP="00AF1F8F">
      <w:pPr>
        <w:pStyle w:val="Title"/>
        <w:rPr>
          <w:rFonts w:asciiTheme="minorHAnsi" w:hAnsiTheme="minorHAnsi" w:cstheme="minorHAnsi"/>
          <w:sz w:val="36"/>
          <w:szCs w:val="36"/>
        </w:rPr>
      </w:pPr>
    </w:p>
    <w:p w14:paraId="204ECCE9" w14:textId="77777777" w:rsidR="007E58A2" w:rsidRDefault="007E58A2" w:rsidP="00AF1F8F">
      <w:pPr>
        <w:pStyle w:val="Title"/>
        <w:rPr>
          <w:rFonts w:asciiTheme="minorHAnsi" w:hAnsiTheme="minorHAnsi" w:cstheme="minorHAnsi"/>
          <w:sz w:val="36"/>
          <w:szCs w:val="36"/>
        </w:rPr>
      </w:pPr>
    </w:p>
    <w:p w14:paraId="0A17CE0E" w14:textId="77777777" w:rsidR="007E58A2" w:rsidRDefault="007E58A2" w:rsidP="00AF1F8F">
      <w:pPr>
        <w:pStyle w:val="Title"/>
        <w:rPr>
          <w:rFonts w:asciiTheme="minorHAnsi" w:hAnsiTheme="minorHAnsi" w:cstheme="minorHAnsi"/>
          <w:sz w:val="36"/>
          <w:szCs w:val="36"/>
        </w:rPr>
      </w:pPr>
    </w:p>
    <w:p w14:paraId="4E48A688" w14:textId="77777777" w:rsidR="007E58A2" w:rsidRDefault="007E58A2" w:rsidP="00AF1F8F">
      <w:pPr>
        <w:pStyle w:val="Title"/>
        <w:rPr>
          <w:rFonts w:asciiTheme="minorHAnsi" w:hAnsiTheme="minorHAnsi" w:cstheme="minorHAnsi"/>
          <w:sz w:val="36"/>
          <w:szCs w:val="36"/>
        </w:rPr>
      </w:pPr>
    </w:p>
    <w:p w14:paraId="54299921" w14:textId="77777777" w:rsidR="00186A44" w:rsidRDefault="00AF1F8F" w:rsidP="00AF1F8F">
      <w:pPr>
        <w:pStyle w:val="Title"/>
        <w:rPr>
          <w:rFonts w:asciiTheme="minorHAnsi" w:hAnsiTheme="minorHAnsi" w:cstheme="minorHAnsi"/>
          <w:sz w:val="36"/>
          <w:szCs w:val="36"/>
        </w:rPr>
      </w:pPr>
      <w:r w:rsidRPr="00AF1F8F">
        <w:rPr>
          <w:rFonts w:asciiTheme="minorHAnsi" w:hAnsiTheme="minorHAnsi" w:cstheme="minorHAnsi"/>
          <w:sz w:val="36"/>
          <w:szCs w:val="36"/>
        </w:rPr>
        <w:t>6. Psychology, Sociology and Politics</w:t>
      </w:r>
    </w:p>
    <w:p w14:paraId="5AE46C24" w14:textId="77777777" w:rsidR="00FD5B06" w:rsidRPr="001D3E26" w:rsidRDefault="00FD5B06" w:rsidP="00FD5B06">
      <w:pPr>
        <w:rPr>
          <w:rFonts w:cstheme="minorHAnsi"/>
          <w:sz w:val="24"/>
          <w:szCs w:val="24"/>
        </w:rPr>
      </w:pPr>
      <w:r w:rsidRPr="001D3E26">
        <w:rPr>
          <w:rFonts w:cstheme="minorHAnsi"/>
          <w:sz w:val="24"/>
          <w:szCs w:val="24"/>
        </w:rPr>
        <w:t>Employability Adviser: Bob Freeborn</w:t>
      </w:r>
    </w:p>
    <w:p w14:paraId="0815832A" w14:textId="77777777" w:rsidR="00FD5B06" w:rsidRPr="001D3E26" w:rsidRDefault="00FD5B06" w:rsidP="00FD5B06">
      <w:pPr>
        <w:rPr>
          <w:sz w:val="24"/>
          <w:szCs w:val="24"/>
        </w:rPr>
      </w:pPr>
      <w:r w:rsidRPr="001D3E26">
        <w:rPr>
          <w:sz w:val="24"/>
          <w:szCs w:val="24"/>
        </w:rPr>
        <w:t xml:space="preserve">Headlines and context: Overall 94% of PSP students were in work or further study at the time of the 2015/16 DLHE survey. However, the numbers of students going into professional/managerial careers were only 35% and this was down from 44% in 2014/15. All PSP courses fall below the 73% target for students going into professional/managerial jobs. Social Science students will probably always compare badly to those on vocational courses as it takes them longer to build up the experience to apply for professional roles and the new DLHE method of collecting data after 14 months should help with this. There is a further issue </w:t>
      </w:r>
      <w:r w:rsidR="001D3E26">
        <w:rPr>
          <w:sz w:val="24"/>
          <w:szCs w:val="24"/>
        </w:rPr>
        <w:t xml:space="preserve">identified by the Careers service advisers </w:t>
      </w:r>
      <w:r w:rsidRPr="001D3E26">
        <w:rPr>
          <w:sz w:val="24"/>
          <w:szCs w:val="24"/>
        </w:rPr>
        <w:t>which is that a high proportion of PSP students are fixed on a small range of careers and so attempts to widen career thinking would also probably help.</w:t>
      </w:r>
    </w:p>
    <w:tbl>
      <w:tblPr>
        <w:tblStyle w:val="MediumGrid1-Accent1"/>
        <w:tblW w:w="5000" w:type="pct"/>
        <w:tblLook w:val="04A0" w:firstRow="1" w:lastRow="0" w:firstColumn="1" w:lastColumn="0" w:noHBand="0" w:noVBand="1"/>
      </w:tblPr>
      <w:tblGrid>
        <w:gridCol w:w="3712"/>
        <w:gridCol w:w="6250"/>
      </w:tblGrid>
      <w:tr w:rsidR="00FD5B06" w:rsidRPr="00FD5B06" w14:paraId="051BB080" w14:textId="77777777" w:rsidTr="007E58A2">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5000" w:type="pct"/>
            <w:gridSpan w:val="2"/>
          </w:tcPr>
          <w:p w14:paraId="3C558CD1" w14:textId="77777777" w:rsidR="00FD5B06" w:rsidRPr="00FD5B06" w:rsidRDefault="00FD5B06" w:rsidP="00FD5B06">
            <w:pPr>
              <w:rPr>
                <w:rFonts w:cstheme="minorHAnsi"/>
                <w:sz w:val="24"/>
                <w:szCs w:val="21"/>
              </w:rPr>
            </w:pPr>
            <w:r w:rsidRPr="00FD5B06">
              <w:rPr>
                <w:rFonts w:cstheme="minorHAnsi"/>
                <w:sz w:val="24"/>
                <w:szCs w:val="21"/>
              </w:rPr>
              <w:lastRenderedPageBreak/>
              <w:t>Target Courses</w:t>
            </w:r>
          </w:p>
          <w:p w14:paraId="39080E5C" w14:textId="77777777" w:rsidR="00FD5B06" w:rsidRPr="00FD5B06" w:rsidRDefault="00FD5B06" w:rsidP="00FD5B06">
            <w:pPr>
              <w:rPr>
                <w:rFonts w:cstheme="minorHAnsi"/>
                <w:sz w:val="10"/>
                <w:szCs w:val="21"/>
              </w:rPr>
            </w:pPr>
          </w:p>
        </w:tc>
      </w:tr>
      <w:tr w:rsidR="00FD5B06" w:rsidRPr="00FD5B06" w14:paraId="63D45AAD" w14:textId="77777777" w:rsidTr="007E58A2">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863" w:type="pct"/>
          </w:tcPr>
          <w:p w14:paraId="124EC025" w14:textId="77777777" w:rsidR="00FD5B06" w:rsidRPr="00FD5B06" w:rsidRDefault="00FD5B06" w:rsidP="00FD5B06">
            <w:pPr>
              <w:rPr>
                <w:rFonts w:cstheme="minorHAnsi"/>
              </w:rPr>
            </w:pPr>
            <w:r w:rsidRPr="00FD5B06">
              <w:rPr>
                <w:rFonts w:cstheme="minorHAnsi"/>
              </w:rPr>
              <w:t>Sociology</w:t>
            </w:r>
          </w:p>
          <w:p w14:paraId="722E1445" w14:textId="77777777" w:rsidR="00FD5B06" w:rsidRPr="00FD5B06" w:rsidRDefault="00FD5B06" w:rsidP="00FD5B06">
            <w:pPr>
              <w:rPr>
                <w:rFonts w:cstheme="minorHAnsi"/>
              </w:rPr>
            </w:pPr>
          </w:p>
          <w:p w14:paraId="6CCC8A2F" w14:textId="77777777" w:rsidR="00FD5B06" w:rsidRPr="00FD5B06" w:rsidRDefault="00FD5B06" w:rsidP="00FD5B06">
            <w:pPr>
              <w:rPr>
                <w:rFonts w:cstheme="minorHAnsi"/>
              </w:rPr>
            </w:pPr>
          </w:p>
          <w:p w14:paraId="7DDE154C" w14:textId="77777777" w:rsidR="00FD5B06" w:rsidRPr="00FD5B06" w:rsidRDefault="00FD5B06" w:rsidP="00FD5B06">
            <w:pPr>
              <w:rPr>
                <w:rFonts w:cstheme="minorHAnsi"/>
              </w:rPr>
            </w:pPr>
            <w:r w:rsidRPr="00FD5B06">
              <w:rPr>
                <w:rFonts w:cstheme="minorHAnsi"/>
              </w:rPr>
              <w:t>However, all PSP courses are below the 73% threshold and so should be regarded as target courses.</w:t>
            </w:r>
          </w:p>
          <w:p w14:paraId="4BE3F7EC" w14:textId="77777777" w:rsidR="00FD5B06" w:rsidRPr="00FD5B06" w:rsidRDefault="00FD5B06" w:rsidP="00FD5B06">
            <w:pPr>
              <w:rPr>
                <w:rFonts w:cstheme="minorHAnsi"/>
              </w:rPr>
            </w:pPr>
          </w:p>
        </w:tc>
        <w:tc>
          <w:tcPr>
            <w:tcW w:w="3137" w:type="pct"/>
          </w:tcPr>
          <w:p w14:paraId="03AB078F" w14:textId="77777777" w:rsidR="00FD5B06" w:rsidRP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FD5B06">
              <w:rPr>
                <w:rFonts w:cstheme="minorHAnsi"/>
                <w:sz w:val="21"/>
                <w:szCs w:val="21"/>
              </w:rPr>
              <w:t>Significant decrease in DLHE professional/managerial figures from 38% to 28% - although note that survey cohort numbers were small</w:t>
            </w:r>
          </w:p>
          <w:p w14:paraId="534D9EDD" w14:textId="77777777" w:rsidR="00FD5B06" w:rsidRP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64A7893E" w14:textId="77777777" w:rsidR="00FD5B06" w:rsidRPr="00FD5B06" w:rsidRDefault="00FD5B06" w:rsidP="00FD5B06">
      <w:pPr>
        <w:rPr>
          <w:rFonts w:cstheme="minorHAnsi"/>
          <w:b/>
        </w:rPr>
      </w:pPr>
    </w:p>
    <w:p w14:paraId="0A490D08" w14:textId="77777777" w:rsidR="00FD5B06" w:rsidRPr="00FD5B06" w:rsidRDefault="00FD5B06" w:rsidP="00FD5B06">
      <w:pPr>
        <w:rPr>
          <w:rFonts w:cstheme="minorHAnsi"/>
          <w:b/>
        </w:rPr>
      </w:pPr>
      <w:r w:rsidRPr="00FD5B06">
        <w:rPr>
          <w:rFonts w:cstheme="minorHAnsi"/>
          <w:b/>
        </w:rPr>
        <w:t>Core Offer</w:t>
      </w:r>
    </w:p>
    <w:tbl>
      <w:tblPr>
        <w:tblStyle w:val="MediumGrid1-Accent1"/>
        <w:tblW w:w="5000" w:type="pct"/>
        <w:tblLook w:val="04A0" w:firstRow="1" w:lastRow="0" w:firstColumn="1" w:lastColumn="0" w:noHBand="0" w:noVBand="1"/>
      </w:tblPr>
      <w:tblGrid>
        <w:gridCol w:w="2560"/>
        <w:gridCol w:w="4738"/>
        <w:gridCol w:w="2664"/>
      </w:tblGrid>
      <w:tr w:rsidR="00FD5B06" w:rsidRPr="00FD5B06" w14:paraId="40EFB244" w14:textId="77777777" w:rsidTr="00A43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14:paraId="2F85A8E6" w14:textId="77777777" w:rsidR="00FD5B06" w:rsidRPr="00FD5B06" w:rsidRDefault="00FD5B06" w:rsidP="00FD5B06"/>
        </w:tc>
        <w:tc>
          <w:tcPr>
            <w:tcW w:w="2378" w:type="pct"/>
          </w:tcPr>
          <w:p w14:paraId="35AD53DA" w14:textId="77777777" w:rsidR="00FD5B06" w:rsidRPr="00FD5B06" w:rsidRDefault="00FD5B06" w:rsidP="00FD5B06">
            <w:pPr>
              <w:cnfStyle w:val="100000000000" w:firstRow="1" w:lastRow="0" w:firstColumn="0" w:lastColumn="0" w:oddVBand="0" w:evenVBand="0" w:oddHBand="0" w:evenHBand="0" w:firstRowFirstColumn="0" w:firstRowLastColumn="0" w:lastRowFirstColumn="0" w:lastRowLastColumn="0"/>
            </w:pPr>
            <w:r w:rsidRPr="00FD5B06">
              <w:t>Current and planned activities</w:t>
            </w:r>
          </w:p>
        </w:tc>
        <w:tc>
          <w:tcPr>
            <w:tcW w:w="1337" w:type="pct"/>
          </w:tcPr>
          <w:p w14:paraId="557692EF" w14:textId="77777777" w:rsidR="00FD5B06" w:rsidRPr="00FD5B06" w:rsidRDefault="00FD5B06" w:rsidP="00FD5B06">
            <w:pPr>
              <w:cnfStyle w:val="100000000000" w:firstRow="1" w:lastRow="0" w:firstColumn="0" w:lastColumn="0" w:oddVBand="0" w:evenVBand="0" w:oddHBand="0" w:evenHBand="0" w:firstRowFirstColumn="0" w:firstRowLastColumn="0" w:lastRowFirstColumn="0" w:lastRowLastColumn="0"/>
            </w:pPr>
            <w:r w:rsidRPr="00FD5B06">
              <w:t>Stakeholder &amp; Faculty support</w:t>
            </w:r>
          </w:p>
        </w:tc>
      </w:tr>
      <w:tr w:rsidR="00FD5B06" w:rsidRPr="00FD5B06" w14:paraId="1BDC47AE" w14:textId="77777777" w:rsidTr="00A43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14:paraId="4696B391" w14:textId="77777777" w:rsidR="00FD5B06" w:rsidRPr="00FD5B06" w:rsidRDefault="00FD5B06" w:rsidP="00FD5B06">
            <w:pPr>
              <w:rPr>
                <w:rFonts w:cstheme="minorHAnsi"/>
              </w:rPr>
            </w:pPr>
            <w:r w:rsidRPr="00FD5B06">
              <w:rPr>
                <w:rFonts w:cstheme="minorHAnsi"/>
              </w:rPr>
              <w:t>Engaged and Skilled Staff</w:t>
            </w:r>
          </w:p>
        </w:tc>
        <w:tc>
          <w:tcPr>
            <w:tcW w:w="2378" w:type="pct"/>
          </w:tcPr>
          <w:p w14:paraId="1E73ABDA" w14:textId="77777777" w:rsidR="00FD5B06" w:rsidRP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rPr>
            </w:pPr>
            <w:r w:rsidRPr="00FD5B06">
              <w:rPr>
                <w:rFonts w:cstheme="minorHAnsi"/>
              </w:rPr>
              <w:t>Dedicated Careers and Employability Consultant, and Employability Adviser provide one to one and group support for students</w:t>
            </w:r>
          </w:p>
        </w:tc>
        <w:tc>
          <w:tcPr>
            <w:tcW w:w="1337" w:type="pct"/>
          </w:tcPr>
          <w:p w14:paraId="56948C6E" w14:textId="77777777" w:rsidR="00FD5B06" w:rsidRP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rPr>
            </w:pPr>
            <w:r w:rsidRPr="00FD5B06">
              <w:rPr>
                <w:rFonts w:cstheme="minorHAnsi"/>
              </w:rPr>
              <w:t xml:space="preserve">Psychology and Sociology have careers link tutors </w:t>
            </w:r>
          </w:p>
        </w:tc>
      </w:tr>
      <w:tr w:rsidR="00FD5B06" w:rsidRPr="00FD5B06" w14:paraId="264EB2C6" w14:textId="77777777" w:rsidTr="00A4339A">
        <w:tc>
          <w:tcPr>
            <w:cnfStyle w:val="001000000000" w:firstRow="0" w:lastRow="0" w:firstColumn="1" w:lastColumn="0" w:oddVBand="0" w:evenVBand="0" w:oddHBand="0" w:evenHBand="0" w:firstRowFirstColumn="0" w:firstRowLastColumn="0" w:lastRowFirstColumn="0" w:lastRowLastColumn="0"/>
            <w:tcW w:w="1285" w:type="pct"/>
          </w:tcPr>
          <w:p w14:paraId="6CB6B161" w14:textId="77777777" w:rsidR="00FD5B06" w:rsidRPr="00FD5B06" w:rsidRDefault="00FD5B06" w:rsidP="00FD5B06">
            <w:pPr>
              <w:rPr>
                <w:rFonts w:cstheme="minorHAnsi"/>
              </w:rPr>
            </w:pPr>
            <w:r w:rsidRPr="00FD5B06">
              <w:rPr>
                <w:rFonts w:cstheme="minorHAnsi"/>
              </w:rPr>
              <w:t>Innovative and Applied Curriculum</w:t>
            </w:r>
          </w:p>
        </w:tc>
        <w:tc>
          <w:tcPr>
            <w:tcW w:w="2378" w:type="pct"/>
          </w:tcPr>
          <w:p w14:paraId="37BFC7E8"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b/>
              </w:rPr>
            </w:pPr>
            <w:r w:rsidRPr="00FD5B06">
              <w:rPr>
                <w:rFonts w:cstheme="minorHAnsi"/>
                <w:b/>
              </w:rPr>
              <w:t>Psychology:</w:t>
            </w:r>
          </w:p>
          <w:p w14:paraId="5364D7E3"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b/>
              </w:rPr>
            </w:pPr>
          </w:p>
          <w:p w14:paraId="5EBAF9AD"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Current activities delivered by the department in curriculum:</w:t>
            </w:r>
          </w:p>
          <w:p w14:paraId="4609565C" w14:textId="77777777" w:rsidR="00FD5B06" w:rsidRPr="00FD5B06" w:rsidRDefault="00FD5B06" w:rsidP="00FD5B06">
            <w:pPr>
              <w:numPr>
                <w:ilvl w:val="0"/>
                <w:numId w:val="5"/>
              </w:numPr>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 xml:space="preserve">All students have the opportunity for placements/work projects in Level 5 </w:t>
            </w:r>
          </w:p>
          <w:p w14:paraId="6F42F291" w14:textId="77777777" w:rsidR="00FD5B06" w:rsidRPr="00FD5B06" w:rsidRDefault="00FD5B06" w:rsidP="00FD5B06">
            <w:pPr>
              <w:numPr>
                <w:ilvl w:val="0"/>
                <w:numId w:val="5"/>
              </w:numPr>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All students develop CVs and LinkedIn profiles</w:t>
            </w:r>
          </w:p>
          <w:p w14:paraId="76609B22" w14:textId="77777777" w:rsidR="00FD5B06" w:rsidRPr="00FD5B06" w:rsidRDefault="00FD5B06" w:rsidP="00FD5B06">
            <w:pPr>
              <w:numPr>
                <w:ilvl w:val="0"/>
                <w:numId w:val="5"/>
              </w:numPr>
              <w:cnfStyle w:val="000000000000" w:firstRow="0" w:lastRow="0" w:firstColumn="0" w:lastColumn="0" w:oddVBand="0" w:evenVBand="0" w:oddHBand="0" w:evenHBand="0" w:firstRowFirstColumn="0" w:firstRowLastColumn="0" w:lastRowFirstColumn="0" w:lastRowLastColumn="0"/>
              <w:rPr>
                <w:rFonts w:cstheme="minorHAnsi"/>
              </w:rPr>
            </w:pPr>
            <w:r w:rsidRPr="00FD5B06">
              <w:t>'Marketing your project skills'  for L5 students</w:t>
            </w:r>
          </w:p>
          <w:p w14:paraId="732C6E4B" w14:textId="77777777" w:rsidR="00FD5B06" w:rsidRPr="00FD5B06" w:rsidRDefault="00FD5B06" w:rsidP="00FD5B06">
            <w:pPr>
              <w:numPr>
                <w:ilvl w:val="0"/>
                <w:numId w:val="5"/>
              </w:numPr>
              <w:cnfStyle w:val="000000000000" w:firstRow="0" w:lastRow="0" w:firstColumn="0" w:lastColumn="0" w:oddVBand="0" w:evenVBand="0" w:oddHBand="0" w:evenHBand="0" w:firstRowFirstColumn="0" w:firstRowLastColumn="0" w:lastRowFirstColumn="0" w:lastRowLastColumn="0"/>
              <w:rPr>
                <w:rFonts w:cstheme="minorHAnsi"/>
              </w:rPr>
            </w:pPr>
            <w:r w:rsidRPr="00FD5B06">
              <w:t>'Getting into Counselling' for L5 students</w:t>
            </w:r>
          </w:p>
          <w:p w14:paraId="0A9038B2" w14:textId="77777777" w:rsidR="00FD5B06" w:rsidRPr="00FD5B06" w:rsidRDefault="00FD5B06" w:rsidP="00FD5B06">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rPr>
            </w:pPr>
          </w:p>
          <w:p w14:paraId="59DBCB78" w14:textId="77777777" w:rsidR="00083BE3" w:rsidRDefault="00083BE3" w:rsidP="00FD5B06">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rPr>
            </w:pPr>
          </w:p>
          <w:p w14:paraId="6019AD62" w14:textId="77777777" w:rsidR="00FD5B06" w:rsidRPr="00FD5B06" w:rsidRDefault="00FD5B06" w:rsidP="00FD5B06">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rPr>
            </w:pPr>
            <w:r w:rsidRPr="00FD5B06">
              <w:rPr>
                <w:rFonts w:cstheme="minorHAnsi"/>
                <w:b/>
              </w:rPr>
              <w:t>Sociology:</w:t>
            </w:r>
          </w:p>
          <w:p w14:paraId="541D6CEE"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Current activities delivered by the department in curriculum:</w:t>
            </w:r>
          </w:p>
          <w:p w14:paraId="07E8C89F" w14:textId="77777777" w:rsidR="00FD5B06" w:rsidRPr="00FD5B06" w:rsidRDefault="00FD5B06" w:rsidP="00FD5B06">
            <w:pPr>
              <w:numPr>
                <w:ilvl w:val="0"/>
                <w:numId w:val="5"/>
              </w:numPr>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 xml:space="preserve">All students have the opportunity for placements/work projects in Level 5 </w:t>
            </w:r>
          </w:p>
          <w:p w14:paraId="08652D4B" w14:textId="77777777" w:rsidR="00FD5B06" w:rsidRPr="00FD5B06" w:rsidRDefault="00FD5B06" w:rsidP="00FD5B06">
            <w:pPr>
              <w:numPr>
                <w:ilvl w:val="0"/>
                <w:numId w:val="5"/>
              </w:numPr>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All students develop CVs and LinkedIn profiles</w:t>
            </w:r>
          </w:p>
          <w:p w14:paraId="2C874C32" w14:textId="77777777" w:rsidR="00FD5B06" w:rsidRPr="00FD5B06" w:rsidRDefault="00FD5B06" w:rsidP="00FD5B06">
            <w:pPr>
              <w:numPr>
                <w:ilvl w:val="0"/>
                <w:numId w:val="5"/>
              </w:numPr>
              <w:cnfStyle w:val="000000000000" w:firstRow="0" w:lastRow="0" w:firstColumn="0" w:lastColumn="0" w:oddVBand="0" w:evenVBand="0" w:oddHBand="0" w:evenHBand="0" w:firstRowFirstColumn="0" w:firstRowLastColumn="0" w:lastRowFirstColumn="0" w:lastRowLastColumn="0"/>
              <w:rPr>
                <w:rFonts w:cstheme="minorHAnsi"/>
              </w:rPr>
            </w:pPr>
            <w:r w:rsidRPr="00FD5B06">
              <w:t>'What should I be doing now?' for L5 students</w:t>
            </w:r>
          </w:p>
          <w:p w14:paraId="5D82EB9C" w14:textId="77777777" w:rsidR="00FD5B06" w:rsidRPr="00FD5B06" w:rsidRDefault="00FD5B06" w:rsidP="00FD5B06">
            <w:pPr>
              <w:numPr>
                <w:ilvl w:val="0"/>
                <w:numId w:val="5"/>
              </w:numPr>
              <w:cnfStyle w:val="000000000000" w:firstRow="0" w:lastRow="0" w:firstColumn="0" w:lastColumn="0" w:oddVBand="0" w:evenVBand="0" w:oddHBand="0" w:evenHBand="0" w:firstRowFirstColumn="0" w:firstRowLastColumn="0" w:lastRowFirstColumn="0" w:lastRowLastColumn="0"/>
              <w:rPr>
                <w:rFonts w:cstheme="minorHAnsi"/>
              </w:rPr>
            </w:pPr>
            <w:r w:rsidRPr="00FD5B06">
              <w:t>'Marketing your project skills'  for L5 students</w:t>
            </w:r>
          </w:p>
          <w:p w14:paraId="0295AA86" w14:textId="77777777" w:rsidR="00FD5B06" w:rsidRPr="00FD5B06" w:rsidRDefault="00FD5B06" w:rsidP="00FD5B06">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rPr>
            </w:pPr>
          </w:p>
          <w:p w14:paraId="42BB8AE8" w14:textId="77777777" w:rsidR="00FD5B06" w:rsidRPr="00FD5B06" w:rsidRDefault="00FD5B06" w:rsidP="00FD5B06">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rPr>
            </w:pPr>
            <w:r w:rsidRPr="00FD5B06">
              <w:rPr>
                <w:rFonts w:cstheme="minorHAnsi"/>
                <w:b/>
              </w:rPr>
              <w:t>Politics:</w:t>
            </w:r>
          </w:p>
          <w:p w14:paraId="2FCCB0EA"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Current activities delivered by the department in curriculum:</w:t>
            </w:r>
          </w:p>
          <w:p w14:paraId="5AABC830" w14:textId="77777777" w:rsidR="00FD5B06" w:rsidRPr="00FD5B06" w:rsidRDefault="00FD5B06" w:rsidP="00FD5B06">
            <w:pPr>
              <w:numPr>
                <w:ilvl w:val="0"/>
                <w:numId w:val="5"/>
              </w:numPr>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 xml:space="preserve">All students have the opportunity for placements/work projects in Level 5 </w:t>
            </w:r>
          </w:p>
          <w:p w14:paraId="0B2BC8B6" w14:textId="77777777" w:rsidR="00FD5B06" w:rsidRPr="00FD5B06" w:rsidRDefault="00FD5B06" w:rsidP="00FD5B06">
            <w:pPr>
              <w:numPr>
                <w:ilvl w:val="0"/>
                <w:numId w:val="5"/>
              </w:numPr>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lastRenderedPageBreak/>
              <w:t>All students develop CVs and LinkedIn profiles</w:t>
            </w:r>
          </w:p>
          <w:p w14:paraId="29BF977B" w14:textId="77777777" w:rsidR="00FD5B06" w:rsidRPr="00FD5B06" w:rsidRDefault="00FD5B06" w:rsidP="00FD5B06">
            <w:pPr>
              <w:numPr>
                <w:ilvl w:val="0"/>
                <w:numId w:val="5"/>
              </w:numPr>
              <w:cnfStyle w:val="000000000000" w:firstRow="0" w:lastRow="0" w:firstColumn="0" w:lastColumn="0" w:oddVBand="0" w:evenVBand="0" w:oddHBand="0" w:evenHBand="0" w:firstRowFirstColumn="0" w:firstRowLastColumn="0" w:lastRowFirstColumn="0" w:lastRowLastColumn="0"/>
              <w:rPr>
                <w:rFonts w:cstheme="minorHAnsi"/>
              </w:rPr>
            </w:pPr>
            <w:r w:rsidRPr="00FD5B06">
              <w:t>'What should I be doing now?' for L5 students</w:t>
            </w:r>
          </w:p>
          <w:p w14:paraId="3623075A" w14:textId="77777777" w:rsidR="00FD5B06" w:rsidRPr="00FD5B06" w:rsidRDefault="00FD5B06" w:rsidP="00FD5B06">
            <w:pPr>
              <w:numPr>
                <w:ilvl w:val="0"/>
                <w:numId w:val="5"/>
              </w:numPr>
              <w:cnfStyle w:val="000000000000" w:firstRow="0" w:lastRow="0" w:firstColumn="0" w:lastColumn="0" w:oddVBand="0" w:evenVBand="0" w:oddHBand="0" w:evenHBand="0" w:firstRowFirstColumn="0" w:firstRowLastColumn="0" w:lastRowFirstColumn="0" w:lastRowLastColumn="0"/>
              <w:rPr>
                <w:rFonts w:cstheme="minorHAnsi"/>
              </w:rPr>
            </w:pPr>
            <w:r w:rsidRPr="00FD5B06">
              <w:t>'Marketing your project skills'  for L5 students</w:t>
            </w:r>
          </w:p>
          <w:p w14:paraId="78DDCDFA"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1337" w:type="pct"/>
          </w:tcPr>
          <w:p w14:paraId="7033D831"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lastRenderedPageBreak/>
              <w:t>Keep EA and CEC abreast of any changes/updates in modules</w:t>
            </w:r>
          </w:p>
          <w:p w14:paraId="0FF9D10E"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7DD5C64C"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Timetabled sessions in the curriculum</w:t>
            </w:r>
          </w:p>
          <w:p w14:paraId="0D254501"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69D4E059"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26AF9DE3"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3A48C1FE"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1446ED6A"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000EC192"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5124AB25"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06C6919F"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0ACD4673" w14:textId="77777777" w:rsidR="00083BE3" w:rsidRDefault="00083BE3"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00145A69"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Keep EA and CEC abreast of any changes/updates in modules</w:t>
            </w:r>
          </w:p>
          <w:p w14:paraId="27DD1D34"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68B60A10"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Timetabled sessions in the curriculum</w:t>
            </w:r>
          </w:p>
          <w:p w14:paraId="2AACFBCE"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4944C834"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6EC15FD5"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0B8672A2"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3FE854E4"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4F0D96D4"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57602159"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1DEC4779"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0C7EB544"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Keep EA and CEC abreast of any changes/updates in modules</w:t>
            </w:r>
          </w:p>
          <w:p w14:paraId="73FCB00A"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3FFA74A2"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Timetabled sessions in the curriculum</w:t>
            </w:r>
          </w:p>
          <w:p w14:paraId="06592E37"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tc>
      </w:tr>
      <w:tr w:rsidR="00FD5B06" w:rsidRPr="00FD5B06" w14:paraId="269C89BD" w14:textId="77777777" w:rsidTr="00A43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14:paraId="342D11A6" w14:textId="77777777" w:rsidR="00FD5B06" w:rsidRPr="00FD5B06" w:rsidRDefault="00FD5B06" w:rsidP="00FD5B06">
            <w:pPr>
              <w:rPr>
                <w:rFonts w:cstheme="minorHAnsi"/>
              </w:rPr>
            </w:pPr>
            <w:r w:rsidRPr="00FD5B06">
              <w:rPr>
                <w:rFonts w:cstheme="minorHAnsi"/>
              </w:rPr>
              <w:lastRenderedPageBreak/>
              <w:t>Better Prepared Students</w:t>
            </w:r>
          </w:p>
        </w:tc>
        <w:tc>
          <w:tcPr>
            <w:tcW w:w="2378" w:type="pct"/>
          </w:tcPr>
          <w:p w14:paraId="400ADE3A" w14:textId="77777777" w:rsidR="00FD5B06" w:rsidRP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b/>
              </w:rPr>
            </w:pPr>
            <w:r w:rsidRPr="00FD5B06">
              <w:rPr>
                <w:rFonts w:cstheme="minorHAnsi"/>
                <w:b/>
              </w:rPr>
              <w:t>All subject areas:</w:t>
            </w:r>
          </w:p>
          <w:p w14:paraId="7BFC3780" w14:textId="77777777" w:rsidR="00FD5B06" w:rsidRPr="00FD5B06" w:rsidRDefault="00FD5B06" w:rsidP="00FD5B06">
            <w:pPr>
              <w:numPr>
                <w:ilvl w:val="0"/>
                <w:numId w:val="10"/>
              </w:numPr>
              <w:cnfStyle w:val="000000100000" w:firstRow="0" w:lastRow="0" w:firstColumn="0" w:lastColumn="0" w:oddVBand="0" w:evenVBand="0" w:oddHBand="1" w:evenHBand="0" w:firstRowFirstColumn="0" w:firstRowLastColumn="0" w:lastRowFirstColumn="0" w:lastRowLastColumn="0"/>
              <w:rPr>
                <w:rFonts w:cstheme="minorHAnsi"/>
              </w:rPr>
            </w:pPr>
            <w:r w:rsidRPr="00FD5B06">
              <w:rPr>
                <w:rFonts w:cstheme="minorHAnsi"/>
              </w:rPr>
              <w:t>Weekly careers bulletin via Blackboard to ensure that students of events and opportunities that are available to them</w:t>
            </w:r>
          </w:p>
          <w:p w14:paraId="15EA20F0" w14:textId="77777777" w:rsidR="00FD5B06" w:rsidRP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rPr>
            </w:pPr>
          </w:p>
        </w:tc>
        <w:tc>
          <w:tcPr>
            <w:tcW w:w="1337" w:type="pct"/>
          </w:tcPr>
          <w:p w14:paraId="51FE5F58" w14:textId="77777777" w:rsidR="00FD5B06" w:rsidRP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rPr>
            </w:pPr>
          </w:p>
        </w:tc>
      </w:tr>
      <w:tr w:rsidR="00FD5B06" w:rsidRPr="00FD5B06" w14:paraId="292FC4B6" w14:textId="77777777" w:rsidTr="00A4339A">
        <w:tc>
          <w:tcPr>
            <w:cnfStyle w:val="001000000000" w:firstRow="0" w:lastRow="0" w:firstColumn="1" w:lastColumn="0" w:oddVBand="0" w:evenVBand="0" w:oddHBand="0" w:evenHBand="0" w:firstRowFirstColumn="0" w:firstRowLastColumn="0" w:lastRowFirstColumn="0" w:lastRowLastColumn="0"/>
            <w:tcW w:w="1285" w:type="pct"/>
          </w:tcPr>
          <w:p w14:paraId="5E5CD82C" w14:textId="77777777" w:rsidR="00FD5B06" w:rsidRPr="00FD5B06" w:rsidRDefault="00FD5B06" w:rsidP="00FD5B06">
            <w:pPr>
              <w:rPr>
                <w:rFonts w:cstheme="minorHAnsi"/>
              </w:rPr>
            </w:pPr>
            <w:r w:rsidRPr="00FD5B06">
              <w:rPr>
                <w:rFonts w:cstheme="minorHAnsi"/>
              </w:rPr>
              <w:t>More and Better Jobs</w:t>
            </w:r>
          </w:p>
        </w:tc>
        <w:tc>
          <w:tcPr>
            <w:tcW w:w="2378" w:type="pct"/>
          </w:tcPr>
          <w:p w14:paraId="2ADDF8E3" w14:textId="77777777" w:rsidR="00FD5B06" w:rsidRPr="00FD5B06" w:rsidRDefault="00FD5B06" w:rsidP="00FD5B06">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b/>
              </w:rPr>
            </w:pPr>
            <w:r w:rsidRPr="00FD5B06">
              <w:rPr>
                <w:rFonts w:cstheme="minorHAnsi"/>
                <w:b/>
              </w:rPr>
              <w:t>All subject areas:</w:t>
            </w:r>
          </w:p>
          <w:p w14:paraId="20A1DB55" w14:textId="77777777" w:rsidR="00FD5B06" w:rsidRPr="00FD5B06" w:rsidRDefault="00FD5B06" w:rsidP="00FD5B06">
            <w:pPr>
              <w:numPr>
                <w:ilvl w:val="0"/>
                <w:numId w:val="10"/>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 xml:space="preserve">Extensive programme of careers talks </w:t>
            </w:r>
          </w:p>
          <w:p w14:paraId="7C680E90" w14:textId="77777777" w:rsidR="00FD5B06" w:rsidRPr="00FD5B06" w:rsidRDefault="00FD5B06" w:rsidP="00FD5B06">
            <w:pPr>
              <w:numPr>
                <w:ilvl w:val="0"/>
                <w:numId w:val="10"/>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Volunteer Fair every January to encourage students to build experience in areas relevant to their career ideas</w:t>
            </w:r>
          </w:p>
          <w:p w14:paraId="3F039D7A" w14:textId="77777777" w:rsidR="00FD5B06" w:rsidRPr="00FD5B06" w:rsidRDefault="00FD5B06" w:rsidP="00FD5B06">
            <w:pPr>
              <w:numPr>
                <w:ilvl w:val="0"/>
                <w:numId w:val="10"/>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Employer Partnership Officer and EA engagement with local employers strengthening links and creating opportunities</w:t>
            </w:r>
          </w:p>
          <w:p w14:paraId="08BD3235" w14:textId="77777777" w:rsidR="00FD5B06" w:rsidRPr="00FD5B06" w:rsidRDefault="00FD5B06" w:rsidP="00FD5B06">
            <w:pPr>
              <w:numPr>
                <w:ilvl w:val="0"/>
                <w:numId w:val="10"/>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Regular updates/vacancies on Twitter</w:t>
            </w:r>
          </w:p>
          <w:p w14:paraId="5D3BC969"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59AA96C9"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00678E77"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tc>
        <w:tc>
          <w:tcPr>
            <w:tcW w:w="1337" w:type="pct"/>
          </w:tcPr>
          <w:p w14:paraId="1FD11EDC"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3499972B"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03492C29"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Work with Employability Lead and subject link tutors to produce this</w:t>
            </w:r>
          </w:p>
        </w:tc>
      </w:tr>
    </w:tbl>
    <w:p w14:paraId="289A4D37" w14:textId="77777777" w:rsidR="00FD5B06" w:rsidRPr="00FD5B06" w:rsidRDefault="00FD5B06" w:rsidP="00FD5B06">
      <w:pPr>
        <w:rPr>
          <w:rFonts w:cstheme="minorHAnsi"/>
          <w:sz w:val="21"/>
          <w:szCs w:val="21"/>
        </w:rPr>
      </w:pPr>
    </w:p>
    <w:p w14:paraId="42911251" w14:textId="77777777" w:rsidR="00083BE3" w:rsidRDefault="00083BE3" w:rsidP="00FD5B06">
      <w:pPr>
        <w:rPr>
          <w:rFonts w:cstheme="minorHAnsi"/>
        </w:rPr>
      </w:pPr>
    </w:p>
    <w:p w14:paraId="52789760" w14:textId="77777777" w:rsidR="00083BE3" w:rsidRDefault="00083BE3" w:rsidP="00FD5B06">
      <w:pPr>
        <w:rPr>
          <w:rFonts w:cstheme="minorHAnsi"/>
        </w:rPr>
      </w:pPr>
    </w:p>
    <w:p w14:paraId="77541191" w14:textId="77777777" w:rsidR="00FD5B06" w:rsidRPr="00FD5B06" w:rsidRDefault="00FD5B06" w:rsidP="00FD5B06">
      <w:pPr>
        <w:rPr>
          <w:rFonts w:cstheme="minorHAnsi"/>
        </w:rPr>
      </w:pPr>
      <w:r w:rsidRPr="00FD5B06">
        <w:rPr>
          <w:rFonts w:cstheme="minorHAnsi"/>
        </w:rPr>
        <w:t>Enhanced Offer/Ideas for development:</w:t>
      </w:r>
    </w:p>
    <w:tbl>
      <w:tblPr>
        <w:tblStyle w:val="MediumGrid1-Accent1"/>
        <w:tblW w:w="5000" w:type="pct"/>
        <w:tblLook w:val="04A0" w:firstRow="1" w:lastRow="0" w:firstColumn="1" w:lastColumn="0" w:noHBand="0" w:noVBand="1"/>
      </w:tblPr>
      <w:tblGrid>
        <w:gridCol w:w="2530"/>
        <w:gridCol w:w="4802"/>
        <w:gridCol w:w="2630"/>
      </w:tblGrid>
      <w:tr w:rsidR="00FD5B06" w:rsidRPr="00FD5B06" w14:paraId="3C642FB7" w14:textId="77777777" w:rsidTr="00A43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pct"/>
          </w:tcPr>
          <w:p w14:paraId="6F32E3C1" w14:textId="77777777" w:rsidR="00FD5B06" w:rsidRPr="00FD5B06" w:rsidRDefault="00FD5B06" w:rsidP="00FD5B06"/>
        </w:tc>
        <w:tc>
          <w:tcPr>
            <w:tcW w:w="2410" w:type="pct"/>
          </w:tcPr>
          <w:p w14:paraId="0E585B87" w14:textId="77777777" w:rsidR="00FD5B06" w:rsidRPr="00FD5B06" w:rsidRDefault="00FD5B06" w:rsidP="00FD5B06">
            <w:pPr>
              <w:cnfStyle w:val="100000000000" w:firstRow="1" w:lastRow="0" w:firstColumn="0" w:lastColumn="0" w:oddVBand="0" w:evenVBand="0" w:oddHBand="0" w:evenHBand="0" w:firstRowFirstColumn="0" w:firstRowLastColumn="0" w:lastRowFirstColumn="0" w:lastRowLastColumn="0"/>
            </w:pPr>
            <w:r w:rsidRPr="00FD5B06">
              <w:t>Current and planned activities</w:t>
            </w:r>
          </w:p>
        </w:tc>
        <w:tc>
          <w:tcPr>
            <w:tcW w:w="1321" w:type="pct"/>
          </w:tcPr>
          <w:p w14:paraId="6EBBF99F" w14:textId="77777777" w:rsidR="00FD5B06" w:rsidRPr="00FD5B06" w:rsidRDefault="00FD5B06" w:rsidP="00FD5B06">
            <w:pPr>
              <w:cnfStyle w:val="100000000000" w:firstRow="1" w:lastRow="0" w:firstColumn="0" w:lastColumn="0" w:oddVBand="0" w:evenVBand="0" w:oddHBand="0" w:evenHBand="0" w:firstRowFirstColumn="0" w:firstRowLastColumn="0" w:lastRowFirstColumn="0" w:lastRowLastColumn="0"/>
            </w:pPr>
            <w:r w:rsidRPr="00FD5B06">
              <w:t>Stakeholder &amp; Faculty support</w:t>
            </w:r>
          </w:p>
        </w:tc>
      </w:tr>
      <w:tr w:rsidR="00FD5B06" w:rsidRPr="00FD5B06" w14:paraId="794E80F0" w14:textId="77777777" w:rsidTr="00A43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pct"/>
          </w:tcPr>
          <w:p w14:paraId="6A874922" w14:textId="77777777" w:rsidR="00FD5B06" w:rsidRPr="00FD5B06" w:rsidRDefault="00FD5B06" w:rsidP="00FD5B06">
            <w:pPr>
              <w:rPr>
                <w:rFonts w:cstheme="minorHAnsi"/>
              </w:rPr>
            </w:pPr>
            <w:r w:rsidRPr="00FD5B06">
              <w:rPr>
                <w:rFonts w:cstheme="minorHAnsi"/>
              </w:rPr>
              <w:t>Engaged and Skilled Staff</w:t>
            </w:r>
          </w:p>
        </w:tc>
        <w:tc>
          <w:tcPr>
            <w:tcW w:w="2410" w:type="pct"/>
          </w:tcPr>
          <w:p w14:paraId="630D8C65" w14:textId="77777777" w:rsidR="00FD5B06" w:rsidRP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rPr>
            </w:pPr>
          </w:p>
        </w:tc>
        <w:tc>
          <w:tcPr>
            <w:tcW w:w="1321" w:type="pct"/>
          </w:tcPr>
          <w:p w14:paraId="19CFDFE0" w14:textId="77777777" w:rsid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rPr>
            </w:pPr>
            <w:r w:rsidRPr="00FD5B06">
              <w:rPr>
                <w:rFonts w:cstheme="minorHAnsi"/>
              </w:rPr>
              <w:t xml:space="preserve">Politics would benefit from having a link tutor. </w:t>
            </w:r>
          </w:p>
          <w:p w14:paraId="56CC5E67" w14:textId="77777777" w:rsidR="000446C3" w:rsidRPr="00FD5B06" w:rsidRDefault="000446C3" w:rsidP="000446C3">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CPD for staff to deliver sessions on Employability. AA support post-graduation for one year</w:t>
            </w:r>
          </w:p>
        </w:tc>
      </w:tr>
      <w:tr w:rsidR="00FD5B06" w:rsidRPr="00FD5B06" w14:paraId="61DE9575" w14:textId="77777777" w:rsidTr="00A4339A">
        <w:tc>
          <w:tcPr>
            <w:cnfStyle w:val="001000000000" w:firstRow="0" w:lastRow="0" w:firstColumn="1" w:lastColumn="0" w:oddVBand="0" w:evenVBand="0" w:oddHBand="0" w:evenHBand="0" w:firstRowFirstColumn="0" w:firstRowLastColumn="0" w:lastRowFirstColumn="0" w:lastRowLastColumn="0"/>
            <w:tcW w:w="1270" w:type="pct"/>
          </w:tcPr>
          <w:p w14:paraId="53B56A20" w14:textId="77777777" w:rsidR="00FD5B06" w:rsidRPr="00FD5B06" w:rsidRDefault="00FD5B06" w:rsidP="00FD5B06">
            <w:pPr>
              <w:rPr>
                <w:rFonts w:cstheme="minorHAnsi"/>
              </w:rPr>
            </w:pPr>
            <w:r w:rsidRPr="00FD5B06">
              <w:rPr>
                <w:rFonts w:cstheme="minorHAnsi"/>
              </w:rPr>
              <w:t>Innovative and Applied Curriculum</w:t>
            </w:r>
          </w:p>
        </w:tc>
        <w:tc>
          <w:tcPr>
            <w:tcW w:w="2410" w:type="pct"/>
          </w:tcPr>
          <w:p w14:paraId="71B5400A"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b/>
              </w:rPr>
            </w:pPr>
            <w:r w:rsidRPr="00FD5B06">
              <w:rPr>
                <w:rFonts w:cstheme="minorHAnsi"/>
                <w:b/>
              </w:rPr>
              <w:t>All subject areas:</w:t>
            </w:r>
          </w:p>
          <w:p w14:paraId="5166A77C" w14:textId="77777777" w:rsidR="00FD5B06" w:rsidRPr="00FD5B06" w:rsidRDefault="00FD5B06" w:rsidP="00FD5B06">
            <w:pPr>
              <w:numPr>
                <w:ilvl w:val="0"/>
                <w:numId w:val="11"/>
              </w:numPr>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Introduction of career planning sessions for L4, 5 and 6 for 2018/19. To be devised by Careers Consultant but delivered by tutors</w:t>
            </w:r>
          </w:p>
          <w:p w14:paraId="6A341098" w14:textId="77777777" w:rsidR="00FD5B06" w:rsidRPr="00FD5B06" w:rsidRDefault="00FD5B06" w:rsidP="00FD5B06">
            <w:pPr>
              <w:numPr>
                <w:ilvl w:val="0"/>
                <w:numId w:val="11"/>
              </w:numPr>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Introduction of 'How to make best use of your placement' session for L5 students</w:t>
            </w:r>
          </w:p>
          <w:p w14:paraId="6A6D7B2C"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1321" w:type="pct"/>
          </w:tcPr>
          <w:p w14:paraId="051B2CAA"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7E8D3BE3"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Access to curriculum</w:t>
            </w:r>
          </w:p>
          <w:p w14:paraId="0B3F7445"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1C5C37D6"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18D6CC22" w14:textId="77777777" w:rsidR="000446C3" w:rsidRDefault="000446C3"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03620175" w14:textId="77777777" w:rsidR="00FD5B06" w:rsidRPr="00FD5B06" w:rsidRDefault="000446C3" w:rsidP="00FD5B0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To be discussed </w:t>
            </w:r>
            <w:r w:rsidR="007D3807">
              <w:rPr>
                <w:rFonts w:cstheme="minorHAnsi"/>
              </w:rPr>
              <w:t>(placement p</w:t>
            </w:r>
            <w:r>
              <w:rPr>
                <w:rFonts w:cstheme="minorHAnsi"/>
              </w:rPr>
              <w:t>rep)</w:t>
            </w:r>
          </w:p>
        </w:tc>
      </w:tr>
      <w:tr w:rsidR="00FD5B06" w:rsidRPr="00FD5B06" w14:paraId="06EDF074" w14:textId="77777777" w:rsidTr="00A43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pct"/>
          </w:tcPr>
          <w:p w14:paraId="33188CEF" w14:textId="77777777" w:rsidR="00FD5B06" w:rsidRPr="00FD5B06" w:rsidRDefault="00FD5B06" w:rsidP="00FD5B06">
            <w:pPr>
              <w:rPr>
                <w:rFonts w:cstheme="minorHAnsi"/>
              </w:rPr>
            </w:pPr>
            <w:r w:rsidRPr="00FD5B06">
              <w:rPr>
                <w:rFonts w:cstheme="minorHAnsi"/>
              </w:rPr>
              <w:t xml:space="preserve">Better Prepared </w:t>
            </w:r>
            <w:r w:rsidRPr="00FD5B06">
              <w:rPr>
                <w:rFonts w:cstheme="minorHAnsi"/>
              </w:rPr>
              <w:lastRenderedPageBreak/>
              <w:t>Students</w:t>
            </w:r>
          </w:p>
        </w:tc>
        <w:tc>
          <w:tcPr>
            <w:tcW w:w="2410" w:type="pct"/>
          </w:tcPr>
          <w:p w14:paraId="4FE38816" w14:textId="77777777" w:rsidR="00FD5B06" w:rsidRP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b/>
              </w:rPr>
            </w:pPr>
            <w:r w:rsidRPr="00FD5B06">
              <w:rPr>
                <w:rFonts w:cstheme="minorHAnsi"/>
                <w:b/>
              </w:rPr>
              <w:lastRenderedPageBreak/>
              <w:t>All subject areas:</w:t>
            </w:r>
          </w:p>
          <w:p w14:paraId="66E896F8" w14:textId="77777777" w:rsidR="00FD5B06" w:rsidRPr="00FD5B06" w:rsidRDefault="00FD5B06" w:rsidP="000446C3">
            <w:pPr>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FD5B06">
              <w:rPr>
                <w:rFonts w:cstheme="minorHAnsi"/>
              </w:rPr>
              <w:lastRenderedPageBreak/>
              <w:t>Working with</w:t>
            </w:r>
            <w:r w:rsidR="000446C3">
              <w:rPr>
                <w:rFonts w:cstheme="minorHAnsi"/>
              </w:rPr>
              <w:t xml:space="preserve"> Chris Hoy</w:t>
            </w:r>
            <w:r w:rsidRPr="00FD5B06">
              <w:rPr>
                <w:rFonts w:cstheme="minorHAnsi"/>
              </w:rPr>
              <w:t>, Student Experience Manager, to target and work with non-engaged students</w:t>
            </w:r>
          </w:p>
          <w:p w14:paraId="03F4A647" w14:textId="77777777" w:rsidR="00FD5B06" w:rsidRPr="00FD5B06" w:rsidRDefault="00FD5B06" w:rsidP="00FD5B06">
            <w:pPr>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FD5B06">
              <w:rPr>
                <w:rFonts w:cstheme="minorHAnsi"/>
              </w:rPr>
              <w:t>Quick updates at the start of lectures to promote specific events eg. the Autumn Recruitment Fair</w:t>
            </w:r>
          </w:p>
          <w:p w14:paraId="5B9BA0C6" w14:textId="77777777" w:rsidR="00FD5B06" w:rsidRPr="00FD5B06" w:rsidRDefault="00FD5B06" w:rsidP="00FD5B06">
            <w:pPr>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FD5B06">
              <w:rPr>
                <w:rFonts w:cstheme="minorHAnsi"/>
              </w:rPr>
              <w:t>To make use of comparative data at inductions etc to highlight the differences between the engaged and unengaged students in terms of getting into professional/managerial careers and so encourage greater take up of the offer</w:t>
            </w:r>
          </w:p>
          <w:p w14:paraId="7C73A17F" w14:textId="77777777" w:rsidR="00FD5B06" w:rsidRPr="00FD5B06" w:rsidRDefault="00FD5B06" w:rsidP="00FD5B06">
            <w:pPr>
              <w:numPr>
                <w:ilvl w:val="0"/>
                <w:numId w:val="11"/>
              </w:numPr>
              <w:cnfStyle w:val="000000100000" w:firstRow="0" w:lastRow="0" w:firstColumn="0" w:lastColumn="0" w:oddVBand="0" w:evenVBand="0" w:oddHBand="1" w:evenHBand="0" w:firstRowFirstColumn="0" w:firstRowLastColumn="0" w:lastRowFirstColumn="0" w:lastRowLastColumn="0"/>
              <w:rPr>
                <w:rFonts w:cstheme="minorHAnsi"/>
              </w:rPr>
            </w:pPr>
            <w:r w:rsidRPr="00FD5B06">
              <w:rPr>
                <w:rFonts w:cstheme="minorHAnsi"/>
              </w:rPr>
              <w:t xml:space="preserve">Encouragement of all students to join the SHU PSP students and alumni LinkedIn group </w:t>
            </w:r>
            <w:hyperlink r:id="rId11" w:history="1">
              <w:r w:rsidRPr="00FD5B06">
                <w:rPr>
                  <w:rFonts w:cstheme="minorHAnsi"/>
                  <w:color w:val="0000FF" w:themeColor="hyperlink"/>
                  <w:u w:val="single"/>
                </w:rPr>
                <w:t>https://www.linkedin.com/groups/4941168</w:t>
              </w:r>
            </w:hyperlink>
            <w:r w:rsidRPr="00FD5B06">
              <w:rPr>
                <w:rFonts w:cstheme="minorHAnsi"/>
              </w:rPr>
              <w:t xml:space="preserve"> which enable them to gain useful contacts for work experience/shadowing and will broaden their ideas as to what is possible with their degrees</w:t>
            </w:r>
          </w:p>
          <w:p w14:paraId="7B076F9B" w14:textId="77777777" w:rsidR="00FD5B06" w:rsidRPr="00FD5B06" w:rsidRDefault="00FD5B06" w:rsidP="00FD5B06">
            <w:pPr>
              <w:ind w:left="720"/>
              <w:cnfStyle w:val="000000100000" w:firstRow="0" w:lastRow="0" w:firstColumn="0" w:lastColumn="0" w:oddVBand="0" w:evenVBand="0" w:oddHBand="1" w:evenHBand="0" w:firstRowFirstColumn="0" w:firstRowLastColumn="0" w:lastRowFirstColumn="0" w:lastRowLastColumn="0"/>
              <w:rPr>
                <w:rFonts w:cstheme="minorHAnsi"/>
              </w:rPr>
            </w:pPr>
          </w:p>
          <w:p w14:paraId="675191DB" w14:textId="77777777" w:rsidR="00FD5B06" w:rsidRP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rPr>
            </w:pPr>
          </w:p>
        </w:tc>
        <w:tc>
          <w:tcPr>
            <w:tcW w:w="1321" w:type="pct"/>
          </w:tcPr>
          <w:p w14:paraId="3F5564D6" w14:textId="77777777" w:rsidR="00FD5B06" w:rsidRP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rPr>
            </w:pPr>
          </w:p>
          <w:p w14:paraId="4A0A3D42" w14:textId="77777777" w:rsid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rPr>
            </w:pPr>
            <w:r w:rsidRPr="00FD5B06">
              <w:rPr>
                <w:rFonts w:cstheme="minorHAnsi"/>
              </w:rPr>
              <w:lastRenderedPageBreak/>
              <w:t>Collaborative work with SEM</w:t>
            </w:r>
            <w:r w:rsidR="000446C3">
              <w:rPr>
                <w:rFonts w:cstheme="minorHAnsi"/>
              </w:rPr>
              <w:t>. See new triangular support model post PSOM.</w:t>
            </w:r>
          </w:p>
          <w:p w14:paraId="05DCECD0" w14:textId="77777777" w:rsidR="000446C3" w:rsidRPr="00FD5B06" w:rsidRDefault="000446C3" w:rsidP="00FD5B0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SSO , AA and Employability Adviser.</w:t>
            </w:r>
          </w:p>
          <w:p w14:paraId="0775A741" w14:textId="77777777" w:rsidR="00FD5B06" w:rsidRP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rPr>
            </w:pPr>
          </w:p>
          <w:p w14:paraId="479E2B39" w14:textId="77777777" w:rsid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rPr>
            </w:pPr>
            <w:r w:rsidRPr="00FD5B06">
              <w:rPr>
                <w:rFonts w:cstheme="minorHAnsi"/>
              </w:rPr>
              <w:t>Access to lectures</w:t>
            </w:r>
          </w:p>
          <w:p w14:paraId="19ED15E8" w14:textId="77777777" w:rsidR="000446C3" w:rsidRDefault="000446C3" w:rsidP="00FD5B0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greater Employability Adviser visibility</w:t>
            </w:r>
          </w:p>
          <w:p w14:paraId="376E23D9" w14:textId="77777777" w:rsidR="007D3807" w:rsidRDefault="007D3807" w:rsidP="00FD5B06">
            <w:pPr>
              <w:cnfStyle w:val="000000100000" w:firstRow="0" w:lastRow="0" w:firstColumn="0" w:lastColumn="0" w:oddVBand="0" w:evenVBand="0" w:oddHBand="1" w:evenHBand="0" w:firstRowFirstColumn="0" w:firstRowLastColumn="0" w:lastRowFirstColumn="0" w:lastRowLastColumn="0"/>
              <w:rPr>
                <w:rFonts w:cstheme="minorHAnsi"/>
              </w:rPr>
            </w:pPr>
          </w:p>
          <w:p w14:paraId="17620903" w14:textId="77777777" w:rsidR="007D3807" w:rsidRDefault="007D3807" w:rsidP="00FD5B0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Gain feedback from placement providers</w:t>
            </w:r>
          </w:p>
          <w:p w14:paraId="27006F04" w14:textId="77777777" w:rsidR="007D3807" w:rsidRDefault="007D3807" w:rsidP="00FD5B06">
            <w:pPr>
              <w:cnfStyle w:val="000000100000" w:firstRow="0" w:lastRow="0" w:firstColumn="0" w:lastColumn="0" w:oddVBand="0" w:evenVBand="0" w:oddHBand="1" w:evenHBand="0" w:firstRowFirstColumn="0" w:firstRowLastColumn="0" w:lastRowFirstColumn="0" w:lastRowLastColumn="0"/>
              <w:rPr>
                <w:rFonts w:cstheme="minorHAnsi"/>
              </w:rPr>
            </w:pPr>
          </w:p>
          <w:p w14:paraId="56AFA566" w14:textId="77777777" w:rsidR="007D3807" w:rsidRDefault="007D3807" w:rsidP="00FD5B0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Key skills from placements to be made clear to all stakeholders.</w:t>
            </w:r>
          </w:p>
          <w:p w14:paraId="2B6915B2" w14:textId="77777777" w:rsidR="007D3807" w:rsidRDefault="007D3807" w:rsidP="00FD5B06">
            <w:pPr>
              <w:cnfStyle w:val="000000100000" w:firstRow="0" w:lastRow="0" w:firstColumn="0" w:lastColumn="0" w:oddVBand="0" w:evenVBand="0" w:oddHBand="1" w:evenHBand="0" w:firstRowFirstColumn="0" w:firstRowLastColumn="0" w:lastRowFirstColumn="0" w:lastRowLastColumn="0"/>
              <w:rPr>
                <w:rFonts w:cstheme="minorHAnsi"/>
              </w:rPr>
            </w:pPr>
          </w:p>
          <w:p w14:paraId="797206C2" w14:textId="77777777" w:rsidR="007D3807" w:rsidRDefault="007D3807" w:rsidP="00FD5B0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Skills gaps identified and address eg. Excel.</w:t>
            </w:r>
          </w:p>
          <w:p w14:paraId="267A2A0D" w14:textId="77777777" w:rsidR="007D3807" w:rsidRDefault="007D3807" w:rsidP="007D3807">
            <w:pPr>
              <w:cnfStyle w:val="000000100000" w:firstRow="0" w:lastRow="0" w:firstColumn="0" w:lastColumn="0" w:oddVBand="0" w:evenVBand="0" w:oddHBand="1" w:evenHBand="0" w:firstRowFirstColumn="0" w:firstRowLastColumn="0" w:lastRowFirstColumn="0" w:lastRowLastColumn="0"/>
              <w:rPr>
                <w:rFonts w:cstheme="minorHAnsi"/>
              </w:rPr>
            </w:pPr>
          </w:p>
          <w:p w14:paraId="37AC0C04" w14:textId="77777777" w:rsidR="007D3807" w:rsidRPr="00FD5B06" w:rsidRDefault="007D3807" w:rsidP="007D380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Increase national and international mobility</w:t>
            </w:r>
          </w:p>
          <w:p w14:paraId="5E55C061" w14:textId="77777777" w:rsidR="007D3807" w:rsidRDefault="007D3807" w:rsidP="00FD5B06">
            <w:pPr>
              <w:cnfStyle w:val="000000100000" w:firstRow="0" w:lastRow="0" w:firstColumn="0" w:lastColumn="0" w:oddVBand="0" w:evenVBand="0" w:oddHBand="1" w:evenHBand="0" w:firstRowFirstColumn="0" w:firstRowLastColumn="0" w:lastRowFirstColumn="0" w:lastRowLastColumn="0"/>
              <w:rPr>
                <w:rFonts w:cstheme="minorHAnsi"/>
              </w:rPr>
            </w:pPr>
          </w:p>
          <w:p w14:paraId="1AC23BA8" w14:textId="77777777" w:rsidR="00FD5B06" w:rsidRDefault="007D3807" w:rsidP="00FD5B0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Financial support for placements, work experience and volunteering eg for BME carers, care leaver students.</w:t>
            </w:r>
          </w:p>
          <w:p w14:paraId="28775D85" w14:textId="77777777" w:rsidR="007D3807" w:rsidRDefault="007D3807" w:rsidP="00FD5B06">
            <w:pPr>
              <w:cnfStyle w:val="000000100000" w:firstRow="0" w:lastRow="0" w:firstColumn="0" w:lastColumn="0" w:oddVBand="0" w:evenVBand="0" w:oddHBand="1" w:evenHBand="0" w:firstRowFirstColumn="0" w:firstRowLastColumn="0" w:lastRowFirstColumn="0" w:lastRowLastColumn="0"/>
              <w:rPr>
                <w:rFonts w:cstheme="minorHAnsi"/>
              </w:rPr>
            </w:pPr>
          </w:p>
          <w:p w14:paraId="064B87B8" w14:textId="77777777" w:rsidR="007D3807" w:rsidRDefault="007D3807" w:rsidP="00FD5B0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Liaise re CPD - 4 staff on CRA course</w:t>
            </w:r>
          </w:p>
          <w:p w14:paraId="1AA24D80" w14:textId="77777777" w:rsidR="007D3807" w:rsidRDefault="007D3807" w:rsidP="00FD5B06">
            <w:pPr>
              <w:cnfStyle w:val="000000100000" w:firstRow="0" w:lastRow="0" w:firstColumn="0" w:lastColumn="0" w:oddVBand="0" w:evenVBand="0" w:oddHBand="1" w:evenHBand="0" w:firstRowFirstColumn="0" w:firstRowLastColumn="0" w:lastRowFirstColumn="0" w:lastRowLastColumn="0"/>
              <w:rPr>
                <w:rFonts w:cstheme="minorHAnsi"/>
              </w:rPr>
            </w:pPr>
          </w:p>
          <w:p w14:paraId="5F83EF0E" w14:textId="77777777" w:rsidR="007D3807" w:rsidRPr="00FD5B06" w:rsidRDefault="007D3807" w:rsidP="00FD5B0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Improve Employability Adviser comms</w:t>
            </w:r>
          </w:p>
          <w:p w14:paraId="6376D7D5" w14:textId="77777777" w:rsidR="00FD5B06" w:rsidRP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rPr>
            </w:pPr>
          </w:p>
          <w:p w14:paraId="6142E7DC" w14:textId="77777777" w:rsidR="00FD5B06" w:rsidRP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rPr>
            </w:pPr>
          </w:p>
          <w:p w14:paraId="5EC5C8D3" w14:textId="77777777" w:rsidR="00FD5B06" w:rsidRP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rPr>
            </w:pPr>
          </w:p>
          <w:p w14:paraId="64B621B0" w14:textId="77777777" w:rsidR="00FD5B06" w:rsidRP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rPr>
            </w:pPr>
          </w:p>
          <w:p w14:paraId="3A375160" w14:textId="77777777" w:rsidR="00FD5B06" w:rsidRP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rPr>
            </w:pPr>
          </w:p>
          <w:p w14:paraId="7739B40D" w14:textId="77777777" w:rsidR="00FD5B06" w:rsidRP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rPr>
            </w:pPr>
          </w:p>
          <w:p w14:paraId="7BBD514D" w14:textId="77777777" w:rsidR="00FD5B06" w:rsidRP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rPr>
            </w:pPr>
          </w:p>
          <w:p w14:paraId="28E4FD78" w14:textId="77777777" w:rsidR="00FD5B06" w:rsidRP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rPr>
            </w:pPr>
          </w:p>
          <w:p w14:paraId="73DCC03A" w14:textId="77777777" w:rsidR="00FD5B06" w:rsidRP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rPr>
            </w:pPr>
            <w:r w:rsidRPr="00FD5B06">
              <w:rPr>
                <w:rFonts w:cstheme="minorHAnsi"/>
              </w:rPr>
              <w:t>Getting all students to join group in timetabled LinkedIn sessions</w:t>
            </w:r>
          </w:p>
          <w:p w14:paraId="76C776E4" w14:textId="77777777" w:rsidR="00FD5B06" w:rsidRP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rPr>
            </w:pPr>
          </w:p>
          <w:p w14:paraId="5D28F28D" w14:textId="77777777" w:rsidR="00FD5B06" w:rsidRPr="00FD5B06" w:rsidRDefault="00FD5B06" w:rsidP="00FD5B06">
            <w:pPr>
              <w:cnfStyle w:val="000000100000" w:firstRow="0" w:lastRow="0" w:firstColumn="0" w:lastColumn="0" w:oddVBand="0" w:evenVBand="0" w:oddHBand="1" w:evenHBand="0" w:firstRowFirstColumn="0" w:firstRowLastColumn="0" w:lastRowFirstColumn="0" w:lastRowLastColumn="0"/>
              <w:rPr>
                <w:rFonts w:cstheme="minorHAnsi"/>
              </w:rPr>
            </w:pPr>
          </w:p>
        </w:tc>
      </w:tr>
      <w:tr w:rsidR="00FD5B06" w:rsidRPr="00FD5B06" w14:paraId="5F230F8C" w14:textId="77777777" w:rsidTr="00A4339A">
        <w:tc>
          <w:tcPr>
            <w:cnfStyle w:val="001000000000" w:firstRow="0" w:lastRow="0" w:firstColumn="1" w:lastColumn="0" w:oddVBand="0" w:evenVBand="0" w:oddHBand="0" w:evenHBand="0" w:firstRowFirstColumn="0" w:firstRowLastColumn="0" w:lastRowFirstColumn="0" w:lastRowLastColumn="0"/>
            <w:tcW w:w="1270" w:type="pct"/>
          </w:tcPr>
          <w:p w14:paraId="712E54D3" w14:textId="77777777" w:rsidR="00FD5B06" w:rsidRPr="00FD5B06" w:rsidRDefault="00FD5B06" w:rsidP="00FD5B06">
            <w:pPr>
              <w:rPr>
                <w:rFonts w:cstheme="minorHAnsi"/>
              </w:rPr>
            </w:pPr>
            <w:r w:rsidRPr="00FD5B06">
              <w:rPr>
                <w:rFonts w:cstheme="minorHAnsi"/>
              </w:rPr>
              <w:lastRenderedPageBreak/>
              <w:t>More and Better Jobs</w:t>
            </w:r>
          </w:p>
        </w:tc>
        <w:tc>
          <w:tcPr>
            <w:tcW w:w="2410" w:type="pct"/>
          </w:tcPr>
          <w:p w14:paraId="197915D2"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b/>
              </w:rPr>
            </w:pPr>
            <w:r w:rsidRPr="00FD5B06">
              <w:rPr>
                <w:rFonts w:cstheme="minorHAnsi"/>
                <w:b/>
              </w:rPr>
              <w:t>All subject areas:</w:t>
            </w:r>
          </w:p>
          <w:p w14:paraId="5546D3CF" w14:textId="77777777" w:rsidR="00FD5B06" w:rsidRPr="00FD5B06" w:rsidRDefault="00FD5B06" w:rsidP="00FD5B06">
            <w:pPr>
              <w:numPr>
                <w:ilvl w:val="0"/>
                <w:numId w:val="11"/>
              </w:numPr>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 xml:space="preserve">Introduction of new sessions this year 'What next after your degree - meet the graduates' and 'What are graduate schemes and are they for me?' to widen </w:t>
            </w:r>
            <w:r w:rsidRPr="00FD5B06">
              <w:rPr>
                <w:rFonts w:cstheme="minorHAnsi"/>
              </w:rPr>
              <w:lastRenderedPageBreak/>
              <w:t>career ideas and to encourage students to think about professional and managerial careers</w:t>
            </w:r>
          </w:p>
          <w:p w14:paraId="193880B9" w14:textId="77777777" w:rsidR="00FD5B06" w:rsidRPr="00FD5B06" w:rsidRDefault="00FD5B06" w:rsidP="00FD5B06">
            <w:pPr>
              <w:numPr>
                <w:ilvl w:val="0"/>
                <w:numId w:val="11"/>
              </w:numPr>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SHU Careers Fair to be timetabled in 2018/19</w:t>
            </w:r>
          </w:p>
          <w:p w14:paraId="27AEE87D" w14:textId="77777777" w:rsidR="00FD5B06" w:rsidRPr="00FD5B06" w:rsidRDefault="00FD5B06" w:rsidP="00FD5B06">
            <w:pPr>
              <w:numPr>
                <w:ilvl w:val="0"/>
                <w:numId w:val="11"/>
              </w:numPr>
              <w:cnfStyle w:val="000000000000" w:firstRow="0" w:lastRow="0" w:firstColumn="0" w:lastColumn="0" w:oddVBand="0" w:evenVBand="0" w:oddHBand="0" w:evenHBand="0" w:firstRowFirstColumn="0" w:firstRowLastColumn="0" w:lastRowFirstColumn="0" w:lastRowLastColumn="0"/>
              <w:rPr>
                <w:rFonts w:cstheme="minorHAnsi"/>
              </w:rPr>
            </w:pPr>
            <w:r w:rsidRPr="00FD5B06">
              <w:rPr>
                <w:rFonts w:cstheme="minorHAnsi"/>
              </w:rPr>
              <w:t>Postcard to be devised and handed out at graduation ceremony highlighting the careers support available</w:t>
            </w:r>
          </w:p>
          <w:p w14:paraId="7C19CE7C"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tc>
        <w:tc>
          <w:tcPr>
            <w:tcW w:w="1321" w:type="pct"/>
          </w:tcPr>
          <w:p w14:paraId="05136B67"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550C07BD" w14:textId="77777777" w:rsidR="00FD5B06" w:rsidRPr="00FD5B06" w:rsidRDefault="007D3807" w:rsidP="00FD5B0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Improve liaison with Employer Partnerships Officer. Focus on Third Sector</w:t>
            </w:r>
          </w:p>
          <w:p w14:paraId="4991B5C7"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75F75E25"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2DE39CE4"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10069C97"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68B20473"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1061A771"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0D61509A" w14:textId="77777777" w:rsidR="00FD5B06" w:rsidRPr="00FD5B06" w:rsidRDefault="00C41372" w:rsidP="00FD5B0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Collaboration with </w:t>
            </w:r>
            <w:r w:rsidR="007D3807">
              <w:rPr>
                <w:rFonts w:cstheme="minorHAnsi"/>
              </w:rPr>
              <w:t xml:space="preserve">Careers Consultant, </w:t>
            </w:r>
            <w:r>
              <w:rPr>
                <w:rFonts w:cstheme="minorHAnsi"/>
              </w:rPr>
              <w:t>Ho</w:t>
            </w:r>
            <w:r w:rsidR="00FD5B06" w:rsidRPr="00FD5B06">
              <w:rPr>
                <w:rFonts w:cstheme="minorHAnsi"/>
              </w:rPr>
              <w:t>AD and Employability Lead</w:t>
            </w:r>
          </w:p>
          <w:p w14:paraId="695DE069"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p w14:paraId="51770C63" w14:textId="77777777" w:rsidR="00FD5B06" w:rsidRPr="00FD5B06" w:rsidRDefault="00FD5B06" w:rsidP="00FD5B06">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5F18690A" w14:textId="77777777" w:rsidR="00B65F8C" w:rsidRDefault="00B65F8C" w:rsidP="00142A05"/>
    <w:p w14:paraId="46829626" w14:textId="77777777" w:rsidR="00B65F8C" w:rsidRDefault="00B65F8C" w:rsidP="00142A05"/>
    <w:p w14:paraId="1AC710C4" w14:textId="77777777" w:rsidR="00142A05" w:rsidRDefault="00142A05" w:rsidP="00142A05">
      <w:r>
        <w:t>_____________________________________________________________________________________</w:t>
      </w:r>
    </w:p>
    <w:p w14:paraId="61DAE453" w14:textId="77777777" w:rsidR="007E58A2" w:rsidRDefault="007E58A2" w:rsidP="00142A05"/>
    <w:p w14:paraId="25763C0A" w14:textId="77777777" w:rsidR="00142A05" w:rsidRPr="007E58A2" w:rsidRDefault="00757680" w:rsidP="00142A05">
      <w:pPr>
        <w:rPr>
          <w:sz w:val="36"/>
        </w:rPr>
      </w:pPr>
      <w:r w:rsidRPr="007E58A2">
        <w:rPr>
          <w:sz w:val="36"/>
        </w:rPr>
        <w:t>Appendix 1 University DLHE 2015-16</w:t>
      </w:r>
    </w:p>
    <w:p w14:paraId="43EA1716" w14:textId="77777777" w:rsidR="00142A05" w:rsidRDefault="00142A05" w:rsidP="00142A05">
      <w:r>
        <w:rPr>
          <w:noProof/>
          <w:lang w:val="en-US"/>
        </w:rPr>
        <w:drawing>
          <wp:inline distT="0" distB="0" distL="0" distR="0" wp14:anchorId="740F2A8A" wp14:editId="04DFD7FD">
            <wp:extent cx="6242958" cy="3020786"/>
            <wp:effectExtent l="19050" t="19050" r="24765"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6259830" cy="3028950"/>
                    </a:xfrm>
                    <a:prstGeom prst="rect">
                      <a:avLst/>
                    </a:prstGeom>
                    <a:ln w="12700">
                      <a:solidFill>
                        <a:schemeClr val="tx1"/>
                      </a:solidFill>
                    </a:ln>
                  </pic:spPr>
                </pic:pic>
              </a:graphicData>
            </a:graphic>
          </wp:inline>
        </w:drawing>
      </w:r>
    </w:p>
    <w:p w14:paraId="06847D77" w14:textId="77777777" w:rsidR="003036F8" w:rsidRDefault="003036F8" w:rsidP="003036F8">
      <w:r>
        <w:t>Summary: Sheffield Hallam University: Total in work or further study: 93%. Total in professional and managerial employment: 69%</w:t>
      </w:r>
    </w:p>
    <w:p w14:paraId="23CDE2DF" w14:textId="77777777" w:rsidR="003036F8" w:rsidRDefault="003036F8" w:rsidP="003036F8">
      <w:r>
        <w:t>SHU: 93% and 69%</w:t>
      </w:r>
    </w:p>
    <w:p w14:paraId="2C855809" w14:textId="77777777" w:rsidR="003036F8" w:rsidRDefault="003036F8" w:rsidP="003036F8">
      <w:r>
        <w:t>ACES: 89% and 72%</w:t>
      </w:r>
    </w:p>
    <w:p w14:paraId="128F0EA4" w14:textId="77777777" w:rsidR="003036F8" w:rsidRPr="003036F8" w:rsidRDefault="003036F8" w:rsidP="003036F8">
      <w:pPr>
        <w:rPr>
          <w:b/>
          <w:bCs/>
        </w:rPr>
      </w:pPr>
      <w:r w:rsidRPr="003036F8">
        <w:rPr>
          <w:b/>
          <w:bCs/>
        </w:rPr>
        <w:t>D&amp;S: 94% and 52%</w:t>
      </w:r>
    </w:p>
    <w:p w14:paraId="153153FE" w14:textId="77777777" w:rsidR="003036F8" w:rsidRDefault="003036F8" w:rsidP="003036F8">
      <w:r>
        <w:t>HWB: 97% and 85%</w:t>
      </w:r>
    </w:p>
    <w:p w14:paraId="206FE369" w14:textId="77777777" w:rsidR="003036F8" w:rsidRDefault="003036F8" w:rsidP="003036F8">
      <w:r>
        <w:t>SBS: 93% and 69%</w:t>
      </w:r>
    </w:p>
    <w:p w14:paraId="7F73E618" w14:textId="77777777" w:rsidR="000712D9" w:rsidRPr="00574F49" w:rsidRDefault="000712D9" w:rsidP="000244CA">
      <w:pPr>
        <w:rPr>
          <w:rFonts w:cstheme="minorHAnsi"/>
          <w:sz w:val="28"/>
          <w:szCs w:val="28"/>
        </w:rPr>
      </w:pPr>
      <w:r>
        <w:rPr>
          <w:rFonts w:cstheme="minorHAnsi"/>
          <w:sz w:val="28"/>
          <w:szCs w:val="28"/>
        </w:rPr>
        <w:lastRenderedPageBreak/>
        <w:t>University wide DLHE professional and m</w:t>
      </w:r>
      <w:r w:rsidR="000244CA">
        <w:rPr>
          <w:rFonts w:cstheme="minorHAnsi"/>
          <w:sz w:val="28"/>
          <w:szCs w:val="28"/>
        </w:rPr>
        <w:t xml:space="preserve">anagerial </w:t>
      </w:r>
      <w:r w:rsidR="00AB0118">
        <w:rPr>
          <w:rFonts w:cstheme="minorHAnsi"/>
          <w:sz w:val="28"/>
          <w:szCs w:val="28"/>
        </w:rPr>
        <w:t>(to be referred to as “highly skilled employment”)</w:t>
      </w:r>
      <w:r w:rsidRPr="00574F49">
        <w:rPr>
          <w:rFonts w:cstheme="minorHAnsi"/>
          <w:sz w:val="28"/>
          <w:szCs w:val="28"/>
        </w:rPr>
        <w:t xml:space="preserve"> </w:t>
      </w:r>
      <w:r w:rsidR="000244CA">
        <w:rPr>
          <w:rFonts w:cstheme="minorHAnsi"/>
          <w:sz w:val="28"/>
          <w:szCs w:val="28"/>
        </w:rPr>
        <w:t>employment</w:t>
      </w:r>
      <w:r w:rsidR="000244CA" w:rsidRPr="00574F49">
        <w:rPr>
          <w:rFonts w:cstheme="minorHAnsi"/>
          <w:sz w:val="28"/>
          <w:szCs w:val="28"/>
        </w:rPr>
        <w:t xml:space="preserve"> </w:t>
      </w:r>
      <w:r w:rsidRPr="00574F49">
        <w:rPr>
          <w:rFonts w:cstheme="minorHAnsi"/>
          <w:sz w:val="28"/>
          <w:szCs w:val="28"/>
        </w:rPr>
        <w:t xml:space="preserve">targets </w:t>
      </w:r>
      <w:r w:rsidR="000244CA">
        <w:rPr>
          <w:rFonts w:cstheme="minorHAnsi"/>
          <w:sz w:val="28"/>
          <w:szCs w:val="28"/>
        </w:rPr>
        <w:t>have been set:</w:t>
      </w:r>
    </w:p>
    <w:p w14:paraId="1C4F1457" w14:textId="77777777" w:rsidR="000712D9" w:rsidRPr="00574F49" w:rsidRDefault="000712D9" w:rsidP="000244CA">
      <w:pPr>
        <w:rPr>
          <w:rFonts w:cstheme="minorHAnsi"/>
          <w:sz w:val="28"/>
          <w:szCs w:val="28"/>
        </w:rPr>
      </w:pPr>
      <w:r w:rsidRPr="00574F49">
        <w:rPr>
          <w:rFonts w:cstheme="minorHAnsi"/>
          <w:sz w:val="28"/>
          <w:szCs w:val="28"/>
        </w:rPr>
        <w:t>73% f</w:t>
      </w:r>
      <w:r w:rsidR="000244CA">
        <w:rPr>
          <w:rFonts w:cstheme="minorHAnsi"/>
          <w:sz w:val="28"/>
          <w:szCs w:val="28"/>
        </w:rPr>
        <w:t>or 2017-18 leavers</w:t>
      </w:r>
      <w:r w:rsidRPr="00574F49">
        <w:rPr>
          <w:rFonts w:cstheme="minorHAnsi"/>
          <w:sz w:val="28"/>
          <w:szCs w:val="28"/>
        </w:rPr>
        <w:t xml:space="preserve"> </w:t>
      </w:r>
    </w:p>
    <w:p w14:paraId="20CC1D8E" w14:textId="77777777" w:rsidR="000712D9" w:rsidRPr="00574F49" w:rsidRDefault="000712D9" w:rsidP="000244CA">
      <w:pPr>
        <w:rPr>
          <w:rFonts w:cstheme="minorHAnsi"/>
          <w:sz w:val="28"/>
          <w:szCs w:val="28"/>
        </w:rPr>
      </w:pPr>
      <w:r w:rsidRPr="00574F49">
        <w:rPr>
          <w:rFonts w:cstheme="minorHAnsi"/>
          <w:sz w:val="28"/>
          <w:szCs w:val="28"/>
        </w:rPr>
        <w:t xml:space="preserve">75% for 2018-19 leavers </w:t>
      </w:r>
    </w:p>
    <w:p w14:paraId="5196A328" w14:textId="77777777" w:rsidR="003036F8" w:rsidRDefault="003036F8" w:rsidP="00142A05"/>
    <w:p w14:paraId="1AFE15D1" w14:textId="77777777" w:rsidR="00ED4907" w:rsidRDefault="00ED4907" w:rsidP="000712D9"/>
    <w:p w14:paraId="2097B610" w14:textId="77777777" w:rsidR="00ED4907" w:rsidRDefault="00ED4907" w:rsidP="000712D9"/>
    <w:p w14:paraId="7730540F" w14:textId="77777777" w:rsidR="00ED4907" w:rsidRDefault="00ED4907" w:rsidP="000712D9"/>
    <w:p w14:paraId="1415B1E6" w14:textId="77777777" w:rsidR="00ED4907" w:rsidRDefault="00ED4907" w:rsidP="000712D9"/>
    <w:p w14:paraId="1F566E24" w14:textId="77777777" w:rsidR="007E58A2" w:rsidRDefault="007E58A2" w:rsidP="000712D9"/>
    <w:p w14:paraId="51CC2DA6" w14:textId="77777777" w:rsidR="007E58A2" w:rsidRDefault="007E58A2" w:rsidP="000712D9"/>
    <w:p w14:paraId="21001997" w14:textId="77777777" w:rsidR="00142A05" w:rsidRPr="00142A05" w:rsidRDefault="00142A05" w:rsidP="000712D9">
      <w:r>
        <w:t xml:space="preserve">D&amp;S </w:t>
      </w:r>
      <w:r w:rsidR="00757680">
        <w:t xml:space="preserve">DLHE </w:t>
      </w:r>
      <w:r w:rsidR="000712D9">
        <w:t>at department level</w:t>
      </w:r>
      <w:r>
        <w:t>:</w:t>
      </w:r>
    </w:p>
    <w:p w14:paraId="1BE278FE" w14:textId="77777777" w:rsidR="00142A05" w:rsidRDefault="00142A05" w:rsidP="00142A05">
      <w:r>
        <w:rPr>
          <w:noProof/>
          <w:lang w:val="en-US"/>
        </w:rPr>
        <w:drawing>
          <wp:inline distT="0" distB="0" distL="0" distR="0" wp14:anchorId="1A6DAF19" wp14:editId="7CE30FAB">
            <wp:extent cx="6291943" cy="558707"/>
            <wp:effectExtent l="19050" t="19050" r="1397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6289324" cy="558474"/>
                    </a:xfrm>
                    <a:prstGeom prst="rect">
                      <a:avLst/>
                    </a:prstGeom>
                    <a:ln w="12700">
                      <a:solidFill>
                        <a:schemeClr val="tx1"/>
                      </a:solidFill>
                    </a:ln>
                  </pic:spPr>
                </pic:pic>
              </a:graphicData>
            </a:graphic>
          </wp:inline>
        </w:drawing>
      </w:r>
    </w:p>
    <w:p w14:paraId="5A487885" w14:textId="77777777" w:rsidR="000712D9" w:rsidRDefault="000712D9" w:rsidP="00142A05">
      <w:r>
        <w:t>________________________________________________________________________________________</w:t>
      </w:r>
    </w:p>
    <w:p w14:paraId="294474C3" w14:textId="77777777" w:rsidR="00757680" w:rsidRDefault="000712D9" w:rsidP="00142A05">
      <w:r>
        <w:t xml:space="preserve">Appendix 2: </w:t>
      </w:r>
      <w:r w:rsidR="00757680">
        <w:t>D&amp;S DLHE course specific:</w:t>
      </w:r>
    </w:p>
    <w:p w14:paraId="42402CA3" w14:textId="77777777" w:rsidR="00EC6C5E" w:rsidRPr="00142A05" w:rsidRDefault="0090570F" w:rsidP="00142A05">
      <w:r>
        <w:rPr>
          <w:noProof/>
          <w:lang w:val="en-US"/>
        </w:rPr>
        <w:drawing>
          <wp:inline distT="0" distB="0" distL="0" distR="0" wp14:anchorId="2DDD1F2A" wp14:editId="17015478">
            <wp:extent cx="6221186" cy="2013858"/>
            <wp:effectExtent l="19050" t="19050" r="27305"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6221186" cy="2013858"/>
                    </a:xfrm>
                    <a:prstGeom prst="rect">
                      <a:avLst/>
                    </a:prstGeom>
                    <a:ln w="12700">
                      <a:solidFill>
                        <a:schemeClr val="tx1"/>
                      </a:solidFill>
                    </a:ln>
                  </pic:spPr>
                </pic:pic>
              </a:graphicData>
            </a:graphic>
          </wp:inline>
        </w:drawing>
      </w:r>
    </w:p>
    <w:p w14:paraId="32FD5437" w14:textId="77777777" w:rsidR="0090570F" w:rsidRPr="00142A05" w:rsidRDefault="00EC6C5E" w:rsidP="00142A05">
      <w:r>
        <w:rPr>
          <w:noProof/>
          <w:lang w:val="en-US"/>
        </w:rPr>
        <w:lastRenderedPageBreak/>
        <w:drawing>
          <wp:inline distT="0" distB="0" distL="0" distR="0" wp14:anchorId="29123AA4" wp14:editId="3B605E26">
            <wp:extent cx="6239933" cy="1980178"/>
            <wp:effectExtent l="19050" t="19050" r="2794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6235881" cy="1978892"/>
                    </a:xfrm>
                    <a:prstGeom prst="rect">
                      <a:avLst/>
                    </a:prstGeom>
                    <a:ln w="12700">
                      <a:solidFill>
                        <a:schemeClr val="tx1"/>
                      </a:solidFill>
                    </a:ln>
                  </pic:spPr>
                </pic:pic>
              </a:graphicData>
            </a:graphic>
          </wp:inline>
        </w:drawing>
      </w:r>
    </w:p>
    <w:sectPr w:rsidR="0090570F" w:rsidRPr="00142A05" w:rsidSect="00F95523">
      <w:footerReference w:type="default" r:id="rId20"/>
      <w:headerReference w:type="first" r:id="rId21"/>
      <w:pgSz w:w="11906" w:h="16838"/>
      <w:pgMar w:top="993"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CF53B3" w14:textId="77777777" w:rsidR="00C765AE" w:rsidRDefault="00C765AE" w:rsidP="005041FF">
      <w:pPr>
        <w:spacing w:after="0" w:line="240" w:lineRule="auto"/>
      </w:pPr>
      <w:r>
        <w:separator/>
      </w:r>
    </w:p>
  </w:endnote>
  <w:endnote w:type="continuationSeparator" w:id="0">
    <w:p w14:paraId="4DFBD933" w14:textId="77777777" w:rsidR="00C765AE" w:rsidRDefault="00C765AE" w:rsidP="00504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922952975"/>
      <w:docPartObj>
        <w:docPartGallery w:val="Page Numbers (Bottom of Page)"/>
        <w:docPartUnique/>
      </w:docPartObj>
    </w:sdtPr>
    <w:sdtEndPr>
      <w:rPr>
        <w:noProof/>
      </w:rPr>
    </w:sdtEndPr>
    <w:sdtContent>
      <w:p w14:paraId="70570C16" w14:textId="77777777" w:rsidR="000446C3" w:rsidRDefault="000446C3">
        <w:pPr>
          <w:pStyle w:val="Footer"/>
          <w:jc w:val="center"/>
        </w:pPr>
        <w:r>
          <w:fldChar w:fldCharType="begin"/>
        </w:r>
        <w:r>
          <w:instrText xml:space="preserve"> PAGE   \* MERGEFORMAT </w:instrText>
        </w:r>
        <w:r>
          <w:fldChar w:fldCharType="separate"/>
        </w:r>
        <w:r w:rsidR="00117AF9">
          <w:rPr>
            <w:noProof/>
          </w:rPr>
          <w:t>19</w:t>
        </w:r>
        <w:r>
          <w:rPr>
            <w:noProof/>
          </w:rPr>
          <w:fldChar w:fldCharType="end"/>
        </w:r>
      </w:p>
    </w:sdtContent>
  </w:sdt>
  <w:p w14:paraId="56779ADB" w14:textId="77777777" w:rsidR="000446C3" w:rsidRDefault="000446C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427EB" w14:textId="77777777" w:rsidR="00C765AE" w:rsidRDefault="00C765AE" w:rsidP="005041FF">
      <w:pPr>
        <w:spacing w:after="0" w:line="240" w:lineRule="auto"/>
      </w:pPr>
      <w:r>
        <w:separator/>
      </w:r>
    </w:p>
  </w:footnote>
  <w:footnote w:type="continuationSeparator" w:id="0">
    <w:p w14:paraId="057A4B7B" w14:textId="77777777" w:rsidR="00C765AE" w:rsidRDefault="00C765AE" w:rsidP="005041F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5922243"/>
      <w:docPartObj>
        <w:docPartGallery w:val="Watermarks"/>
        <w:docPartUnique/>
      </w:docPartObj>
    </w:sdtPr>
    <w:sdtEndPr/>
    <w:sdtContent>
      <w:p w14:paraId="5B4FC577" w14:textId="77777777" w:rsidR="000446C3" w:rsidRDefault="00C765AE">
        <w:pPr>
          <w:pStyle w:val="Header"/>
        </w:pPr>
        <w:r>
          <w:rPr>
            <w:noProof/>
            <w:lang w:val="en-US" w:eastAsia="zh-TW"/>
          </w:rPr>
          <w:pict w14:anchorId="7D29B55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41A38"/>
    <w:multiLevelType w:val="hybridMultilevel"/>
    <w:tmpl w:val="9454C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08728B"/>
    <w:multiLevelType w:val="hybridMultilevel"/>
    <w:tmpl w:val="052819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1BA36848"/>
    <w:multiLevelType w:val="hybridMultilevel"/>
    <w:tmpl w:val="B28AE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94699C"/>
    <w:multiLevelType w:val="hybridMultilevel"/>
    <w:tmpl w:val="AD6EE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2880690"/>
    <w:multiLevelType w:val="hybridMultilevel"/>
    <w:tmpl w:val="F71C9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6356DB1"/>
    <w:multiLevelType w:val="hybridMultilevel"/>
    <w:tmpl w:val="D9AAD962"/>
    <w:lvl w:ilvl="0" w:tplc="08090001">
      <w:start w:val="1"/>
      <w:numFmt w:val="bullet"/>
      <w:lvlText w:val=""/>
      <w:lvlJc w:val="left"/>
      <w:pPr>
        <w:ind w:left="612" w:hanging="360"/>
      </w:pPr>
      <w:rPr>
        <w:rFonts w:ascii="Symbol" w:hAnsi="Symbol" w:hint="default"/>
      </w:rPr>
    </w:lvl>
    <w:lvl w:ilvl="1" w:tplc="08090003">
      <w:start w:val="1"/>
      <w:numFmt w:val="bullet"/>
      <w:lvlText w:val="o"/>
      <w:lvlJc w:val="left"/>
      <w:pPr>
        <w:ind w:left="1332" w:hanging="360"/>
      </w:pPr>
      <w:rPr>
        <w:rFonts w:ascii="Courier New" w:hAnsi="Courier New" w:cs="Courier New" w:hint="default"/>
      </w:rPr>
    </w:lvl>
    <w:lvl w:ilvl="2" w:tplc="08090005">
      <w:start w:val="1"/>
      <w:numFmt w:val="bullet"/>
      <w:lvlText w:val=""/>
      <w:lvlJc w:val="left"/>
      <w:pPr>
        <w:ind w:left="2052" w:hanging="360"/>
      </w:pPr>
      <w:rPr>
        <w:rFonts w:ascii="Wingdings" w:hAnsi="Wingdings" w:hint="default"/>
      </w:rPr>
    </w:lvl>
    <w:lvl w:ilvl="3" w:tplc="08090001">
      <w:start w:val="1"/>
      <w:numFmt w:val="bullet"/>
      <w:lvlText w:val=""/>
      <w:lvlJc w:val="left"/>
      <w:pPr>
        <w:ind w:left="2772" w:hanging="360"/>
      </w:pPr>
      <w:rPr>
        <w:rFonts w:ascii="Symbol" w:hAnsi="Symbol" w:hint="default"/>
      </w:rPr>
    </w:lvl>
    <w:lvl w:ilvl="4" w:tplc="08090003">
      <w:start w:val="1"/>
      <w:numFmt w:val="bullet"/>
      <w:lvlText w:val="o"/>
      <w:lvlJc w:val="left"/>
      <w:pPr>
        <w:ind w:left="3492" w:hanging="360"/>
      </w:pPr>
      <w:rPr>
        <w:rFonts w:ascii="Courier New" w:hAnsi="Courier New" w:cs="Courier New" w:hint="default"/>
      </w:rPr>
    </w:lvl>
    <w:lvl w:ilvl="5" w:tplc="08090005">
      <w:start w:val="1"/>
      <w:numFmt w:val="bullet"/>
      <w:lvlText w:val=""/>
      <w:lvlJc w:val="left"/>
      <w:pPr>
        <w:ind w:left="4212" w:hanging="360"/>
      </w:pPr>
      <w:rPr>
        <w:rFonts w:ascii="Wingdings" w:hAnsi="Wingdings" w:hint="default"/>
      </w:rPr>
    </w:lvl>
    <w:lvl w:ilvl="6" w:tplc="08090001">
      <w:start w:val="1"/>
      <w:numFmt w:val="bullet"/>
      <w:lvlText w:val=""/>
      <w:lvlJc w:val="left"/>
      <w:pPr>
        <w:ind w:left="4932" w:hanging="360"/>
      </w:pPr>
      <w:rPr>
        <w:rFonts w:ascii="Symbol" w:hAnsi="Symbol" w:hint="default"/>
      </w:rPr>
    </w:lvl>
    <w:lvl w:ilvl="7" w:tplc="08090003">
      <w:start w:val="1"/>
      <w:numFmt w:val="bullet"/>
      <w:lvlText w:val="o"/>
      <w:lvlJc w:val="left"/>
      <w:pPr>
        <w:ind w:left="5652" w:hanging="360"/>
      </w:pPr>
      <w:rPr>
        <w:rFonts w:ascii="Courier New" w:hAnsi="Courier New" w:cs="Courier New" w:hint="default"/>
      </w:rPr>
    </w:lvl>
    <w:lvl w:ilvl="8" w:tplc="08090005">
      <w:start w:val="1"/>
      <w:numFmt w:val="bullet"/>
      <w:lvlText w:val=""/>
      <w:lvlJc w:val="left"/>
      <w:pPr>
        <w:ind w:left="6372" w:hanging="360"/>
      </w:pPr>
      <w:rPr>
        <w:rFonts w:ascii="Wingdings" w:hAnsi="Wingdings" w:hint="default"/>
      </w:rPr>
    </w:lvl>
  </w:abstractNum>
  <w:abstractNum w:abstractNumId="6">
    <w:nsid w:val="26B34948"/>
    <w:multiLevelType w:val="hybridMultilevel"/>
    <w:tmpl w:val="A65EF67C"/>
    <w:lvl w:ilvl="0" w:tplc="9DAC36C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28DF3F20"/>
    <w:multiLevelType w:val="hybridMultilevel"/>
    <w:tmpl w:val="C0AAE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2A6B13E6"/>
    <w:multiLevelType w:val="hybridMultilevel"/>
    <w:tmpl w:val="304E6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8365C8"/>
    <w:multiLevelType w:val="hybridMultilevel"/>
    <w:tmpl w:val="11D0CD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34D76082"/>
    <w:multiLevelType w:val="hybridMultilevel"/>
    <w:tmpl w:val="42D0A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506ADF"/>
    <w:multiLevelType w:val="hybridMultilevel"/>
    <w:tmpl w:val="8F3433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44384A9F"/>
    <w:multiLevelType w:val="hybridMultilevel"/>
    <w:tmpl w:val="052CC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57E369D"/>
    <w:multiLevelType w:val="hybridMultilevel"/>
    <w:tmpl w:val="B28E6BAE"/>
    <w:lvl w:ilvl="0" w:tplc="08090001">
      <w:start w:val="1"/>
      <w:numFmt w:val="bullet"/>
      <w:lvlText w:val=""/>
      <w:lvlJc w:val="left"/>
      <w:pPr>
        <w:ind w:left="612" w:hanging="360"/>
      </w:pPr>
      <w:rPr>
        <w:rFonts w:ascii="Symbol" w:hAnsi="Symbol" w:hint="default"/>
      </w:rPr>
    </w:lvl>
    <w:lvl w:ilvl="1" w:tplc="08090003">
      <w:start w:val="1"/>
      <w:numFmt w:val="bullet"/>
      <w:lvlText w:val="o"/>
      <w:lvlJc w:val="left"/>
      <w:pPr>
        <w:ind w:left="1332" w:hanging="360"/>
      </w:pPr>
      <w:rPr>
        <w:rFonts w:ascii="Courier New" w:hAnsi="Courier New" w:cs="Courier New" w:hint="default"/>
      </w:rPr>
    </w:lvl>
    <w:lvl w:ilvl="2" w:tplc="08090005">
      <w:start w:val="1"/>
      <w:numFmt w:val="bullet"/>
      <w:lvlText w:val=""/>
      <w:lvlJc w:val="left"/>
      <w:pPr>
        <w:ind w:left="2052" w:hanging="360"/>
      </w:pPr>
      <w:rPr>
        <w:rFonts w:ascii="Wingdings" w:hAnsi="Wingdings" w:hint="default"/>
      </w:rPr>
    </w:lvl>
    <w:lvl w:ilvl="3" w:tplc="08090001">
      <w:start w:val="1"/>
      <w:numFmt w:val="bullet"/>
      <w:lvlText w:val=""/>
      <w:lvlJc w:val="left"/>
      <w:pPr>
        <w:ind w:left="2772" w:hanging="360"/>
      </w:pPr>
      <w:rPr>
        <w:rFonts w:ascii="Symbol" w:hAnsi="Symbol" w:hint="default"/>
      </w:rPr>
    </w:lvl>
    <w:lvl w:ilvl="4" w:tplc="08090003">
      <w:start w:val="1"/>
      <w:numFmt w:val="bullet"/>
      <w:lvlText w:val="o"/>
      <w:lvlJc w:val="left"/>
      <w:pPr>
        <w:ind w:left="3492" w:hanging="360"/>
      </w:pPr>
      <w:rPr>
        <w:rFonts w:ascii="Courier New" w:hAnsi="Courier New" w:cs="Courier New" w:hint="default"/>
      </w:rPr>
    </w:lvl>
    <w:lvl w:ilvl="5" w:tplc="08090005">
      <w:start w:val="1"/>
      <w:numFmt w:val="bullet"/>
      <w:lvlText w:val=""/>
      <w:lvlJc w:val="left"/>
      <w:pPr>
        <w:ind w:left="4212" w:hanging="360"/>
      </w:pPr>
      <w:rPr>
        <w:rFonts w:ascii="Wingdings" w:hAnsi="Wingdings" w:hint="default"/>
      </w:rPr>
    </w:lvl>
    <w:lvl w:ilvl="6" w:tplc="08090001">
      <w:start w:val="1"/>
      <w:numFmt w:val="bullet"/>
      <w:lvlText w:val=""/>
      <w:lvlJc w:val="left"/>
      <w:pPr>
        <w:ind w:left="4932" w:hanging="360"/>
      </w:pPr>
      <w:rPr>
        <w:rFonts w:ascii="Symbol" w:hAnsi="Symbol" w:hint="default"/>
      </w:rPr>
    </w:lvl>
    <w:lvl w:ilvl="7" w:tplc="08090003">
      <w:start w:val="1"/>
      <w:numFmt w:val="bullet"/>
      <w:lvlText w:val="o"/>
      <w:lvlJc w:val="left"/>
      <w:pPr>
        <w:ind w:left="5652" w:hanging="360"/>
      </w:pPr>
      <w:rPr>
        <w:rFonts w:ascii="Courier New" w:hAnsi="Courier New" w:cs="Courier New" w:hint="default"/>
      </w:rPr>
    </w:lvl>
    <w:lvl w:ilvl="8" w:tplc="08090005">
      <w:start w:val="1"/>
      <w:numFmt w:val="bullet"/>
      <w:lvlText w:val=""/>
      <w:lvlJc w:val="left"/>
      <w:pPr>
        <w:ind w:left="6372" w:hanging="360"/>
      </w:pPr>
      <w:rPr>
        <w:rFonts w:ascii="Wingdings" w:hAnsi="Wingdings" w:hint="default"/>
      </w:rPr>
    </w:lvl>
  </w:abstractNum>
  <w:abstractNum w:abstractNumId="14">
    <w:nsid w:val="4733284C"/>
    <w:multiLevelType w:val="hybridMultilevel"/>
    <w:tmpl w:val="6BB46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845107"/>
    <w:multiLevelType w:val="hybridMultilevel"/>
    <w:tmpl w:val="8F900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B3616B3"/>
    <w:multiLevelType w:val="hybridMultilevel"/>
    <w:tmpl w:val="F104B2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54B1423B"/>
    <w:multiLevelType w:val="hybridMultilevel"/>
    <w:tmpl w:val="944487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5A6B145A"/>
    <w:multiLevelType w:val="hybridMultilevel"/>
    <w:tmpl w:val="D01E9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CEA58D3"/>
    <w:multiLevelType w:val="hybridMultilevel"/>
    <w:tmpl w:val="DD9A1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1722F75"/>
    <w:multiLevelType w:val="hybridMultilevel"/>
    <w:tmpl w:val="90FA3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1DC08A1"/>
    <w:multiLevelType w:val="hybridMultilevel"/>
    <w:tmpl w:val="0026E8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66D30B26"/>
    <w:multiLevelType w:val="hybridMultilevel"/>
    <w:tmpl w:val="D5F48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1076163"/>
    <w:multiLevelType w:val="hybridMultilevel"/>
    <w:tmpl w:val="B792D0B4"/>
    <w:lvl w:ilvl="0" w:tplc="08090001">
      <w:start w:val="1"/>
      <w:numFmt w:val="bullet"/>
      <w:lvlText w:val=""/>
      <w:lvlJc w:val="left"/>
      <w:pPr>
        <w:ind w:left="612" w:hanging="360"/>
      </w:pPr>
      <w:rPr>
        <w:rFonts w:ascii="Symbol" w:hAnsi="Symbol" w:hint="default"/>
      </w:rPr>
    </w:lvl>
    <w:lvl w:ilvl="1" w:tplc="08090003">
      <w:start w:val="1"/>
      <w:numFmt w:val="bullet"/>
      <w:lvlText w:val="o"/>
      <w:lvlJc w:val="left"/>
      <w:pPr>
        <w:ind w:left="1332" w:hanging="360"/>
      </w:pPr>
      <w:rPr>
        <w:rFonts w:ascii="Courier New" w:hAnsi="Courier New" w:cs="Courier New" w:hint="default"/>
      </w:rPr>
    </w:lvl>
    <w:lvl w:ilvl="2" w:tplc="08090005">
      <w:start w:val="1"/>
      <w:numFmt w:val="bullet"/>
      <w:lvlText w:val=""/>
      <w:lvlJc w:val="left"/>
      <w:pPr>
        <w:ind w:left="2052" w:hanging="360"/>
      </w:pPr>
      <w:rPr>
        <w:rFonts w:ascii="Wingdings" w:hAnsi="Wingdings" w:hint="default"/>
      </w:rPr>
    </w:lvl>
    <w:lvl w:ilvl="3" w:tplc="08090001">
      <w:start w:val="1"/>
      <w:numFmt w:val="bullet"/>
      <w:lvlText w:val=""/>
      <w:lvlJc w:val="left"/>
      <w:pPr>
        <w:ind w:left="2772" w:hanging="360"/>
      </w:pPr>
      <w:rPr>
        <w:rFonts w:ascii="Symbol" w:hAnsi="Symbol" w:hint="default"/>
      </w:rPr>
    </w:lvl>
    <w:lvl w:ilvl="4" w:tplc="08090003">
      <w:start w:val="1"/>
      <w:numFmt w:val="bullet"/>
      <w:lvlText w:val="o"/>
      <w:lvlJc w:val="left"/>
      <w:pPr>
        <w:ind w:left="3492" w:hanging="360"/>
      </w:pPr>
      <w:rPr>
        <w:rFonts w:ascii="Courier New" w:hAnsi="Courier New" w:cs="Courier New" w:hint="default"/>
      </w:rPr>
    </w:lvl>
    <w:lvl w:ilvl="5" w:tplc="08090005">
      <w:start w:val="1"/>
      <w:numFmt w:val="bullet"/>
      <w:lvlText w:val=""/>
      <w:lvlJc w:val="left"/>
      <w:pPr>
        <w:ind w:left="4212" w:hanging="360"/>
      </w:pPr>
      <w:rPr>
        <w:rFonts w:ascii="Wingdings" w:hAnsi="Wingdings" w:hint="default"/>
      </w:rPr>
    </w:lvl>
    <w:lvl w:ilvl="6" w:tplc="08090001">
      <w:start w:val="1"/>
      <w:numFmt w:val="bullet"/>
      <w:lvlText w:val=""/>
      <w:lvlJc w:val="left"/>
      <w:pPr>
        <w:ind w:left="4932" w:hanging="360"/>
      </w:pPr>
      <w:rPr>
        <w:rFonts w:ascii="Symbol" w:hAnsi="Symbol" w:hint="default"/>
      </w:rPr>
    </w:lvl>
    <w:lvl w:ilvl="7" w:tplc="08090003">
      <w:start w:val="1"/>
      <w:numFmt w:val="bullet"/>
      <w:lvlText w:val="o"/>
      <w:lvlJc w:val="left"/>
      <w:pPr>
        <w:ind w:left="5652" w:hanging="360"/>
      </w:pPr>
      <w:rPr>
        <w:rFonts w:ascii="Courier New" w:hAnsi="Courier New" w:cs="Courier New" w:hint="default"/>
      </w:rPr>
    </w:lvl>
    <w:lvl w:ilvl="8" w:tplc="08090005">
      <w:start w:val="1"/>
      <w:numFmt w:val="bullet"/>
      <w:lvlText w:val=""/>
      <w:lvlJc w:val="left"/>
      <w:pPr>
        <w:ind w:left="6372" w:hanging="360"/>
      </w:pPr>
      <w:rPr>
        <w:rFonts w:ascii="Wingdings" w:hAnsi="Wingdings" w:hint="default"/>
      </w:rPr>
    </w:lvl>
  </w:abstractNum>
  <w:abstractNum w:abstractNumId="24">
    <w:nsid w:val="757B48C9"/>
    <w:multiLevelType w:val="hybridMultilevel"/>
    <w:tmpl w:val="2BBC2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77195BAE"/>
    <w:multiLevelType w:val="hybridMultilevel"/>
    <w:tmpl w:val="BBC88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F5830A3"/>
    <w:multiLevelType w:val="hybridMultilevel"/>
    <w:tmpl w:val="17BE4B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7F8848F7"/>
    <w:multiLevelType w:val="hybridMultilevel"/>
    <w:tmpl w:val="EB523192"/>
    <w:lvl w:ilvl="0" w:tplc="0809000F">
      <w:start w:val="1"/>
      <w:numFmt w:val="decimal"/>
      <w:lvlText w:val="%1."/>
      <w:lvlJc w:val="left"/>
      <w:pPr>
        <w:ind w:left="-131" w:hanging="360"/>
      </w:pPr>
      <w:rPr>
        <w:rFonts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num w:numId="1">
    <w:abstractNumId w:val="27"/>
  </w:num>
  <w:num w:numId="2">
    <w:abstractNumId w:val="0"/>
  </w:num>
  <w:num w:numId="3">
    <w:abstractNumId w:val="16"/>
  </w:num>
  <w:num w:numId="4">
    <w:abstractNumId w:val="20"/>
  </w:num>
  <w:num w:numId="5">
    <w:abstractNumId w:val="17"/>
  </w:num>
  <w:num w:numId="6">
    <w:abstractNumId w:val="21"/>
  </w:num>
  <w:num w:numId="7">
    <w:abstractNumId w:val="11"/>
  </w:num>
  <w:num w:numId="8">
    <w:abstractNumId w:val="7"/>
  </w:num>
  <w:num w:numId="9">
    <w:abstractNumId w:val="15"/>
  </w:num>
  <w:num w:numId="10">
    <w:abstractNumId w:val="22"/>
  </w:num>
  <w:num w:numId="11">
    <w:abstractNumId w:val="8"/>
  </w:num>
  <w:num w:numId="12">
    <w:abstractNumId w:val="2"/>
  </w:num>
  <w:num w:numId="13">
    <w:abstractNumId w:val="10"/>
  </w:num>
  <w:num w:numId="14">
    <w:abstractNumId w:val="19"/>
  </w:num>
  <w:num w:numId="15">
    <w:abstractNumId w:val="14"/>
  </w:num>
  <w:num w:numId="16">
    <w:abstractNumId w:val="24"/>
  </w:num>
  <w:num w:numId="17">
    <w:abstractNumId w:val="3"/>
  </w:num>
  <w:num w:numId="18">
    <w:abstractNumId w:val="23"/>
  </w:num>
  <w:num w:numId="19">
    <w:abstractNumId w:val="6"/>
  </w:num>
  <w:num w:numId="20">
    <w:abstractNumId w:val="5"/>
  </w:num>
  <w:num w:numId="21">
    <w:abstractNumId w:val="13"/>
  </w:num>
  <w:num w:numId="22">
    <w:abstractNumId w:val="18"/>
  </w:num>
  <w:num w:numId="23">
    <w:abstractNumId w:val="25"/>
  </w:num>
  <w:num w:numId="24">
    <w:abstractNumId w:val="9"/>
  </w:num>
  <w:num w:numId="25">
    <w:abstractNumId w:val="4"/>
  </w:num>
  <w:num w:numId="26">
    <w:abstractNumId w:val="26"/>
  </w:num>
  <w:num w:numId="27">
    <w:abstractNumId w:val="1"/>
  </w:num>
  <w:num w:numId="28">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111"/>
    <w:rsid w:val="00002FA2"/>
    <w:rsid w:val="00004BF3"/>
    <w:rsid w:val="00010A73"/>
    <w:rsid w:val="00010CCC"/>
    <w:rsid w:val="00012A65"/>
    <w:rsid w:val="00014F85"/>
    <w:rsid w:val="000164C2"/>
    <w:rsid w:val="000244CA"/>
    <w:rsid w:val="00027915"/>
    <w:rsid w:val="00027B24"/>
    <w:rsid w:val="000446C3"/>
    <w:rsid w:val="00044817"/>
    <w:rsid w:val="0005771C"/>
    <w:rsid w:val="00060EEB"/>
    <w:rsid w:val="0007026E"/>
    <w:rsid w:val="000712D9"/>
    <w:rsid w:val="00082F29"/>
    <w:rsid w:val="00083BE3"/>
    <w:rsid w:val="00091178"/>
    <w:rsid w:val="00092EB7"/>
    <w:rsid w:val="00094A72"/>
    <w:rsid w:val="00096BF6"/>
    <w:rsid w:val="00097596"/>
    <w:rsid w:val="000A6A0E"/>
    <w:rsid w:val="000B4613"/>
    <w:rsid w:val="000B5BF5"/>
    <w:rsid w:val="000C14A8"/>
    <w:rsid w:val="000C359A"/>
    <w:rsid w:val="000D1337"/>
    <w:rsid w:val="000D379F"/>
    <w:rsid w:val="000D7A6D"/>
    <w:rsid w:val="000E3908"/>
    <w:rsid w:val="000E6CBB"/>
    <w:rsid w:val="000F246C"/>
    <w:rsid w:val="000F2D63"/>
    <w:rsid w:val="0011341B"/>
    <w:rsid w:val="0011470C"/>
    <w:rsid w:val="00115608"/>
    <w:rsid w:val="001161F9"/>
    <w:rsid w:val="00117AF9"/>
    <w:rsid w:val="00120E92"/>
    <w:rsid w:val="00130764"/>
    <w:rsid w:val="001308FD"/>
    <w:rsid w:val="00133F2F"/>
    <w:rsid w:val="0013417D"/>
    <w:rsid w:val="00142A05"/>
    <w:rsid w:val="001475A6"/>
    <w:rsid w:val="00155324"/>
    <w:rsid w:val="00155851"/>
    <w:rsid w:val="00157A05"/>
    <w:rsid w:val="00161279"/>
    <w:rsid w:val="0016164A"/>
    <w:rsid w:val="0016440E"/>
    <w:rsid w:val="00166E9F"/>
    <w:rsid w:val="00175FC3"/>
    <w:rsid w:val="00176568"/>
    <w:rsid w:val="00177D34"/>
    <w:rsid w:val="00186A44"/>
    <w:rsid w:val="00192481"/>
    <w:rsid w:val="001A0041"/>
    <w:rsid w:val="001A0729"/>
    <w:rsid w:val="001A19E7"/>
    <w:rsid w:val="001A210A"/>
    <w:rsid w:val="001A345E"/>
    <w:rsid w:val="001A408D"/>
    <w:rsid w:val="001B101C"/>
    <w:rsid w:val="001B1D93"/>
    <w:rsid w:val="001D1AC2"/>
    <w:rsid w:val="001D3CA9"/>
    <w:rsid w:val="001D3E26"/>
    <w:rsid w:val="001E2E32"/>
    <w:rsid w:val="001F03D0"/>
    <w:rsid w:val="001F0A1B"/>
    <w:rsid w:val="001F4972"/>
    <w:rsid w:val="001F5385"/>
    <w:rsid w:val="00200B8D"/>
    <w:rsid w:val="002040B0"/>
    <w:rsid w:val="0020599B"/>
    <w:rsid w:val="002165BD"/>
    <w:rsid w:val="00221FF1"/>
    <w:rsid w:val="00224C86"/>
    <w:rsid w:val="00230290"/>
    <w:rsid w:val="002312C4"/>
    <w:rsid w:val="00241604"/>
    <w:rsid w:val="0024447E"/>
    <w:rsid w:val="002457B7"/>
    <w:rsid w:val="002505A5"/>
    <w:rsid w:val="002507A3"/>
    <w:rsid w:val="00263B97"/>
    <w:rsid w:val="00264CEF"/>
    <w:rsid w:val="002663AC"/>
    <w:rsid w:val="0027183E"/>
    <w:rsid w:val="002720E5"/>
    <w:rsid w:val="00273CC8"/>
    <w:rsid w:val="00275FAC"/>
    <w:rsid w:val="002829DA"/>
    <w:rsid w:val="002919E3"/>
    <w:rsid w:val="00291C9C"/>
    <w:rsid w:val="002926A3"/>
    <w:rsid w:val="00296400"/>
    <w:rsid w:val="00297890"/>
    <w:rsid w:val="002A21D8"/>
    <w:rsid w:val="002A2232"/>
    <w:rsid w:val="002A304C"/>
    <w:rsid w:val="002A45C5"/>
    <w:rsid w:val="002A6786"/>
    <w:rsid w:val="002B4CBD"/>
    <w:rsid w:val="002B57AB"/>
    <w:rsid w:val="002B7581"/>
    <w:rsid w:val="002B7FCD"/>
    <w:rsid w:val="002C63EB"/>
    <w:rsid w:val="002C74EC"/>
    <w:rsid w:val="002C778E"/>
    <w:rsid w:val="002D2E09"/>
    <w:rsid w:val="002D36B1"/>
    <w:rsid w:val="002D506E"/>
    <w:rsid w:val="002D6646"/>
    <w:rsid w:val="002E129A"/>
    <w:rsid w:val="002E643D"/>
    <w:rsid w:val="002E7812"/>
    <w:rsid w:val="002F19A5"/>
    <w:rsid w:val="002F5ED4"/>
    <w:rsid w:val="003036F8"/>
    <w:rsid w:val="003037A8"/>
    <w:rsid w:val="00303AA3"/>
    <w:rsid w:val="0030690C"/>
    <w:rsid w:val="00313F7E"/>
    <w:rsid w:val="003179BC"/>
    <w:rsid w:val="0032069B"/>
    <w:rsid w:val="00324AA5"/>
    <w:rsid w:val="00331942"/>
    <w:rsid w:val="003324FC"/>
    <w:rsid w:val="00335ED5"/>
    <w:rsid w:val="003408C1"/>
    <w:rsid w:val="003427F3"/>
    <w:rsid w:val="0035668D"/>
    <w:rsid w:val="00356A08"/>
    <w:rsid w:val="0036340E"/>
    <w:rsid w:val="00365819"/>
    <w:rsid w:val="00367042"/>
    <w:rsid w:val="00375AC4"/>
    <w:rsid w:val="00386366"/>
    <w:rsid w:val="00386E4B"/>
    <w:rsid w:val="0039141E"/>
    <w:rsid w:val="00396EE9"/>
    <w:rsid w:val="003A339B"/>
    <w:rsid w:val="003A7801"/>
    <w:rsid w:val="003B121A"/>
    <w:rsid w:val="003B3999"/>
    <w:rsid w:val="003B4190"/>
    <w:rsid w:val="003B7218"/>
    <w:rsid w:val="003C1B76"/>
    <w:rsid w:val="003D2AF3"/>
    <w:rsid w:val="003F0B57"/>
    <w:rsid w:val="003F3EEE"/>
    <w:rsid w:val="003F6AB8"/>
    <w:rsid w:val="003F76EA"/>
    <w:rsid w:val="00403F46"/>
    <w:rsid w:val="0040649E"/>
    <w:rsid w:val="00414FD4"/>
    <w:rsid w:val="00416DDE"/>
    <w:rsid w:val="00426F49"/>
    <w:rsid w:val="00434392"/>
    <w:rsid w:val="0045180F"/>
    <w:rsid w:val="00453F45"/>
    <w:rsid w:val="00460138"/>
    <w:rsid w:val="00470EA6"/>
    <w:rsid w:val="004734DF"/>
    <w:rsid w:val="004747D6"/>
    <w:rsid w:val="00477ABD"/>
    <w:rsid w:val="004841F5"/>
    <w:rsid w:val="00486ED8"/>
    <w:rsid w:val="00491164"/>
    <w:rsid w:val="00493F0F"/>
    <w:rsid w:val="00494113"/>
    <w:rsid w:val="00494A41"/>
    <w:rsid w:val="00496FD9"/>
    <w:rsid w:val="004A5605"/>
    <w:rsid w:val="004A581F"/>
    <w:rsid w:val="004B1335"/>
    <w:rsid w:val="004B4A0B"/>
    <w:rsid w:val="004C04B7"/>
    <w:rsid w:val="004C0EAD"/>
    <w:rsid w:val="004C1CAD"/>
    <w:rsid w:val="004C1D55"/>
    <w:rsid w:val="004D0270"/>
    <w:rsid w:val="004D1086"/>
    <w:rsid w:val="004D4304"/>
    <w:rsid w:val="004D7FFE"/>
    <w:rsid w:val="004E15DF"/>
    <w:rsid w:val="004E562E"/>
    <w:rsid w:val="004E6CD4"/>
    <w:rsid w:val="004F47AF"/>
    <w:rsid w:val="004F5364"/>
    <w:rsid w:val="004F764F"/>
    <w:rsid w:val="00500704"/>
    <w:rsid w:val="00501BE7"/>
    <w:rsid w:val="005041FF"/>
    <w:rsid w:val="005062AD"/>
    <w:rsid w:val="00506585"/>
    <w:rsid w:val="00506622"/>
    <w:rsid w:val="00507670"/>
    <w:rsid w:val="00512FFE"/>
    <w:rsid w:val="005137AD"/>
    <w:rsid w:val="0052097F"/>
    <w:rsid w:val="005228A4"/>
    <w:rsid w:val="00533950"/>
    <w:rsid w:val="00535894"/>
    <w:rsid w:val="00542786"/>
    <w:rsid w:val="00551516"/>
    <w:rsid w:val="005556E4"/>
    <w:rsid w:val="00566DA7"/>
    <w:rsid w:val="00571870"/>
    <w:rsid w:val="00572106"/>
    <w:rsid w:val="00573724"/>
    <w:rsid w:val="005741DC"/>
    <w:rsid w:val="00574F49"/>
    <w:rsid w:val="00580475"/>
    <w:rsid w:val="00581846"/>
    <w:rsid w:val="00582199"/>
    <w:rsid w:val="00583993"/>
    <w:rsid w:val="00586483"/>
    <w:rsid w:val="0059163B"/>
    <w:rsid w:val="00597DEA"/>
    <w:rsid w:val="005A5782"/>
    <w:rsid w:val="005B0D49"/>
    <w:rsid w:val="005C1095"/>
    <w:rsid w:val="005C12F8"/>
    <w:rsid w:val="005C2D6F"/>
    <w:rsid w:val="005C5306"/>
    <w:rsid w:val="005C67CF"/>
    <w:rsid w:val="005F00B8"/>
    <w:rsid w:val="005F51B9"/>
    <w:rsid w:val="005F6418"/>
    <w:rsid w:val="005F767B"/>
    <w:rsid w:val="00602226"/>
    <w:rsid w:val="00615579"/>
    <w:rsid w:val="006218BE"/>
    <w:rsid w:val="00624F5E"/>
    <w:rsid w:val="006301F4"/>
    <w:rsid w:val="00637BBC"/>
    <w:rsid w:val="006416FE"/>
    <w:rsid w:val="00643D5D"/>
    <w:rsid w:val="00646BA2"/>
    <w:rsid w:val="006472AD"/>
    <w:rsid w:val="006520BF"/>
    <w:rsid w:val="0067266B"/>
    <w:rsid w:val="00683F7B"/>
    <w:rsid w:val="00691AA8"/>
    <w:rsid w:val="006A767F"/>
    <w:rsid w:val="006B2F75"/>
    <w:rsid w:val="006B4626"/>
    <w:rsid w:val="006C44FD"/>
    <w:rsid w:val="006C775D"/>
    <w:rsid w:val="006D0EE7"/>
    <w:rsid w:val="006D1866"/>
    <w:rsid w:val="006D4A3E"/>
    <w:rsid w:val="006D4E15"/>
    <w:rsid w:val="006D6036"/>
    <w:rsid w:val="006E5848"/>
    <w:rsid w:val="006E78D5"/>
    <w:rsid w:val="006F0317"/>
    <w:rsid w:val="006F5951"/>
    <w:rsid w:val="006F6794"/>
    <w:rsid w:val="007011FC"/>
    <w:rsid w:val="00703A11"/>
    <w:rsid w:val="0071607D"/>
    <w:rsid w:val="00730C3A"/>
    <w:rsid w:val="007319EA"/>
    <w:rsid w:val="00747DEF"/>
    <w:rsid w:val="00755224"/>
    <w:rsid w:val="00757680"/>
    <w:rsid w:val="00761A76"/>
    <w:rsid w:val="0076247C"/>
    <w:rsid w:val="00763C09"/>
    <w:rsid w:val="00765CE6"/>
    <w:rsid w:val="00770812"/>
    <w:rsid w:val="007768A2"/>
    <w:rsid w:val="0077755B"/>
    <w:rsid w:val="00777C93"/>
    <w:rsid w:val="0079241C"/>
    <w:rsid w:val="007930BC"/>
    <w:rsid w:val="00793512"/>
    <w:rsid w:val="00793D8A"/>
    <w:rsid w:val="007A1B4F"/>
    <w:rsid w:val="007A449D"/>
    <w:rsid w:val="007A4734"/>
    <w:rsid w:val="007A66FD"/>
    <w:rsid w:val="007A698B"/>
    <w:rsid w:val="007B068C"/>
    <w:rsid w:val="007B7469"/>
    <w:rsid w:val="007C1C32"/>
    <w:rsid w:val="007C20CD"/>
    <w:rsid w:val="007C27E3"/>
    <w:rsid w:val="007C4159"/>
    <w:rsid w:val="007D3807"/>
    <w:rsid w:val="007D57FA"/>
    <w:rsid w:val="007E0A99"/>
    <w:rsid w:val="007E3B15"/>
    <w:rsid w:val="007E473E"/>
    <w:rsid w:val="007E58A2"/>
    <w:rsid w:val="007E7899"/>
    <w:rsid w:val="007F0920"/>
    <w:rsid w:val="007F6662"/>
    <w:rsid w:val="008028B3"/>
    <w:rsid w:val="008032EB"/>
    <w:rsid w:val="00832B5E"/>
    <w:rsid w:val="00832B84"/>
    <w:rsid w:val="00835174"/>
    <w:rsid w:val="00836E02"/>
    <w:rsid w:val="00843272"/>
    <w:rsid w:val="0084353F"/>
    <w:rsid w:val="00852D94"/>
    <w:rsid w:val="0086012F"/>
    <w:rsid w:val="00862703"/>
    <w:rsid w:val="00863553"/>
    <w:rsid w:val="00863D29"/>
    <w:rsid w:val="00863FE8"/>
    <w:rsid w:val="00865ED2"/>
    <w:rsid w:val="00866643"/>
    <w:rsid w:val="00866D39"/>
    <w:rsid w:val="0087014D"/>
    <w:rsid w:val="00870311"/>
    <w:rsid w:val="00870BD2"/>
    <w:rsid w:val="00875382"/>
    <w:rsid w:val="0087538A"/>
    <w:rsid w:val="00877D7D"/>
    <w:rsid w:val="00883CC6"/>
    <w:rsid w:val="0088427B"/>
    <w:rsid w:val="00891454"/>
    <w:rsid w:val="00897A1E"/>
    <w:rsid w:val="008A255F"/>
    <w:rsid w:val="008A318B"/>
    <w:rsid w:val="008A7B9A"/>
    <w:rsid w:val="008C453F"/>
    <w:rsid w:val="008D4F83"/>
    <w:rsid w:val="008D596F"/>
    <w:rsid w:val="008D6C7B"/>
    <w:rsid w:val="008E03AA"/>
    <w:rsid w:val="008E0C96"/>
    <w:rsid w:val="008F3111"/>
    <w:rsid w:val="008F7C7F"/>
    <w:rsid w:val="00900718"/>
    <w:rsid w:val="00900791"/>
    <w:rsid w:val="0090570F"/>
    <w:rsid w:val="009162ED"/>
    <w:rsid w:val="009200E5"/>
    <w:rsid w:val="00933205"/>
    <w:rsid w:val="00933D74"/>
    <w:rsid w:val="00934482"/>
    <w:rsid w:val="0093509D"/>
    <w:rsid w:val="009355BF"/>
    <w:rsid w:val="0094066E"/>
    <w:rsid w:val="00942497"/>
    <w:rsid w:val="009457D2"/>
    <w:rsid w:val="00945E83"/>
    <w:rsid w:val="009462F7"/>
    <w:rsid w:val="009479A9"/>
    <w:rsid w:val="00950656"/>
    <w:rsid w:val="00950D38"/>
    <w:rsid w:val="009529F4"/>
    <w:rsid w:val="00953386"/>
    <w:rsid w:val="009556BC"/>
    <w:rsid w:val="009629E9"/>
    <w:rsid w:val="00963835"/>
    <w:rsid w:val="00963BC5"/>
    <w:rsid w:val="009647CA"/>
    <w:rsid w:val="00964C69"/>
    <w:rsid w:val="00965279"/>
    <w:rsid w:val="00967C2B"/>
    <w:rsid w:val="009722A9"/>
    <w:rsid w:val="00982D86"/>
    <w:rsid w:val="00987BEB"/>
    <w:rsid w:val="0099319F"/>
    <w:rsid w:val="00993FD3"/>
    <w:rsid w:val="00997293"/>
    <w:rsid w:val="009A2E0F"/>
    <w:rsid w:val="009A39F4"/>
    <w:rsid w:val="009A5349"/>
    <w:rsid w:val="009A59AC"/>
    <w:rsid w:val="009A5E78"/>
    <w:rsid w:val="009A707E"/>
    <w:rsid w:val="009B19BC"/>
    <w:rsid w:val="009B2C13"/>
    <w:rsid w:val="009B4719"/>
    <w:rsid w:val="009B5D67"/>
    <w:rsid w:val="009B65A5"/>
    <w:rsid w:val="009B727A"/>
    <w:rsid w:val="009B7487"/>
    <w:rsid w:val="009C0E67"/>
    <w:rsid w:val="009C118E"/>
    <w:rsid w:val="009D7B00"/>
    <w:rsid w:val="009E5118"/>
    <w:rsid w:val="00A05CA9"/>
    <w:rsid w:val="00A05E9B"/>
    <w:rsid w:val="00A110F3"/>
    <w:rsid w:val="00A1380E"/>
    <w:rsid w:val="00A15F64"/>
    <w:rsid w:val="00A21A4C"/>
    <w:rsid w:val="00A23116"/>
    <w:rsid w:val="00A25B35"/>
    <w:rsid w:val="00A25CBF"/>
    <w:rsid w:val="00A263C3"/>
    <w:rsid w:val="00A356FB"/>
    <w:rsid w:val="00A415CC"/>
    <w:rsid w:val="00A4339A"/>
    <w:rsid w:val="00A438B4"/>
    <w:rsid w:val="00A43BFF"/>
    <w:rsid w:val="00A5333D"/>
    <w:rsid w:val="00A57101"/>
    <w:rsid w:val="00A60CF4"/>
    <w:rsid w:val="00A663D9"/>
    <w:rsid w:val="00A70DE5"/>
    <w:rsid w:val="00A70F59"/>
    <w:rsid w:val="00A71DDC"/>
    <w:rsid w:val="00A73CE0"/>
    <w:rsid w:val="00A82E39"/>
    <w:rsid w:val="00A83072"/>
    <w:rsid w:val="00A84B6D"/>
    <w:rsid w:val="00A9179F"/>
    <w:rsid w:val="00A93F90"/>
    <w:rsid w:val="00A95DAC"/>
    <w:rsid w:val="00A97B8B"/>
    <w:rsid w:val="00AA01B2"/>
    <w:rsid w:val="00AA379C"/>
    <w:rsid w:val="00AA6514"/>
    <w:rsid w:val="00AA7D77"/>
    <w:rsid w:val="00AB0118"/>
    <w:rsid w:val="00AB4195"/>
    <w:rsid w:val="00AC1B28"/>
    <w:rsid w:val="00AC23E4"/>
    <w:rsid w:val="00AC246B"/>
    <w:rsid w:val="00AC363C"/>
    <w:rsid w:val="00AC3847"/>
    <w:rsid w:val="00AC44CE"/>
    <w:rsid w:val="00AC6123"/>
    <w:rsid w:val="00AC6E8D"/>
    <w:rsid w:val="00AC7372"/>
    <w:rsid w:val="00AD1660"/>
    <w:rsid w:val="00AD2EC9"/>
    <w:rsid w:val="00AD5D70"/>
    <w:rsid w:val="00AD60DF"/>
    <w:rsid w:val="00AE3C34"/>
    <w:rsid w:val="00AF07E3"/>
    <w:rsid w:val="00AF0B2F"/>
    <w:rsid w:val="00AF1F8F"/>
    <w:rsid w:val="00AF727F"/>
    <w:rsid w:val="00B008FF"/>
    <w:rsid w:val="00B01FCF"/>
    <w:rsid w:val="00B04E2C"/>
    <w:rsid w:val="00B05CA9"/>
    <w:rsid w:val="00B068E9"/>
    <w:rsid w:val="00B0754A"/>
    <w:rsid w:val="00B10CEC"/>
    <w:rsid w:val="00B11003"/>
    <w:rsid w:val="00B24FCC"/>
    <w:rsid w:val="00B31B82"/>
    <w:rsid w:val="00B34E88"/>
    <w:rsid w:val="00B356C4"/>
    <w:rsid w:val="00B357C8"/>
    <w:rsid w:val="00B36918"/>
    <w:rsid w:val="00B415B3"/>
    <w:rsid w:val="00B43F99"/>
    <w:rsid w:val="00B53236"/>
    <w:rsid w:val="00B6074E"/>
    <w:rsid w:val="00B65F8C"/>
    <w:rsid w:val="00B67600"/>
    <w:rsid w:val="00B718FB"/>
    <w:rsid w:val="00B71E21"/>
    <w:rsid w:val="00B72111"/>
    <w:rsid w:val="00B74E44"/>
    <w:rsid w:val="00B81140"/>
    <w:rsid w:val="00B90F10"/>
    <w:rsid w:val="00B957CB"/>
    <w:rsid w:val="00B97CD7"/>
    <w:rsid w:val="00BA0E0B"/>
    <w:rsid w:val="00BA375C"/>
    <w:rsid w:val="00BA3ACF"/>
    <w:rsid w:val="00BA5A72"/>
    <w:rsid w:val="00BB20E8"/>
    <w:rsid w:val="00BB3535"/>
    <w:rsid w:val="00BB7387"/>
    <w:rsid w:val="00BC41B3"/>
    <w:rsid w:val="00BD0D02"/>
    <w:rsid w:val="00BE6683"/>
    <w:rsid w:val="00BE7EAE"/>
    <w:rsid w:val="00BF5077"/>
    <w:rsid w:val="00BF6D5E"/>
    <w:rsid w:val="00BF7E4B"/>
    <w:rsid w:val="00C0560E"/>
    <w:rsid w:val="00C05F26"/>
    <w:rsid w:val="00C06B0A"/>
    <w:rsid w:val="00C0772F"/>
    <w:rsid w:val="00C07F5A"/>
    <w:rsid w:val="00C1070A"/>
    <w:rsid w:val="00C10B4F"/>
    <w:rsid w:val="00C13840"/>
    <w:rsid w:val="00C1555B"/>
    <w:rsid w:val="00C158DF"/>
    <w:rsid w:val="00C22AB5"/>
    <w:rsid w:val="00C233BB"/>
    <w:rsid w:val="00C2699F"/>
    <w:rsid w:val="00C34D35"/>
    <w:rsid w:val="00C352F3"/>
    <w:rsid w:val="00C37809"/>
    <w:rsid w:val="00C37D09"/>
    <w:rsid w:val="00C41372"/>
    <w:rsid w:val="00C41E88"/>
    <w:rsid w:val="00C4339A"/>
    <w:rsid w:val="00C448B7"/>
    <w:rsid w:val="00C5350F"/>
    <w:rsid w:val="00C65387"/>
    <w:rsid w:val="00C71333"/>
    <w:rsid w:val="00C73E0E"/>
    <w:rsid w:val="00C73E85"/>
    <w:rsid w:val="00C765AE"/>
    <w:rsid w:val="00C803D2"/>
    <w:rsid w:val="00C8419A"/>
    <w:rsid w:val="00C85EF6"/>
    <w:rsid w:val="00C872B6"/>
    <w:rsid w:val="00C87AF5"/>
    <w:rsid w:val="00C96BE9"/>
    <w:rsid w:val="00C97F41"/>
    <w:rsid w:val="00CA0D9F"/>
    <w:rsid w:val="00CA2378"/>
    <w:rsid w:val="00CA56D2"/>
    <w:rsid w:val="00CA6413"/>
    <w:rsid w:val="00CB4B50"/>
    <w:rsid w:val="00CB6C73"/>
    <w:rsid w:val="00CC1FD1"/>
    <w:rsid w:val="00CD4FB9"/>
    <w:rsid w:val="00CD7229"/>
    <w:rsid w:val="00CE14D1"/>
    <w:rsid w:val="00CE7697"/>
    <w:rsid w:val="00CF2307"/>
    <w:rsid w:val="00CF55CF"/>
    <w:rsid w:val="00CF7E11"/>
    <w:rsid w:val="00D03CFD"/>
    <w:rsid w:val="00D10327"/>
    <w:rsid w:val="00D104D7"/>
    <w:rsid w:val="00D1607E"/>
    <w:rsid w:val="00D21707"/>
    <w:rsid w:val="00D26F1E"/>
    <w:rsid w:val="00D304E0"/>
    <w:rsid w:val="00D37DE9"/>
    <w:rsid w:val="00D41688"/>
    <w:rsid w:val="00D4586F"/>
    <w:rsid w:val="00D503A3"/>
    <w:rsid w:val="00D50554"/>
    <w:rsid w:val="00D5529A"/>
    <w:rsid w:val="00D621B9"/>
    <w:rsid w:val="00D655A8"/>
    <w:rsid w:val="00D70661"/>
    <w:rsid w:val="00D707C4"/>
    <w:rsid w:val="00D70AE3"/>
    <w:rsid w:val="00D74385"/>
    <w:rsid w:val="00D768A0"/>
    <w:rsid w:val="00D804E0"/>
    <w:rsid w:val="00D84255"/>
    <w:rsid w:val="00D87A7D"/>
    <w:rsid w:val="00D92156"/>
    <w:rsid w:val="00D959B2"/>
    <w:rsid w:val="00DA155E"/>
    <w:rsid w:val="00DB0564"/>
    <w:rsid w:val="00DB0CE1"/>
    <w:rsid w:val="00DB0E03"/>
    <w:rsid w:val="00DB5BA0"/>
    <w:rsid w:val="00DB7639"/>
    <w:rsid w:val="00DC0971"/>
    <w:rsid w:val="00DC2801"/>
    <w:rsid w:val="00DC7AC7"/>
    <w:rsid w:val="00DD020C"/>
    <w:rsid w:val="00DD47D4"/>
    <w:rsid w:val="00DD7B4E"/>
    <w:rsid w:val="00DE04FC"/>
    <w:rsid w:val="00DE1160"/>
    <w:rsid w:val="00DE24FD"/>
    <w:rsid w:val="00DE4195"/>
    <w:rsid w:val="00DE54D3"/>
    <w:rsid w:val="00DE57A6"/>
    <w:rsid w:val="00DF0F84"/>
    <w:rsid w:val="00DF0FB9"/>
    <w:rsid w:val="00DF1BD8"/>
    <w:rsid w:val="00DF460A"/>
    <w:rsid w:val="00E029BA"/>
    <w:rsid w:val="00E0394D"/>
    <w:rsid w:val="00E07836"/>
    <w:rsid w:val="00E1073E"/>
    <w:rsid w:val="00E164DA"/>
    <w:rsid w:val="00E22330"/>
    <w:rsid w:val="00E43A2E"/>
    <w:rsid w:val="00E445C4"/>
    <w:rsid w:val="00E45D06"/>
    <w:rsid w:val="00E504C7"/>
    <w:rsid w:val="00E55DD5"/>
    <w:rsid w:val="00E606B5"/>
    <w:rsid w:val="00E648F0"/>
    <w:rsid w:val="00E66B98"/>
    <w:rsid w:val="00E70C08"/>
    <w:rsid w:val="00E71CDC"/>
    <w:rsid w:val="00E71F6B"/>
    <w:rsid w:val="00E721F5"/>
    <w:rsid w:val="00E727FE"/>
    <w:rsid w:val="00E75CFF"/>
    <w:rsid w:val="00E76755"/>
    <w:rsid w:val="00E80455"/>
    <w:rsid w:val="00E846A9"/>
    <w:rsid w:val="00E865B6"/>
    <w:rsid w:val="00E94219"/>
    <w:rsid w:val="00E94299"/>
    <w:rsid w:val="00E952FD"/>
    <w:rsid w:val="00EA4B4A"/>
    <w:rsid w:val="00EA69E9"/>
    <w:rsid w:val="00EB2D3E"/>
    <w:rsid w:val="00EB55E5"/>
    <w:rsid w:val="00EC51B3"/>
    <w:rsid w:val="00EC6994"/>
    <w:rsid w:val="00EC6C5E"/>
    <w:rsid w:val="00ED127A"/>
    <w:rsid w:val="00ED4907"/>
    <w:rsid w:val="00ED4C3E"/>
    <w:rsid w:val="00ED651A"/>
    <w:rsid w:val="00EE261D"/>
    <w:rsid w:val="00EE5012"/>
    <w:rsid w:val="00EE6155"/>
    <w:rsid w:val="00EF0AA0"/>
    <w:rsid w:val="00EF2B01"/>
    <w:rsid w:val="00EF43AD"/>
    <w:rsid w:val="00EF48D9"/>
    <w:rsid w:val="00EF4985"/>
    <w:rsid w:val="00F065B5"/>
    <w:rsid w:val="00F10892"/>
    <w:rsid w:val="00F10C63"/>
    <w:rsid w:val="00F13B77"/>
    <w:rsid w:val="00F146D6"/>
    <w:rsid w:val="00F1518A"/>
    <w:rsid w:val="00F17E6F"/>
    <w:rsid w:val="00F22939"/>
    <w:rsid w:val="00F36F33"/>
    <w:rsid w:val="00F5295D"/>
    <w:rsid w:val="00F53A0F"/>
    <w:rsid w:val="00F542C0"/>
    <w:rsid w:val="00F56A0F"/>
    <w:rsid w:val="00F6134E"/>
    <w:rsid w:val="00F65AFF"/>
    <w:rsid w:val="00F7375E"/>
    <w:rsid w:val="00F74544"/>
    <w:rsid w:val="00F75B03"/>
    <w:rsid w:val="00F76B42"/>
    <w:rsid w:val="00F76C21"/>
    <w:rsid w:val="00F77655"/>
    <w:rsid w:val="00F80A63"/>
    <w:rsid w:val="00F8411A"/>
    <w:rsid w:val="00F9387D"/>
    <w:rsid w:val="00F95523"/>
    <w:rsid w:val="00FA0D25"/>
    <w:rsid w:val="00FA241D"/>
    <w:rsid w:val="00FA50E2"/>
    <w:rsid w:val="00FA660F"/>
    <w:rsid w:val="00FB0FF8"/>
    <w:rsid w:val="00FB11FC"/>
    <w:rsid w:val="00FB1404"/>
    <w:rsid w:val="00FB257A"/>
    <w:rsid w:val="00FB7E4E"/>
    <w:rsid w:val="00FC59A1"/>
    <w:rsid w:val="00FC5FE4"/>
    <w:rsid w:val="00FC7293"/>
    <w:rsid w:val="00FD1F11"/>
    <w:rsid w:val="00FD4CD8"/>
    <w:rsid w:val="00FD5B06"/>
    <w:rsid w:val="00FE23E8"/>
    <w:rsid w:val="00FE5218"/>
    <w:rsid w:val="00FE5A62"/>
    <w:rsid w:val="00FE6BD2"/>
    <w:rsid w:val="00FE6E03"/>
    <w:rsid w:val="00FE7953"/>
    <w:rsid w:val="00FF01FD"/>
    <w:rsid w:val="00FF0FAF"/>
    <w:rsid w:val="00FF527E"/>
    <w:rsid w:val="00FF571B"/>
    <w:rsid w:val="00FF6C56"/>
    <w:rsid w:val="00FF75E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43D6EB5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955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21 table"/>
    <w:basedOn w:val="TableNormal"/>
    <w:uiPriority w:val="59"/>
    <w:rsid w:val="00DF1BD8"/>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F1BD8"/>
    <w:pPr>
      <w:ind w:left="720"/>
      <w:contextualSpacing/>
    </w:pPr>
    <w:rPr>
      <w:rFonts w:eastAsiaTheme="minorEastAsia"/>
      <w:lang w:eastAsia="ja-JP"/>
    </w:rPr>
  </w:style>
  <w:style w:type="paragraph" w:styleId="CommentText">
    <w:name w:val="annotation text"/>
    <w:basedOn w:val="Normal"/>
    <w:link w:val="CommentTextChar"/>
    <w:uiPriority w:val="99"/>
    <w:rsid w:val="00DF1BD8"/>
    <w:pPr>
      <w:spacing w:after="0" w:line="240" w:lineRule="auto"/>
    </w:pPr>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uiPriority w:val="99"/>
    <w:rsid w:val="00DF1BD8"/>
    <w:rPr>
      <w:rFonts w:ascii="Arial" w:eastAsia="Times New Roman" w:hAnsi="Arial" w:cs="Times New Roman"/>
      <w:sz w:val="20"/>
      <w:szCs w:val="20"/>
      <w:lang w:eastAsia="en-GB"/>
    </w:rPr>
  </w:style>
  <w:style w:type="paragraph" w:styleId="NoSpacing">
    <w:name w:val="No Spacing"/>
    <w:link w:val="NoSpacingChar"/>
    <w:uiPriority w:val="1"/>
    <w:qFormat/>
    <w:rsid w:val="000B5BF5"/>
    <w:pPr>
      <w:spacing w:after="0" w:line="240" w:lineRule="auto"/>
    </w:pPr>
  </w:style>
  <w:style w:type="character" w:styleId="CommentReference">
    <w:name w:val="annotation reference"/>
    <w:basedOn w:val="DefaultParagraphFont"/>
    <w:uiPriority w:val="99"/>
    <w:semiHidden/>
    <w:unhideWhenUsed/>
    <w:rsid w:val="006F0317"/>
    <w:rPr>
      <w:sz w:val="16"/>
      <w:szCs w:val="16"/>
    </w:rPr>
  </w:style>
  <w:style w:type="paragraph" w:styleId="BalloonText">
    <w:name w:val="Balloon Text"/>
    <w:basedOn w:val="Normal"/>
    <w:link w:val="BalloonTextChar"/>
    <w:uiPriority w:val="99"/>
    <w:semiHidden/>
    <w:unhideWhenUsed/>
    <w:rsid w:val="006F0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317"/>
    <w:rPr>
      <w:rFonts w:ascii="Tahoma" w:hAnsi="Tahoma" w:cs="Tahoma"/>
      <w:sz w:val="16"/>
      <w:szCs w:val="16"/>
    </w:rPr>
  </w:style>
  <w:style w:type="table" w:customStyle="1" w:styleId="TableGrid1">
    <w:name w:val="Table Grid1"/>
    <w:basedOn w:val="TableNormal"/>
    <w:next w:val="TableGrid"/>
    <w:uiPriority w:val="59"/>
    <w:rsid w:val="00FE23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872B6"/>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4C1D55"/>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4C1D55"/>
    <w:rPr>
      <w:rFonts w:ascii="Arial" w:eastAsia="Times New Roman" w:hAnsi="Arial" w:cs="Times New Roman"/>
      <w:b/>
      <w:bCs/>
      <w:sz w:val="20"/>
      <w:szCs w:val="20"/>
      <w:lang w:eastAsia="en-GB"/>
    </w:rPr>
  </w:style>
  <w:style w:type="table" w:customStyle="1" w:styleId="C21table1">
    <w:name w:val="C21 table1"/>
    <w:basedOn w:val="TableNormal"/>
    <w:next w:val="TableGrid"/>
    <w:uiPriority w:val="59"/>
    <w:rsid w:val="00AF1F8F"/>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AF1F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F1F8F"/>
    <w:rPr>
      <w:rFonts w:asciiTheme="majorHAnsi" w:eastAsiaTheme="majorEastAsia" w:hAnsiTheme="majorHAnsi" w:cstheme="majorBidi"/>
      <w:color w:val="17365D" w:themeColor="text2" w:themeShade="BF"/>
      <w:spacing w:val="5"/>
      <w:kern w:val="28"/>
      <w:sz w:val="52"/>
      <w:szCs w:val="52"/>
    </w:rPr>
  </w:style>
  <w:style w:type="paragraph" w:customStyle="1" w:styleId="textbox">
    <w:name w:val="textbox"/>
    <w:basedOn w:val="Normal"/>
    <w:rsid w:val="00494A41"/>
    <w:pPr>
      <w:spacing w:before="100" w:beforeAutospacing="1" w:after="100" w:afterAutospacing="1" w:line="240" w:lineRule="auto"/>
    </w:pPr>
    <w:rPr>
      <w:rFonts w:ascii="Times New Roman" w:eastAsia="Times New Roman" w:hAnsi="Times New Roman" w:cs="Times New Roman"/>
      <w:sz w:val="24"/>
      <w:szCs w:val="24"/>
      <w:lang w:eastAsia="ja-JP"/>
    </w:rPr>
  </w:style>
  <w:style w:type="table" w:customStyle="1" w:styleId="C21table2">
    <w:name w:val="C21 table2"/>
    <w:basedOn w:val="TableNormal"/>
    <w:next w:val="TableGrid"/>
    <w:uiPriority w:val="59"/>
    <w:rsid w:val="00FD5B06"/>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21table3">
    <w:name w:val="C21 table3"/>
    <w:basedOn w:val="TableNormal"/>
    <w:next w:val="TableGrid"/>
    <w:uiPriority w:val="59"/>
    <w:rsid w:val="00FD5B06"/>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21table21">
    <w:name w:val="C21 table21"/>
    <w:basedOn w:val="TableNormal"/>
    <w:next w:val="TableGrid"/>
    <w:uiPriority w:val="59"/>
    <w:rsid w:val="00FD5B06"/>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9E5118"/>
  </w:style>
  <w:style w:type="paragraph" w:styleId="Header">
    <w:name w:val="header"/>
    <w:basedOn w:val="Normal"/>
    <w:link w:val="HeaderChar"/>
    <w:uiPriority w:val="99"/>
    <w:unhideWhenUsed/>
    <w:rsid w:val="005041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41FF"/>
  </w:style>
  <w:style w:type="paragraph" w:styleId="Footer">
    <w:name w:val="footer"/>
    <w:basedOn w:val="Normal"/>
    <w:link w:val="FooterChar"/>
    <w:uiPriority w:val="99"/>
    <w:unhideWhenUsed/>
    <w:rsid w:val="005041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41FF"/>
  </w:style>
  <w:style w:type="table" w:customStyle="1" w:styleId="C21table4">
    <w:name w:val="C21 table4"/>
    <w:basedOn w:val="TableNormal"/>
    <w:next w:val="TableGrid"/>
    <w:uiPriority w:val="59"/>
    <w:rsid w:val="00027B24"/>
    <w:pPr>
      <w:spacing w:after="0" w:line="240" w:lineRule="auto"/>
    </w:pPr>
    <w:rPr>
      <w:rFonts w:ascii="Calibri" w:eastAsia="MS Mincho" w:hAnsi="Calibri" w:cs="Arial"/>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416DD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1">
    <w:name w:val="Medium Grid 1 Accent 1"/>
    <w:basedOn w:val="TableNormal"/>
    <w:uiPriority w:val="67"/>
    <w:rsid w:val="00416DD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24042">
      <w:bodyDiv w:val="1"/>
      <w:marLeft w:val="0"/>
      <w:marRight w:val="0"/>
      <w:marTop w:val="0"/>
      <w:marBottom w:val="0"/>
      <w:divBdr>
        <w:top w:val="none" w:sz="0" w:space="0" w:color="auto"/>
        <w:left w:val="none" w:sz="0" w:space="0" w:color="auto"/>
        <w:bottom w:val="none" w:sz="0" w:space="0" w:color="auto"/>
        <w:right w:val="none" w:sz="0" w:space="0" w:color="auto"/>
      </w:divBdr>
      <w:divsChild>
        <w:div w:id="1728843951">
          <w:marLeft w:val="547"/>
          <w:marRight w:val="0"/>
          <w:marTop w:val="0"/>
          <w:marBottom w:val="0"/>
          <w:divBdr>
            <w:top w:val="none" w:sz="0" w:space="0" w:color="auto"/>
            <w:left w:val="none" w:sz="0" w:space="0" w:color="auto"/>
            <w:bottom w:val="none" w:sz="0" w:space="0" w:color="auto"/>
            <w:right w:val="none" w:sz="0" w:space="0" w:color="auto"/>
          </w:divBdr>
        </w:div>
      </w:divsChild>
    </w:div>
    <w:div w:id="262491333">
      <w:bodyDiv w:val="1"/>
      <w:marLeft w:val="0"/>
      <w:marRight w:val="0"/>
      <w:marTop w:val="0"/>
      <w:marBottom w:val="0"/>
      <w:divBdr>
        <w:top w:val="none" w:sz="0" w:space="0" w:color="auto"/>
        <w:left w:val="none" w:sz="0" w:space="0" w:color="auto"/>
        <w:bottom w:val="none" w:sz="0" w:space="0" w:color="auto"/>
        <w:right w:val="none" w:sz="0" w:space="0" w:color="auto"/>
      </w:divBdr>
    </w:div>
    <w:div w:id="409042169">
      <w:bodyDiv w:val="1"/>
      <w:marLeft w:val="0"/>
      <w:marRight w:val="0"/>
      <w:marTop w:val="0"/>
      <w:marBottom w:val="0"/>
      <w:divBdr>
        <w:top w:val="none" w:sz="0" w:space="0" w:color="auto"/>
        <w:left w:val="none" w:sz="0" w:space="0" w:color="auto"/>
        <w:bottom w:val="none" w:sz="0" w:space="0" w:color="auto"/>
        <w:right w:val="none" w:sz="0" w:space="0" w:color="auto"/>
      </w:divBdr>
    </w:div>
    <w:div w:id="548229730">
      <w:bodyDiv w:val="1"/>
      <w:marLeft w:val="0"/>
      <w:marRight w:val="0"/>
      <w:marTop w:val="0"/>
      <w:marBottom w:val="0"/>
      <w:divBdr>
        <w:top w:val="none" w:sz="0" w:space="0" w:color="auto"/>
        <w:left w:val="none" w:sz="0" w:space="0" w:color="auto"/>
        <w:bottom w:val="none" w:sz="0" w:space="0" w:color="auto"/>
        <w:right w:val="none" w:sz="0" w:space="0" w:color="auto"/>
      </w:divBdr>
    </w:div>
    <w:div w:id="576716846">
      <w:bodyDiv w:val="1"/>
      <w:marLeft w:val="0"/>
      <w:marRight w:val="0"/>
      <w:marTop w:val="0"/>
      <w:marBottom w:val="0"/>
      <w:divBdr>
        <w:top w:val="none" w:sz="0" w:space="0" w:color="auto"/>
        <w:left w:val="none" w:sz="0" w:space="0" w:color="auto"/>
        <w:bottom w:val="none" w:sz="0" w:space="0" w:color="auto"/>
        <w:right w:val="none" w:sz="0" w:space="0" w:color="auto"/>
      </w:divBdr>
    </w:div>
    <w:div w:id="599484247">
      <w:bodyDiv w:val="1"/>
      <w:marLeft w:val="0"/>
      <w:marRight w:val="0"/>
      <w:marTop w:val="0"/>
      <w:marBottom w:val="0"/>
      <w:divBdr>
        <w:top w:val="none" w:sz="0" w:space="0" w:color="auto"/>
        <w:left w:val="none" w:sz="0" w:space="0" w:color="auto"/>
        <w:bottom w:val="none" w:sz="0" w:space="0" w:color="auto"/>
        <w:right w:val="none" w:sz="0" w:space="0" w:color="auto"/>
      </w:divBdr>
    </w:div>
    <w:div w:id="648562379">
      <w:bodyDiv w:val="1"/>
      <w:marLeft w:val="0"/>
      <w:marRight w:val="0"/>
      <w:marTop w:val="0"/>
      <w:marBottom w:val="0"/>
      <w:divBdr>
        <w:top w:val="none" w:sz="0" w:space="0" w:color="auto"/>
        <w:left w:val="none" w:sz="0" w:space="0" w:color="auto"/>
        <w:bottom w:val="none" w:sz="0" w:space="0" w:color="auto"/>
        <w:right w:val="none" w:sz="0" w:space="0" w:color="auto"/>
      </w:divBdr>
    </w:div>
    <w:div w:id="701326585">
      <w:bodyDiv w:val="1"/>
      <w:marLeft w:val="0"/>
      <w:marRight w:val="0"/>
      <w:marTop w:val="0"/>
      <w:marBottom w:val="0"/>
      <w:divBdr>
        <w:top w:val="none" w:sz="0" w:space="0" w:color="auto"/>
        <w:left w:val="none" w:sz="0" w:space="0" w:color="auto"/>
        <w:bottom w:val="none" w:sz="0" w:space="0" w:color="auto"/>
        <w:right w:val="none" w:sz="0" w:space="0" w:color="auto"/>
      </w:divBdr>
    </w:div>
    <w:div w:id="818349969">
      <w:bodyDiv w:val="1"/>
      <w:marLeft w:val="0"/>
      <w:marRight w:val="0"/>
      <w:marTop w:val="0"/>
      <w:marBottom w:val="0"/>
      <w:divBdr>
        <w:top w:val="none" w:sz="0" w:space="0" w:color="auto"/>
        <w:left w:val="none" w:sz="0" w:space="0" w:color="auto"/>
        <w:bottom w:val="none" w:sz="0" w:space="0" w:color="auto"/>
        <w:right w:val="none" w:sz="0" w:space="0" w:color="auto"/>
      </w:divBdr>
    </w:div>
    <w:div w:id="951323640">
      <w:bodyDiv w:val="1"/>
      <w:marLeft w:val="0"/>
      <w:marRight w:val="0"/>
      <w:marTop w:val="0"/>
      <w:marBottom w:val="0"/>
      <w:divBdr>
        <w:top w:val="none" w:sz="0" w:space="0" w:color="auto"/>
        <w:left w:val="none" w:sz="0" w:space="0" w:color="auto"/>
        <w:bottom w:val="none" w:sz="0" w:space="0" w:color="auto"/>
        <w:right w:val="none" w:sz="0" w:space="0" w:color="auto"/>
      </w:divBdr>
    </w:div>
    <w:div w:id="1286961338">
      <w:bodyDiv w:val="1"/>
      <w:marLeft w:val="0"/>
      <w:marRight w:val="0"/>
      <w:marTop w:val="0"/>
      <w:marBottom w:val="0"/>
      <w:divBdr>
        <w:top w:val="none" w:sz="0" w:space="0" w:color="auto"/>
        <w:left w:val="none" w:sz="0" w:space="0" w:color="auto"/>
        <w:bottom w:val="none" w:sz="0" w:space="0" w:color="auto"/>
        <w:right w:val="none" w:sz="0" w:space="0" w:color="auto"/>
      </w:divBdr>
      <w:divsChild>
        <w:div w:id="1538545048">
          <w:marLeft w:val="547"/>
          <w:marRight w:val="0"/>
          <w:marTop w:val="0"/>
          <w:marBottom w:val="0"/>
          <w:divBdr>
            <w:top w:val="none" w:sz="0" w:space="0" w:color="auto"/>
            <w:left w:val="none" w:sz="0" w:space="0" w:color="auto"/>
            <w:bottom w:val="none" w:sz="0" w:space="0" w:color="auto"/>
            <w:right w:val="none" w:sz="0" w:space="0" w:color="auto"/>
          </w:divBdr>
        </w:div>
      </w:divsChild>
    </w:div>
    <w:div w:id="1486436513">
      <w:bodyDiv w:val="1"/>
      <w:marLeft w:val="0"/>
      <w:marRight w:val="0"/>
      <w:marTop w:val="0"/>
      <w:marBottom w:val="0"/>
      <w:divBdr>
        <w:top w:val="none" w:sz="0" w:space="0" w:color="auto"/>
        <w:left w:val="none" w:sz="0" w:space="0" w:color="auto"/>
        <w:bottom w:val="none" w:sz="0" w:space="0" w:color="auto"/>
        <w:right w:val="none" w:sz="0" w:space="0" w:color="auto"/>
      </w:divBdr>
    </w:div>
    <w:div w:id="1527786631">
      <w:bodyDiv w:val="1"/>
      <w:marLeft w:val="0"/>
      <w:marRight w:val="0"/>
      <w:marTop w:val="0"/>
      <w:marBottom w:val="0"/>
      <w:divBdr>
        <w:top w:val="none" w:sz="0" w:space="0" w:color="auto"/>
        <w:left w:val="none" w:sz="0" w:space="0" w:color="auto"/>
        <w:bottom w:val="none" w:sz="0" w:space="0" w:color="auto"/>
        <w:right w:val="none" w:sz="0" w:space="0" w:color="auto"/>
      </w:divBdr>
    </w:div>
    <w:div w:id="1541474408">
      <w:bodyDiv w:val="1"/>
      <w:marLeft w:val="0"/>
      <w:marRight w:val="0"/>
      <w:marTop w:val="0"/>
      <w:marBottom w:val="0"/>
      <w:divBdr>
        <w:top w:val="none" w:sz="0" w:space="0" w:color="auto"/>
        <w:left w:val="none" w:sz="0" w:space="0" w:color="auto"/>
        <w:bottom w:val="none" w:sz="0" w:space="0" w:color="auto"/>
        <w:right w:val="none" w:sz="0" w:space="0" w:color="auto"/>
      </w:divBdr>
    </w:div>
    <w:div w:id="1609461832">
      <w:bodyDiv w:val="1"/>
      <w:marLeft w:val="0"/>
      <w:marRight w:val="0"/>
      <w:marTop w:val="0"/>
      <w:marBottom w:val="0"/>
      <w:divBdr>
        <w:top w:val="none" w:sz="0" w:space="0" w:color="auto"/>
        <w:left w:val="none" w:sz="0" w:space="0" w:color="auto"/>
        <w:bottom w:val="none" w:sz="0" w:space="0" w:color="auto"/>
        <w:right w:val="none" w:sz="0" w:space="0" w:color="auto"/>
      </w:divBdr>
    </w:div>
    <w:div w:id="1746612441">
      <w:bodyDiv w:val="1"/>
      <w:marLeft w:val="0"/>
      <w:marRight w:val="0"/>
      <w:marTop w:val="0"/>
      <w:marBottom w:val="0"/>
      <w:divBdr>
        <w:top w:val="none" w:sz="0" w:space="0" w:color="auto"/>
        <w:left w:val="none" w:sz="0" w:space="0" w:color="auto"/>
        <w:bottom w:val="none" w:sz="0" w:space="0" w:color="auto"/>
        <w:right w:val="none" w:sz="0" w:space="0" w:color="auto"/>
      </w:divBdr>
      <w:divsChild>
        <w:div w:id="672270009">
          <w:marLeft w:val="547"/>
          <w:marRight w:val="0"/>
          <w:marTop w:val="0"/>
          <w:marBottom w:val="0"/>
          <w:divBdr>
            <w:top w:val="none" w:sz="0" w:space="0" w:color="auto"/>
            <w:left w:val="none" w:sz="0" w:space="0" w:color="auto"/>
            <w:bottom w:val="none" w:sz="0" w:space="0" w:color="auto"/>
            <w:right w:val="none" w:sz="0" w:space="0" w:color="auto"/>
          </w:divBdr>
        </w:div>
      </w:divsChild>
    </w:div>
    <w:div w:id="1877349976">
      <w:bodyDiv w:val="1"/>
      <w:marLeft w:val="0"/>
      <w:marRight w:val="0"/>
      <w:marTop w:val="0"/>
      <w:marBottom w:val="0"/>
      <w:divBdr>
        <w:top w:val="none" w:sz="0" w:space="0" w:color="auto"/>
        <w:left w:val="none" w:sz="0" w:space="0" w:color="auto"/>
        <w:bottom w:val="none" w:sz="0" w:space="0" w:color="auto"/>
        <w:right w:val="none" w:sz="0" w:space="0" w:color="auto"/>
      </w:divBdr>
    </w:div>
    <w:div w:id="1889609262">
      <w:bodyDiv w:val="1"/>
      <w:marLeft w:val="0"/>
      <w:marRight w:val="0"/>
      <w:marTop w:val="0"/>
      <w:marBottom w:val="0"/>
      <w:divBdr>
        <w:top w:val="none" w:sz="0" w:space="0" w:color="auto"/>
        <w:left w:val="none" w:sz="0" w:space="0" w:color="auto"/>
        <w:bottom w:val="none" w:sz="0" w:space="0" w:color="auto"/>
        <w:right w:val="none" w:sz="0" w:space="0" w:color="auto"/>
      </w:divBdr>
    </w:div>
    <w:div w:id="213806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joinedupheritagesheffield.org.uk/content/news/sheffield-launches-heritage-strategy-framework" TargetMode="External"/><Relationship Id="rId11" Type="http://schemas.openxmlformats.org/officeDocument/2006/relationships/hyperlink" Target="https://www.linkedin.com/groups/4941168" TargetMode="External"/><Relationship Id="rId12" Type="http://schemas.openxmlformats.org/officeDocument/2006/relationships/image" Target="media/image2.png"/><Relationship Id="rId13" Type="http://schemas.microsoft.com/office/2007/relationships/hdphoto" Target="media/hdphoto1.wdp"/><Relationship Id="rId14" Type="http://schemas.openxmlformats.org/officeDocument/2006/relationships/image" Target="media/image3.png"/><Relationship Id="rId15" Type="http://schemas.microsoft.com/office/2007/relationships/hdphoto" Target="media/hdphoto2.wdp"/><Relationship Id="rId16" Type="http://schemas.openxmlformats.org/officeDocument/2006/relationships/image" Target="media/image4.png"/><Relationship Id="rId17" Type="http://schemas.microsoft.com/office/2007/relationships/hdphoto" Target="media/hdphoto3.wdp"/><Relationship Id="rId18" Type="http://schemas.openxmlformats.org/officeDocument/2006/relationships/image" Target="media/image5.png"/><Relationship Id="rId19" Type="http://schemas.microsoft.com/office/2007/relationships/hdphoto" Target="media/hdphoto4.wdp"/><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E9DE45-5705-6F41-8229-B59AE0C9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38</Pages>
  <Words>11280</Words>
  <Characters>64299</Characters>
  <Application>Microsoft Macintosh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Careers and Employability service and Faculty of Development and Society (D&amp;S)</vt:lpstr>
    </vt:vector>
  </TitlesOfParts>
  <Company>Sheffield Hallam University</Company>
  <LinksUpToDate>false</LinksUpToDate>
  <CharactersWithSpaces>75429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Careers and Employability service and Faculty of Development and Society (D&amp;S)</dc:title>
  <dc:subject>Employability Partnership Agreement 2017-18</dc:subject>
  <dc:creator>Linda Wilson Careers and Employability Consultant</dc:creator>
  <cp:lastModifiedBy>Finney, Andrew</cp:lastModifiedBy>
  <cp:revision>15</cp:revision>
  <cp:lastPrinted>2017-10-24T08:43:00Z</cp:lastPrinted>
  <dcterms:created xsi:type="dcterms:W3CDTF">2018-01-19T11:18:00Z</dcterms:created>
  <dcterms:modified xsi:type="dcterms:W3CDTF">2018-04-19T13:57:00Z</dcterms:modified>
</cp:coreProperties>
</file>