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335F" w14:textId="77777777" w:rsidR="00D53131" w:rsidRPr="00246851" w:rsidRDefault="00BF533D" w:rsidP="00BF533D">
      <w:pPr>
        <w:jc w:val="center"/>
        <w:rPr>
          <w:b/>
          <w:bCs/>
          <w:sz w:val="36"/>
          <w:szCs w:val="36"/>
        </w:rPr>
      </w:pPr>
      <w:r w:rsidRPr="00246851">
        <w:rPr>
          <w:b/>
          <w:bCs/>
          <w:sz w:val="36"/>
          <w:szCs w:val="36"/>
        </w:rPr>
        <w:t>SIM MAN SCENARIOS</w:t>
      </w:r>
    </w:p>
    <w:sdt>
      <w:sdtPr>
        <w:rPr>
          <w:rFonts w:asciiTheme="minorHAnsi" w:eastAsiaTheme="minorEastAsia" w:hAnsiTheme="minorHAnsi" w:cstheme="minorBidi"/>
          <w:b w:val="0"/>
          <w:bCs w:val="0"/>
          <w:color w:val="auto"/>
          <w:sz w:val="22"/>
          <w:szCs w:val="22"/>
          <w:lang w:val="en-GB" w:eastAsia="zh-CN"/>
        </w:rPr>
        <w:id w:val="643162090"/>
        <w:docPartObj>
          <w:docPartGallery w:val="Table of Contents"/>
          <w:docPartUnique/>
        </w:docPartObj>
      </w:sdtPr>
      <w:sdtEndPr>
        <w:rPr>
          <w:noProof/>
        </w:rPr>
      </w:sdtEndPr>
      <w:sdtContent>
        <w:p w14:paraId="30C580F4" w14:textId="77777777" w:rsidR="00AC391F" w:rsidRPr="00246851" w:rsidRDefault="00AC391F">
          <w:pPr>
            <w:pStyle w:val="TOCHeading"/>
            <w:rPr>
              <w:sz w:val="22"/>
              <w:szCs w:val="22"/>
            </w:rPr>
          </w:pPr>
          <w:r w:rsidRPr="00246851">
            <w:rPr>
              <w:sz w:val="22"/>
              <w:szCs w:val="22"/>
            </w:rPr>
            <w:t>Contents</w:t>
          </w:r>
        </w:p>
        <w:p w14:paraId="6027700A" w14:textId="525CE946" w:rsidR="00311ADB" w:rsidRDefault="00AC391F">
          <w:pPr>
            <w:pStyle w:val="TOC1"/>
            <w:tabs>
              <w:tab w:val="right" w:leader="dot" w:pos="9016"/>
            </w:tabs>
            <w:rPr>
              <w:noProof/>
              <w:lang w:eastAsia="en-GB"/>
            </w:rPr>
          </w:pPr>
          <w:r w:rsidRPr="00246851">
            <w:rPr>
              <w:sz w:val="20"/>
              <w:szCs w:val="20"/>
            </w:rPr>
            <w:fldChar w:fldCharType="begin"/>
          </w:r>
          <w:r w:rsidRPr="00246851">
            <w:rPr>
              <w:sz w:val="20"/>
              <w:szCs w:val="20"/>
            </w:rPr>
            <w:instrText xml:space="preserve"> TOC \o "1-3" \h \z \u </w:instrText>
          </w:r>
          <w:r w:rsidRPr="00246851">
            <w:rPr>
              <w:sz w:val="20"/>
              <w:szCs w:val="20"/>
            </w:rPr>
            <w:fldChar w:fldCharType="separate"/>
          </w:r>
          <w:hyperlink w:anchor="_Toc102038301" w:history="1">
            <w:r w:rsidR="00311ADB" w:rsidRPr="00E40EE7">
              <w:rPr>
                <w:rStyle w:val="Hyperlink"/>
                <w:noProof/>
              </w:rPr>
              <w:t>END OF LIFE</w:t>
            </w:r>
            <w:r w:rsidR="00311ADB">
              <w:rPr>
                <w:noProof/>
                <w:webHidden/>
              </w:rPr>
              <w:tab/>
            </w:r>
            <w:r w:rsidR="00311ADB">
              <w:rPr>
                <w:noProof/>
                <w:webHidden/>
              </w:rPr>
              <w:fldChar w:fldCharType="begin"/>
            </w:r>
            <w:r w:rsidR="00311ADB">
              <w:rPr>
                <w:noProof/>
                <w:webHidden/>
              </w:rPr>
              <w:instrText xml:space="preserve"> PAGEREF _Toc102038301 \h </w:instrText>
            </w:r>
            <w:r w:rsidR="00311ADB">
              <w:rPr>
                <w:noProof/>
                <w:webHidden/>
              </w:rPr>
            </w:r>
            <w:r w:rsidR="00311ADB">
              <w:rPr>
                <w:noProof/>
                <w:webHidden/>
              </w:rPr>
              <w:fldChar w:fldCharType="separate"/>
            </w:r>
            <w:r w:rsidR="00311ADB">
              <w:rPr>
                <w:noProof/>
                <w:webHidden/>
              </w:rPr>
              <w:t>2</w:t>
            </w:r>
            <w:r w:rsidR="00311ADB">
              <w:rPr>
                <w:noProof/>
                <w:webHidden/>
              </w:rPr>
              <w:fldChar w:fldCharType="end"/>
            </w:r>
          </w:hyperlink>
        </w:p>
        <w:p w14:paraId="64020DD1" w14:textId="550DEAD8" w:rsidR="00311ADB" w:rsidRDefault="000158DB">
          <w:pPr>
            <w:pStyle w:val="TOC2"/>
            <w:tabs>
              <w:tab w:val="right" w:leader="dot" w:pos="9016"/>
            </w:tabs>
            <w:rPr>
              <w:noProof/>
              <w:lang w:eastAsia="en-GB"/>
            </w:rPr>
          </w:pPr>
          <w:hyperlink w:anchor="_Toc102038302" w:history="1">
            <w:r w:rsidR="00311ADB" w:rsidRPr="00E40EE7">
              <w:rPr>
                <w:rStyle w:val="Hyperlink"/>
                <w:noProof/>
              </w:rPr>
              <w:t>ACS GAVIN SMITH - UNSTABLE ANGINA</w:t>
            </w:r>
            <w:r w:rsidR="00311ADB">
              <w:rPr>
                <w:noProof/>
                <w:webHidden/>
              </w:rPr>
              <w:tab/>
            </w:r>
            <w:r w:rsidR="00311ADB">
              <w:rPr>
                <w:noProof/>
                <w:webHidden/>
              </w:rPr>
              <w:fldChar w:fldCharType="begin"/>
            </w:r>
            <w:r w:rsidR="00311ADB">
              <w:rPr>
                <w:noProof/>
                <w:webHidden/>
              </w:rPr>
              <w:instrText xml:space="preserve"> PAGEREF _Toc102038302 \h </w:instrText>
            </w:r>
            <w:r w:rsidR="00311ADB">
              <w:rPr>
                <w:noProof/>
                <w:webHidden/>
              </w:rPr>
            </w:r>
            <w:r w:rsidR="00311ADB">
              <w:rPr>
                <w:noProof/>
                <w:webHidden/>
              </w:rPr>
              <w:fldChar w:fldCharType="separate"/>
            </w:r>
            <w:r w:rsidR="00311ADB">
              <w:rPr>
                <w:noProof/>
                <w:webHidden/>
              </w:rPr>
              <w:t>2</w:t>
            </w:r>
            <w:r w:rsidR="00311ADB">
              <w:rPr>
                <w:noProof/>
                <w:webHidden/>
              </w:rPr>
              <w:fldChar w:fldCharType="end"/>
            </w:r>
          </w:hyperlink>
        </w:p>
        <w:p w14:paraId="3DD8F121" w14:textId="40C9AB73" w:rsidR="00311ADB" w:rsidRDefault="000158DB">
          <w:pPr>
            <w:pStyle w:val="TOC2"/>
            <w:tabs>
              <w:tab w:val="right" w:leader="dot" w:pos="9016"/>
            </w:tabs>
            <w:rPr>
              <w:noProof/>
              <w:lang w:eastAsia="en-GB"/>
            </w:rPr>
          </w:pPr>
          <w:hyperlink w:anchor="_Toc102038303" w:history="1">
            <w:r w:rsidR="00311ADB" w:rsidRPr="00E40EE7">
              <w:rPr>
                <w:rStyle w:val="Hyperlink"/>
                <w:noProof/>
              </w:rPr>
              <w:t>ACS GAVIN SMITH – NSTEMI</w:t>
            </w:r>
            <w:r w:rsidR="00311ADB">
              <w:rPr>
                <w:noProof/>
                <w:webHidden/>
              </w:rPr>
              <w:tab/>
            </w:r>
            <w:r w:rsidR="00311ADB">
              <w:rPr>
                <w:noProof/>
                <w:webHidden/>
              </w:rPr>
              <w:fldChar w:fldCharType="begin"/>
            </w:r>
            <w:r w:rsidR="00311ADB">
              <w:rPr>
                <w:noProof/>
                <w:webHidden/>
              </w:rPr>
              <w:instrText xml:space="preserve"> PAGEREF _Toc102038303 \h </w:instrText>
            </w:r>
            <w:r w:rsidR="00311ADB">
              <w:rPr>
                <w:noProof/>
                <w:webHidden/>
              </w:rPr>
            </w:r>
            <w:r w:rsidR="00311ADB">
              <w:rPr>
                <w:noProof/>
                <w:webHidden/>
              </w:rPr>
              <w:fldChar w:fldCharType="separate"/>
            </w:r>
            <w:r w:rsidR="00311ADB">
              <w:rPr>
                <w:noProof/>
                <w:webHidden/>
              </w:rPr>
              <w:t>3</w:t>
            </w:r>
            <w:r w:rsidR="00311ADB">
              <w:rPr>
                <w:noProof/>
                <w:webHidden/>
              </w:rPr>
              <w:fldChar w:fldCharType="end"/>
            </w:r>
          </w:hyperlink>
        </w:p>
        <w:p w14:paraId="46A74F89" w14:textId="042EA913" w:rsidR="00311ADB" w:rsidRDefault="000158DB">
          <w:pPr>
            <w:pStyle w:val="TOC2"/>
            <w:tabs>
              <w:tab w:val="right" w:leader="dot" w:pos="9016"/>
            </w:tabs>
            <w:rPr>
              <w:noProof/>
              <w:lang w:eastAsia="en-GB"/>
            </w:rPr>
          </w:pPr>
          <w:hyperlink w:anchor="_Toc102038304" w:history="1">
            <w:r w:rsidR="00311ADB" w:rsidRPr="00E40EE7">
              <w:rPr>
                <w:rStyle w:val="Hyperlink"/>
                <w:noProof/>
              </w:rPr>
              <w:t>ACS GAVIN SMITH – STEMI</w:t>
            </w:r>
            <w:r w:rsidR="00311ADB">
              <w:rPr>
                <w:noProof/>
                <w:webHidden/>
              </w:rPr>
              <w:tab/>
            </w:r>
            <w:r w:rsidR="00311ADB">
              <w:rPr>
                <w:noProof/>
                <w:webHidden/>
              </w:rPr>
              <w:fldChar w:fldCharType="begin"/>
            </w:r>
            <w:r w:rsidR="00311ADB">
              <w:rPr>
                <w:noProof/>
                <w:webHidden/>
              </w:rPr>
              <w:instrText xml:space="preserve"> PAGEREF _Toc102038304 \h </w:instrText>
            </w:r>
            <w:r w:rsidR="00311ADB">
              <w:rPr>
                <w:noProof/>
                <w:webHidden/>
              </w:rPr>
            </w:r>
            <w:r w:rsidR="00311ADB">
              <w:rPr>
                <w:noProof/>
                <w:webHidden/>
              </w:rPr>
              <w:fldChar w:fldCharType="separate"/>
            </w:r>
            <w:r w:rsidR="00311ADB">
              <w:rPr>
                <w:noProof/>
                <w:webHidden/>
              </w:rPr>
              <w:t>4</w:t>
            </w:r>
            <w:r w:rsidR="00311ADB">
              <w:rPr>
                <w:noProof/>
                <w:webHidden/>
              </w:rPr>
              <w:fldChar w:fldCharType="end"/>
            </w:r>
          </w:hyperlink>
        </w:p>
        <w:p w14:paraId="1BA31EBA" w14:textId="7022CF54" w:rsidR="00311ADB" w:rsidRDefault="000158DB">
          <w:pPr>
            <w:pStyle w:val="TOC2"/>
            <w:tabs>
              <w:tab w:val="right" w:leader="dot" w:pos="9016"/>
            </w:tabs>
            <w:rPr>
              <w:noProof/>
              <w:lang w:eastAsia="en-GB"/>
            </w:rPr>
          </w:pPr>
          <w:hyperlink w:anchor="_Toc102038305" w:history="1">
            <w:r w:rsidR="00311ADB" w:rsidRPr="00E40EE7">
              <w:rPr>
                <w:rStyle w:val="Hyperlink"/>
                <w:noProof/>
              </w:rPr>
              <w:t>ACS GAVIN SMITH – STEMI Complications</w:t>
            </w:r>
            <w:r w:rsidR="00311ADB">
              <w:rPr>
                <w:noProof/>
                <w:webHidden/>
              </w:rPr>
              <w:tab/>
            </w:r>
            <w:r w:rsidR="00311ADB">
              <w:rPr>
                <w:noProof/>
                <w:webHidden/>
              </w:rPr>
              <w:fldChar w:fldCharType="begin"/>
            </w:r>
            <w:r w:rsidR="00311ADB">
              <w:rPr>
                <w:noProof/>
                <w:webHidden/>
              </w:rPr>
              <w:instrText xml:space="preserve"> PAGEREF _Toc102038305 \h </w:instrText>
            </w:r>
            <w:r w:rsidR="00311ADB">
              <w:rPr>
                <w:noProof/>
                <w:webHidden/>
              </w:rPr>
            </w:r>
            <w:r w:rsidR="00311ADB">
              <w:rPr>
                <w:noProof/>
                <w:webHidden/>
              </w:rPr>
              <w:fldChar w:fldCharType="separate"/>
            </w:r>
            <w:r w:rsidR="00311ADB">
              <w:rPr>
                <w:noProof/>
                <w:webHidden/>
              </w:rPr>
              <w:t>5</w:t>
            </w:r>
            <w:r w:rsidR="00311ADB">
              <w:rPr>
                <w:noProof/>
                <w:webHidden/>
              </w:rPr>
              <w:fldChar w:fldCharType="end"/>
            </w:r>
          </w:hyperlink>
        </w:p>
        <w:p w14:paraId="5BDE84E2" w14:textId="7DC91C36" w:rsidR="00311ADB" w:rsidRDefault="000158DB">
          <w:pPr>
            <w:pStyle w:val="TOC2"/>
            <w:tabs>
              <w:tab w:val="right" w:leader="dot" w:pos="9016"/>
            </w:tabs>
            <w:rPr>
              <w:noProof/>
              <w:lang w:eastAsia="en-GB"/>
            </w:rPr>
          </w:pPr>
          <w:hyperlink w:anchor="_Toc102038306" w:history="1">
            <w:r w:rsidR="00311ADB" w:rsidRPr="00E40EE7">
              <w:rPr>
                <w:rStyle w:val="Hyperlink"/>
                <w:noProof/>
              </w:rPr>
              <w:t>END OF LIFE COPD NEW</w:t>
            </w:r>
            <w:r w:rsidR="00311ADB">
              <w:rPr>
                <w:noProof/>
                <w:webHidden/>
              </w:rPr>
              <w:tab/>
            </w:r>
            <w:r w:rsidR="00311ADB">
              <w:rPr>
                <w:noProof/>
                <w:webHidden/>
              </w:rPr>
              <w:fldChar w:fldCharType="begin"/>
            </w:r>
            <w:r w:rsidR="00311ADB">
              <w:rPr>
                <w:noProof/>
                <w:webHidden/>
              </w:rPr>
              <w:instrText xml:space="preserve"> PAGEREF _Toc102038306 \h </w:instrText>
            </w:r>
            <w:r w:rsidR="00311ADB">
              <w:rPr>
                <w:noProof/>
                <w:webHidden/>
              </w:rPr>
            </w:r>
            <w:r w:rsidR="00311ADB">
              <w:rPr>
                <w:noProof/>
                <w:webHidden/>
              </w:rPr>
              <w:fldChar w:fldCharType="separate"/>
            </w:r>
            <w:r w:rsidR="00311ADB">
              <w:rPr>
                <w:noProof/>
                <w:webHidden/>
              </w:rPr>
              <w:t>6</w:t>
            </w:r>
            <w:r w:rsidR="00311ADB">
              <w:rPr>
                <w:noProof/>
                <w:webHidden/>
              </w:rPr>
              <w:fldChar w:fldCharType="end"/>
            </w:r>
          </w:hyperlink>
        </w:p>
        <w:p w14:paraId="029CBE9A" w14:textId="48C39AD7" w:rsidR="00311ADB" w:rsidRDefault="000158DB">
          <w:pPr>
            <w:pStyle w:val="TOC2"/>
            <w:tabs>
              <w:tab w:val="right" w:leader="dot" w:pos="9016"/>
            </w:tabs>
            <w:rPr>
              <w:noProof/>
              <w:lang w:eastAsia="en-GB"/>
            </w:rPr>
          </w:pPr>
          <w:hyperlink w:anchor="_Toc102038307" w:history="1">
            <w:r w:rsidR="00311ADB" w:rsidRPr="00E40EE7">
              <w:rPr>
                <w:rStyle w:val="Hyperlink"/>
                <w:noProof/>
              </w:rPr>
              <w:t>END OF LIFE NEW</w:t>
            </w:r>
            <w:r w:rsidR="00311ADB">
              <w:rPr>
                <w:noProof/>
                <w:webHidden/>
              </w:rPr>
              <w:tab/>
            </w:r>
            <w:r w:rsidR="00311ADB">
              <w:rPr>
                <w:noProof/>
                <w:webHidden/>
              </w:rPr>
              <w:fldChar w:fldCharType="begin"/>
            </w:r>
            <w:r w:rsidR="00311ADB">
              <w:rPr>
                <w:noProof/>
                <w:webHidden/>
              </w:rPr>
              <w:instrText xml:space="preserve"> PAGEREF _Toc102038307 \h </w:instrText>
            </w:r>
            <w:r w:rsidR="00311ADB">
              <w:rPr>
                <w:noProof/>
                <w:webHidden/>
              </w:rPr>
            </w:r>
            <w:r w:rsidR="00311ADB">
              <w:rPr>
                <w:noProof/>
                <w:webHidden/>
              </w:rPr>
              <w:fldChar w:fldCharType="separate"/>
            </w:r>
            <w:r w:rsidR="00311ADB">
              <w:rPr>
                <w:noProof/>
                <w:webHidden/>
              </w:rPr>
              <w:t>6</w:t>
            </w:r>
            <w:r w:rsidR="00311ADB">
              <w:rPr>
                <w:noProof/>
                <w:webHidden/>
              </w:rPr>
              <w:fldChar w:fldCharType="end"/>
            </w:r>
          </w:hyperlink>
        </w:p>
        <w:p w14:paraId="5248CE05" w14:textId="20393EC2" w:rsidR="00311ADB" w:rsidRDefault="000158DB">
          <w:pPr>
            <w:pStyle w:val="TOC2"/>
            <w:tabs>
              <w:tab w:val="right" w:leader="dot" w:pos="9016"/>
            </w:tabs>
            <w:rPr>
              <w:noProof/>
              <w:lang w:eastAsia="en-GB"/>
            </w:rPr>
          </w:pPr>
          <w:hyperlink w:anchor="_Toc102038308" w:history="1">
            <w:r w:rsidR="00311ADB" w:rsidRPr="00E40EE7">
              <w:rPr>
                <w:rStyle w:val="Hyperlink"/>
                <w:noProof/>
              </w:rPr>
              <w:t>ODP ANAPHYLAXIS</w:t>
            </w:r>
            <w:r w:rsidR="00311ADB">
              <w:rPr>
                <w:noProof/>
                <w:webHidden/>
              </w:rPr>
              <w:tab/>
            </w:r>
            <w:r w:rsidR="00311ADB">
              <w:rPr>
                <w:noProof/>
                <w:webHidden/>
              </w:rPr>
              <w:fldChar w:fldCharType="begin"/>
            </w:r>
            <w:r w:rsidR="00311ADB">
              <w:rPr>
                <w:noProof/>
                <w:webHidden/>
              </w:rPr>
              <w:instrText xml:space="preserve"> PAGEREF _Toc102038308 \h </w:instrText>
            </w:r>
            <w:r w:rsidR="00311ADB">
              <w:rPr>
                <w:noProof/>
                <w:webHidden/>
              </w:rPr>
            </w:r>
            <w:r w:rsidR="00311ADB">
              <w:rPr>
                <w:noProof/>
                <w:webHidden/>
              </w:rPr>
              <w:fldChar w:fldCharType="separate"/>
            </w:r>
            <w:r w:rsidR="00311ADB">
              <w:rPr>
                <w:noProof/>
                <w:webHidden/>
              </w:rPr>
              <w:t>7</w:t>
            </w:r>
            <w:r w:rsidR="00311ADB">
              <w:rPr>
                <w:noProof/>
                <w:webHidden/>
              </w:rPr>
              <w:fldChar w:fldCharType="end"/>
            </w:r>
          </w:hyperlink>
        </w:p>
        <w:p w14:paraId="4E1478E0" w14:textId="7ED830A4" w:rsidR="00311ADB" w:rsidRDefault="000158DB">
          <w:pPr>
            <w:pStyle w:val="TOC1"/>
            <w:tabs>
              <w:tab w:val="right" w:leader="dot" w:pos="9016"/>
            </w:tabs>
            <w:rPr>
              <w:noProof/>
              <w:lang w:eastAsia="en-GB"/>
            </w:rPr>
          </w:pPr>
          <w:hyperlink w:anchor="_Toc102038309" w:history="1">
            <w:r w:rsidR="00311ADB" w:rsidRPr="00E40EE7">
              <w:rPr>
                <w:rStyle w:val="Hyperlink"/>
                <w:noProof/>
              </w:rPr>
              <w:t>SMART 2015</w:t>
            </w:r>
            <w:r w:rsidR="00311ADB">
              <w:rPr>
                <w:noProof/>
                <w:webHidden/>
              </w:rPr>
              <w:tab/>
            </w:r>
            <w:r w:rsidR="00311ADB">
              <w:rPr>
                <w:noProof/>
                <w:webHidden/>
              </w:rPr>
              <w:fldChar w:fldCharType="begin"/>
            </w:r>
            <w:r w:rsidR="00311ADB">
              <w:rPr>
                <w:noProof/>
                <w:webHidden/>
              </w:rPr>
              <w:instrText xml:space="preserve"> PAGEREF _Toc102038309 \h </w:instrText>
            </w:r>
            <w:r w:rsidR="00311ADB">
              <w:rPr>
                <w:noProof/>
                <w:webHidden/>
              </w:rPr>
            </w:r>
            <w:r w:rsidR="00311ADB">
              <w:rPr>
                <w:noProof/>
                <w:webHidden/>
              </w:rPr>
              <w:fldChar w:fldCharType="separate"/>
            </w:r>
            <w:r w:rsidR="00311ADB">
              <w:rPr>
                <w:noProof/>
                <w:webHidden/>
              </w:rPr>
              <w:t>8</w:t>
            </w:r>
            <w:r w:rsidR="00311ADB">
              <w:rPr>
                <w:noProof/>
                <w:webHidden/>
              </w:rPr>
              <w:fldChar w:fldCharType="end"/>
            </w:r>
          </w:hyperlink>
        </w:p>
        <w:p w14:paraId="026DF8CE" w14:textId="5A98F8A8" w:rsidR="00311ADB" w:rsidRDefault="000158DB">
          <w:pPr>
            <w:pStyle w:val="TOC2"/>
            <w:tabs>
              <w:tab w:val="right" w:leader="dot" w:pos="9016"/>
            </w:tabs>
            <w:rPr>
              <w:noProof/>
              <w:lang w:eastAsia="en-GB"/>
            </w:rPr>
          </w:pPr>
          <w:hyperlink w:anchor="_Toc102038310" w:history="1">
            <w:r w:rsidR="00311ADB" w:rsidRPr="00E40EE7">
              <w:rPr>
                <w:rStyle w:val="Hyperlink"/>
                <w:noProof/>
              </w:rPr>
              <w:t>SMART – ALAN ROSE (HEART ATTACK)</w:t>
            </w:r>
            <w:r w:rsidR="00311ADB">
              <w:rPr>
                <w:noProof/>
                <w:webHidden/>
              </w:rPr>
              <w:tab/>
            </w:r>
            <w:r w:rsidR="00311ADB">
              <w:rPr>
                <w:noProof/>
                <w:webHidden/>
              </w:rPr>
              <w:fldChar w:fldCharType="begin"/>
            </w:r>
            <w:r w:rsidR="00311ADB">
              <w:rPr>
                <w:noProof/>
                <w:webHidden/>
              </w:rPr>
              <w:instrText xml:space="preserve"> PAGEREF _Toc102038310 \h </w:instrText>
            </w:r>
            <w:r w:rsidR="00311ADB">
              <w:rPr>
                <w:noProof/>
                <w:webHidden/>
              </w:rPr>
            </w:r>
            <w:r w:rsidR="00311ADB">
              <w:rPr>
                <w:noProof/>
                <w:webHidden/>
              </w:rPr>
              <w:fldChar w:fldCharType="separate"/>
            </w:r>
            <w:r w:rsidR="00311ADB">
              <w:rPr>
                <w:noProof/>
                <w:webHidden/>
              </w:rPr>
              <w:t>8</w:t>
            </w:r>
            <w:r w:rsidR="00311ADB">
              <w:rPr>
                <w:noProof/>
                <w:webHidden/>
              </w:rPr>
              <w:fldChar w:fldCharType="end"/>
            </w:r>
          </w:hyperlink>
        </w:p>
        <w:p w14:paraId="4FEE98A1" w14:textId="339969B0" w:rsidR="00311ADB" w:rsidRDefault="000158DB">
          <w:pPr>
            <w:pStyle w:val="TOC2"/>
            <w:tabs>
              <w:tab w:val="right" w:leader="dot" w:pos="9016"/>
            </w:tabs>
            <w:rPr>
              <w:noProof/>
              <w:lang w:eastAsia="en-GB"/>
            </w:rPr>
          </w:pPr>
          <w:hyperlink w:anchor="_Toc102038311" w:history="1">
            <w:r w:rsidR="00311ADB" w:rsidRPr="00E40EE7">
              <w:rPr>
                <w:rStyle w:val="Hyperlink"/>
                <w:noProof/>
              </w:rPr>
              <w:t>SMART – ANTANAS CANTAT (ACUTE KIDNEY INJURY)</w:t>
            </w:r>
            <w:r w:rsidR="00311ADB">
              <w:rPr>
                <w:noProof/>
                <w:webHidden/>
              </w:rPr>
              <w:tab/>
            </w:r>
            <w:r w:rsidR="00311ADB">
              <w:rPr>
                <w:noProof/>
                <w:webHidden/>
              </w:rPr>
              <w:fldChar w:fldCharType="begin"/>
            </w:r>
            <w:r w:rsidR="00311ADB">
              <w:rPr>
                <w:noProof/>
                <w:webHidden/>
              </w:rPr>
              <w:instrText xml:space="preserve"> PAGEREF _Toc102038311 \h </w:instrText>
            </w:r>
            <w:r w:rsidR="00311ADB">
              <w:rPr>
                <w:noProof/>
                <w:webHidden/>
              </w:rPr>
            </w:r>
            <w:r w:rsidR="00311ADB">
              <w:rPr>
                <w:noProof/>
                <w:webHidden/>
              </w:rPr>
              <w:fldChar w:fldCharType="separate"/>
            </w:r>
            <w:r w:rsidR="00311ADB">
              <w:rPr>
                <w:noProof/>
                <w:webHidden/>
              </w:rPr>
              <w:t>9</w:t>
            </w:r>
            <w:r w:rsidR="00311ADB">
              <w:rPr>
                <w:noProof/>
                <w:webHidden/>
              </w:rPr>
              <w:fldChar w:fldCharType="end"/>
            </w:r>
          </w:hyperlink>
        </w:p>
        <w:p w14:paraId="0F622F43" w14:textId="0EAE59E8" w:rsidR="00311ADB" w:rsidRDefault="000158DB">
          <w:pPr>
            <w:pStyle w:val="TOC2"/>
            <w:tabs>
              <w:tab w:val="right" w:leader="dot" w:pos="9016"/>
            </w:tabs>
            <w:rPr>
              <w:noProof/>
              <w:lang w:eastAsia="en-GB"/>
            </w:rPr>
          </w:pPr>
          <w:hyperlink w:anchor="_Toc102038312" w:history="1">
            <w:r w:rsidR="00311ADB" w:rsidRPr="00E40EE7">
              <w:rPr>
                <w:rStyle w:val="Hyperlink"/>
                <w:noProof/>
              </w:rPr>
              <w:t>SMART – JACK PALMER (SEPSIS)</w:t>
            </w:r>
            <w:r w:rsidR="00311ADB">
              <w:rPr>
                <w:noProof/>
                <w:webHidden/>
              </w:rPr>
              <w:tab/>
            </w:r>
            <w:r w:rsidR="00311ADB">
              <w:rPr>
                <w:noProof/>
                <w:webHidden/>
              </w:rPr>
              <w:fldChar w:fldCharType="begin"/>
            </w:r>
            <w:r w:rsidR="00311ADB">
              <w:rPr>
                <w:noProof/>
                <w:webHidden/>
              </w:rPr>
              <w:instrText xml:space="preserve"> PAGEREF _Toc102038312 \h </w:instrText>
            </w:r>
            <w:r w:rsidR="00311ADB">
              <w:rPr>
                <w:noProof/>
                <w:webHidden/>
              </w:rPr>
            </w:r>
            <w:r w:rsidR="00311ADB">
              <w:rPr>
                <w:noProof/>
                <w:webHidden/>
              </w:rPr>
              <w:fldChar w:fldCharType="separate"/>
            </w:r>
            <w:r w:rsidR="00311ADB">
              <w:rPr>
                <w:noProof/>
                <w:webHidden/>
              </w:rPr>
              <w:t>10</w:t>
            </w:r>
            <w:r w:rsidR="00311ADB">
              <w:rPr>
                <w:noProof/>
                <w:webHidden/>
              </w:rPr>
              <w:fldChar w:fldCharType="end"/>
            </w:r>
          </w:hyperlink>
        </w:p>
        <w:p w14:paraId="44BBCE7E" w14:textId="6926A07E" w:rsidR="00311ADB" w:rsidRDefault="000158DB">
          <w:pPr>
            <w:pStyle w:val="TOC2"/>
            <w:tabs>
              <w:tab w:val="right" w:leader="dot" w:pos="9016"/>
            </w:tabs>
            <w:rPr>
              <w:noProof/>
              <w:lang w:eastAsia="en-GB"/>
            </w:rPr>
          </w:pPr>
          <w:hyperlink w:anchor="_Toc102038313" w:history="1">
            <w:r w:rsidR="00311ADB" w:rsidRPr="00E40EE7">
              <w:rPr>
                <w:rStyle w:val="Hyperlink"/>
                <w:noProof/>
              </w:rPr>
              <w:t>SMART – JOYCE THORNE (BLEEDING)</w:t>
            </w:r>
            <w:r w:rsidR="00311ADB">
              <w:rPr>
                <w:noProof/>
                <w:webHidden/>
              </w:rPr>
              <w:tab/>
            </w:r>
            <w:r w:rsidR="00311ADB">
              <w:rPr>
                <w:noProof/>
                <w:webHidden/>
              </w:rPr>
              <w:fldChar w:fldCharType="begin"/>
            </w:r>
            <w:r w:rsidR="00311ADB">
              <w:rPr>
                <w:noProof/>
                <w:webHidden/>
              </w:rPr>
              <w:instrText xml:space="preserve"> PAGEREF _Toc102038313 \h </w:instrText>
            </w:r>
            <w:r w:rsidR="00311ADB">
              <w:rPr>
                <w:noProof/>
                <w:webHidden/>
              </w:rPr>
            </w:r>
            <w:r w:rsidR="00311ADB">
              <w:rPr>
                <w:noProof/>
                <w:webHidden/>
              </w:rPr>
              <w:fldChar w:fldCharType="separate"/>
            </w:r>
            <w:r w:rsidR="00311ADB">
              <w:rPr>
                <w:noProof/>
                <w:webHidden/>
              </w:rPr>
              <w:t>11</w:t>
            </w:r>
            <w:r w:rsidR="00311ADB">
              <w:rPr>
                <w:noProof/>
                <w:webHidden/>
              </w:rPr>
              <w:fldChar w:fldCharType="end"/>
            </w:r>
          </w:hyperlink>
        </w:p>
        <w:p w14:paraId="73ED979B" w14:textId="22E55CEA" w:rsidR="00311ADB" w:rsidRDefault="000158DB">
          <w:pPr>
            <w:pStyle w:val="TOC2"/>
            <w:tabs>
              <w:tab w:val="right" w:leader="dot" w:pos="9016"/>
            </w:tabs>
            <w:rPr>
              <w:noProof/>
              <w:lang w:eastAsia="en-GB"/>
            </w:rPr>
          </w:pPr>
          <w:hyperlink w:anchor="_Toc102038314" w:history="1">
            <w:r w:rsidR="00311ADB" w:rsidRPr="00E40EE7">
              <w:rPr>
                <w:rStyle w:val="Hyperlink"/>
                <w:noProof/>
              </w:rPr>
              <w:t>SMART – LAURA (HYPO APPENDICITIS)</w:t>
            </w:r>
            <w:r w:rsidR="00311ADB">
              <w:rPr>
                <w:noProof/>
                <w:webHidden/>
              </w:rPr>
              <w:tab/>
            </w:r>
            <w:r w:rsidR="00311ADB">
              <w:rPr>
                <w:noProof/>
                <w:webHidden/>
              </w:rPr>
              <w:fldChar w:fldCharType="begin"/>
            </w:r>
            <w:r w:rsidR="00311ADB">
              <w:rPr>
                <w:noProof/>
                <w:webHidden/>
              </w:rPr>
              <w:instrText xml:space="preserve"> PAGEREF _Toc102038314 \h </w:instrText>
            </w:r>
            <w:r w:rsidR="00311ADB">
              <w:rPr>
                <w:noProof/>
                <w:webHidden/>
              </w:rPr>
            </w:r>
            <w:r w:rsidR="00311ADB">
              <w:rPr>
                <w:noProof/>
                <w:webHidden/>
              </w:rPr>
              <w:fldChar w:fldCharType="separate"/>
            </w:r>
            <w:r w:rsidR="00311ADB">
              <w:rPr>
                <w:noProof/>
                <w:webHidden/>
              </w:rPr>
              <w:t>12</w:t>
            </w:r>
            <w:r w:rsidR="00311ADB">
              <w:rPr>
                <w:noProof/>
                <w:webHidden/>
              </w:rPr>
              <w:fldChar w:fldCharType="end"/>
            </w:r>
          </w:hyperlink>
        </w:p>
        <w:p w14:paraId="7CDDFB5C" w14:textId="2848E91C" w:rsidR="00311ADB" w:rsidRDefault="000158DB">
          <w:pPr>
            <w:pStyle w:val="TOC2"/>
            <w:tabs>
              <w:tab w:val="right" w:leader="dot" w:pos="9016"/>
            </w:tabs>
            <w:rPr>
              <w:noProof/>
              <w:lang w:eastAsia="en-GB"/>
            </w:rPr>
          </w:pPr>
          <w:hyperlink w:anchor="_Toc102038315" w:history="1">
            <w:r w:rsidR="00311ADB" w:rsidRPr="00E40EE7">
              <w:rPr>
                <w:rStyle w:val="Hyperlink"/>
                <w:noProof/>
              </w:rPr>
              <w:t>SMART – PAUL FOSTER (DIABETIC)</w:t>
            </w:r>
            <w:r w:rsidR="00311ADB">
              <w:rPr>
                <w:noProof/>
                <w:webHidden/>
              </w:rPr>
              <w:tab/>
            </w:r>
            <w:r w:rsidR="00311ADB">
              <w:rPr>
                <w:noProof/>
                <w:webHidden/>
              </w:rPr>
              <w:fldChar w:fldCharType="begin"/>
            </w:r>
            <w:r w:rsidR="00311ADB">
              <w:rPr>
                <w:noProof/>
                <w:webHidden/>
              </w:rPr>
              <w:instrText xml:space="preserve"> PAGEREF _Toc102038315 \h </w:instrText>
            </w:r>
            <w:r w:rsidR="00311ADB">
              <w:rPr>
                <w:noProof/>
                <w:webHidden/>
              </w:rPr>
            </w:r>
            <w:r w:rsidR="00311ADB">
              <w:rPr>
                <w:noProof/>
                <w:webHidden/>
              </w:rPr>
              <w:fldChar w:fldCharType="separate"/>
            </w:r>
            <w:r w:rsidR="00311ADB">
              <w:rPr>
                <w:noProof/>
                <w:webHidden/>
              </w:rPr>
              <w:t>13</w:t>
            </w:r>
            <w:r w:rsidR="00311ADB">
              <w:rPr>
                <w:noProof/>
                <w:webHidden/>
              </w:rPr>
              <w:fldChar w:fldCharType="end"/>
            </w:r>
          </w:hyperlink>
        </w:p>
        <w:p w14:paraId="6B00E18B" w14:textId="3A737C8F" w:rsidR="00311ADB" w:rsidRDefault="000158DB">
          <w:pPr>
            <w:pStyle w:val="TOC2"/>
            <w:tabs>
              <w:tab w:val="right" w:leader="dot" w:pos="9016"/>
            </w:tabs>
            <w:rPr>
              <w:noProof/>
              <w:lang w:eastAsia="en-GB"/>
            </w:rPr>
          </w:pPr>
          <w:hyperlink w:anchor="_Toc102038316" w:history="1">
            <w:r w:rsidR="00311ADB" w:rsidRPr="00E40EE7">
              <w:rPr>
                <w:rStyle w:val="Hyperlink"/>
                <w:noProof/>
              </w:rPr>
              <w:t>SMART – STEVE (ASTHMA)</w:t>
            </w:r>
            <w:r w:rsidR="00311ADB">
              <w:rPr>
                <w:noProof/>
                <w:webHidden/>
              </w:rPr>
              <w:tab/>
            </w:r>
            <w:r w:rsidR="00311ADB">
              <w:rPr>
                <w:noProof/>
                <w:webHidden/>
              </w:rPr>
              <w:fldChar w:fldCharType="begin"/>
            </w:r>
            <w:r w:rsidR="00311ADB">
              <w:rPr>
                <w:noProof/>
                <w:webHidden/>
              </w:rPr>
              <w:instrText xml:space="preserve"> PAGEREF _Toc102038316 \h </w:instrText>
            </w:r>
            <w:r w:rsidR="00311ADB">
              <w:rPr>
                <w:noProof/>
                <w:webHidden/>
              </w:rPr>
            </w:r>
            <w:r w:rsidR="00311ADB">
              <w:rPr>
                <w:noProof/>
                <w:webHidden/>
              </w:rPr>
              <w:fldChar w:fldCharType="separate"/>
            </w:r>
            <w:r w:rsidR="00311ADB">
              <w:rPr>
                <w:noProof/>
                <w:webHidden/>
              </w:rPr>
              <w:t>14</w:t>
            </w:r>
            <w:r w:rsidR="00311ADB">
              <w:rPr>
                <w:noProof/>
                <w:webHidden/>
              </w:rPr>
              <w:fldChar w:fldCharType="end"/>
            </w:r>
          </w:hyperlink>
        </w:p>
        <w:p w14:paraId="1BD98BB5" w14:textId="4EDB18E3" w:rsidR="00311ADB" w:rsidRDefault="000158DB">
          <w:pPr>
            <w:pStyle w:val="TOC2"/>
            <w:tabs>
              <w:tab w:val="right" w:leader="dot" w:pos="9016"/>
            </w:tabs>
            <w:rPr>
              <w:noProof/>
              <w:lang w:eastAsia="en-GB"/>
            </w:rPr>
          </w:pPr>
          <w:hyperlink w:anchor="_Toc102038317" w:history="1">
            <w:r w:rsidR="00311ADB" w:rsidRPr="00E40EE7">
              <w:rPr>
                <w:rStyle w:val="Hyperlink"/>
                <w:noProof/>
              </w:rPr>
              <w:t>RAMPPS Ligature</w:t>
            </w:r>
            <w:r w:rsidR="00311ADB">
              <w:rPr>
                <w:noProof/>
                <w:webHidden/>
              </w:rPr>
              <w:tab/>
            </w:r>
            <w:r w:rsidR="00311ADB">
              <w:rPr>
                <w:noProof/>
                <w:webHidden/>
              </w:rPr>
              <w:fldChar w:fldCharType="begin"/>
            </w:r>
            <w:r w:rsidR="00311ADB">
              <w:rPr>
                <w:noProof/>
                <w:webHidden/>
              </w:rPr>
              <w:instrText xml:space="preserve"> PAGEREF _Toc102038317 \h </w:instrText>
            </w:r>
            <w:r w:rsidR="00311ADB">
              <w:rPr>
                <w:noProof/>
                <w:webHidden/>
              </w:rPr>
            </w:r>
            <w:r w:rsidR="00311ADB">
              <w:rPr>
                <w:noProof/>
                <w:webHidden/>
              </w:rPr>
              <w:fldChar w:fldCharType="separate"/>
            </w:r>
            <w:r w:rsidR="00311ADB">
              <w:rPr>
                <w:noProof/>
                <w:webHidden/>
              </w:rPr>
              <w:t>15</w:t>
            </w:r>
            <w:r w:rsidR="00311ADB">
              <w:rPr>
                <w:noProof/>
                <w:webHidden/>
              </w:rPr>
              <w:fldChar w:fldCharType="end"/>
            </w:r>
          </w:hyperlink>
        </w:p>
        <w:p w14:paraId="27860EFC" w14:textId="03D15C20" w:rsidR="00AC391F" w:rsidRDefault="00AC391F" w:rsidP="009765FB">
          <w:pPr>
            <w:pStyle w:val="TOC2"/>
            <w:tabs>
              <w:tab w:val="right" w:leader="dot" w:pos="9016"/>
            </w:tabs>
          </w:pPr>
          <w:r w:rsidRPr="00246851">
            <w:rPr>
              <w:b/>
              <w:bCs/>
              <w:noProof/>
              <w:sz w:val="20"/>
              <w:szCs w:val="20"/>
            </w:rPr>
            <w:fldChar w:fldCharType="end"/>
          </w:r>
        </w:p>
      </w:sdtContent>
    </w:sdt>
    <w:p w14:paraId="5CF990B1" w14:textId="77777777" w:rsidR="006F1D6C" w:rsidRDefault="006F1D6C">
      <w:r>
        <w:br w:type="page"/>
      </w:r>
    </w:p>
    <w:p w14:paraId="674C1385" w14:textId="77777777" w:rsidR="00BF533D" w:rsidRDefault="00BF533D" w:rsidP="001C0B82">
      <w:pPr>
        <w:pStyle w:val="Heading1"/>
        <w:jc w:val="center"/>
      </w:pPr>
      <w:bookmarkStart w:id="0" w:name="_Toc102038301"/>
      <w:r>
        <w:lastRenderedPageBreak/>
        <w:t>END OF LIFE</w:t>
      </w:r>
      <w:bookmarkEnd w:id="0"/>
    </w:p>
    <w:p w14:paraId="6C95B5AC" w14:textId="77777777" w:rsidR="00793A83" w:rsidRDefault="007D6A09" w:rsidP="00793A83">
      <w:r>
        <w:rPr>
          <w:noProof/>
          <w:lang w:eastAsia="en-GB"/>
        </w:rPr>
        <mc:AlternateContent>
          <mc:Choice Requires="wps">
            <w:drawing>
              <wp:anchor distT="0" distB="0" distL="114300" distR="114300" simplePos="0" relativeHeight="251642880" behindDoc="1" locked="0" layoutInCell="1" allowOverlap="1" wp14:anchorId="3172C45A" wp14:editId="1AE375DB">
                <wp:simplePos x="0" y="0"/>
                <wp:positionH relativeFrom="column">
                  <wp:posOffset>-132522</wp:posOffset>
                </wp:positionH>
                <wp:positionV relativeFrom="paragraph">
                  <wp:posOffset>202731</wp:posOffset>
                </wp:positionV>
                <wp:extent cx="6181439" cy="6520069"/>
                <wp:effectExtent l="0" t="0" r="10160" b="14605"/>
                <wp:wrapNone/>
                <wp:docPr id="2" name="Rectangle 2"/>
                <wp:cNvGraphicFramePr/>
                <a:graphic xmlns:a="http://schemas.openxmlformats.org/drawingml/2006/main">
                  <a:graphicData uri="http://schemas.microsoft.com/office/word/2010/wordprocessingShape">
                    <wps:wsp>
                      <wps:cNvSpPr/>
                      <wps:spPr>
                        <a:xfrm>
                          <a:off x="0" y="0"/>
                          <a:ext cx="6181439" cy="65200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3F45FB34" w14:textId="77777777" w:rsidR="004723A2" w:rsidRDefault="004723A2" w:rsidP="00793A83">
                            <w:pPr>
                              <w:jc w:val="center"/>
                            </w:pPr>
                          </w:p>
                          <w:p w14:paraId="7AC2C99C" w14:textId="77777777" w:rsidR="004723A2" w:rsidRDefault="004723A2" w:rsidP="00793A83">
                            <w:pPr>
                              <w:jc w:val="center"/>
                            </w:pPr>
                          </w:p>
                          <w:p w14:paraId="1DBD7011" w14:textId="77777777" w:rsidR="004723A2" w:rsidRPr="005D7860" w:rsidRDefault="004723A2" w:rsidP="00793A83">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2C45A" id="Rectangle 2" o:spid="_x0000_s1026" style="position:absolute;margin-left:-10.45pt;margin-top:15.95pt;width:486.75pt;height:5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" fillcolor="white [3201]" strokecolor="#7d3c4a [3209]" strokeweight="2pt">
                <v:textbox>
                  <w:txbxContent>
                    <w:p w14:paraId="3F45FB34" w14:textId="77777777" w:rsidR="004723A2" w:rsidRDefault="004723A2" w:rsidP="00793A83">
                      <w:pPr>
                        <w:jc w:val="center"/>
                      </w:pPr>
                    </w:p>
                    <w:p w14:paraId="7AC2C99C" w14:textId="77777777" w:rsidR="004723A2" w:rsidRDefault="004723A2" w:rsidP="00793A83">
                      <w:pPr>
                        <w:jc w:val="center"/>
                      </w:pPr>
                    </w:p>
                    <w:p w14:paraId="1DBD7011" w14:textId="77777777" w:rsidR="004723A2" w:rsidRPr="005D7860" w:rsidRDefault="004723A2" w:rsidP="00793A83">
                      <w:pPr>
                        <w:jc w:val="center"/>
                        <w:rPr>
                          <w:b/>
                          <w:bCs/>
                        </w:rPr>
                      </w:pPr>
                    </w:p>
                  </w:txbxContent>
                </v:textbox>
              </v:rect>
            </w:pict>
          </mc:Fallback>
        </mc:AlternateContent>
      </w:r>
    </w:p>
    <w:p w14:paraId="466777F4" w14:textId="77777777" w:rsidR="008A1002" w:rsidRDefault="00BF533D" w:rsidP="001D457A">
      <w:pPr>
        <w:pStyle w:val="Heading2"/>
      </w:pPr>
      <w:bookmarkStart w:id="1" w:name="_Toc102038302"/>
      <w:r w:rsidRPr="007D6A09">
        <w:t>ACS GAVIN SMITH</w:t>
      </w:r>
      <w:r w:rsidR="00704F64">
        <w:t xml:space="preserve"> - </w:t>
      </w:r>
      <w:r w:rsidRPr="001E5E0F">
        <w:t>UNSTABLE ANGINA</w:t>
      </w:r>
      <w:bookmarkEnd w:id="1"/>
    </w:p>
    <w:p w14:paraId="0A7197D9" w14:textId="77777777" w:rsidR="00617175" w:rsidRDefault="00617175" w:rsidP="00617175">
      <w:pPr>
        <w:pStyle w:val="NoSpacing"/>
      </w:pPr>
      <w:r w:rsidRPr="003D6C95">
        <w:rPr>
          <w:b/>
          <w:bCs/>
        </w:rPr>
        <w:t>Patient data:</w:t>
      </w:r>
      <w:r>
        <w:t xml:space="preserve"> </w:t>
      </w:r>
      <w:r>
        <w:tab/>
        <w:t xml:space="preserve">Name: John Gavin Smith      </w:t>
      </w:r>
      <w:proofErr w:type="gramStart"/>
      <w:r w:rsidRPr="008A1002">
        <w:t>Age</w:t>
      </w:r>
      <w:proofErr w:type="gramEnd"/>
      <w:r w:rsidRPr="008A1002">
        <w:t xml:space="preserve"> 55</w:t>
      </w:r>
      <w:r w:rsidRPr="008A1002">
        <w:tab/>
      </w:r>
      <w:r>
        <w:t xml:space="preserve">    </w:t>
      </w:r>
      <w:r w:rsidRPr="008A1002">
        <w:t>Male</w:t>
      </w:r>
      <w:r>
        <w:t xml:space="preserve">     </w:t>
      </w:r>
      <w:r>
        <w:tab/>
        <w:t>Height 175cm</w:t>
      </w:r>
      <w:r>
        <w:tab/>
        <w:t xml:space="preserve"> </w:t>
      </w:r>
    </w:p>
    <w:p w14:paraId="42DB08E5" w14:textId="77777777" w:rsidR="00617175" w:rsidRDefault="00617175" w:rsidP="00617175">
      <w:pPr>
        <w:pStyle w:val="NoSpacing"/>
      </w:pPr>
      <w:r>
        <w:tab/>
      </w:r>
      <w:r>
        <w:tab/>
      </w:r>
      <w:r>
        <w:tab/>
      </w:r>
      <w:r>
        <w:tab/>
      </w:r>
      <w:r>
        <w:tab/>
      </w:r>
      <w:r>
        <w:tab/>
      </w:r>
      <w:r>
        <w:tab/>
      </w:r>
      <w:r>
        <w:tab/>
      </w:r>
      <w:r>
        <w:tab/>
        <w:t>Weight 75kg</w:t>
      </w:r>
      <w:r w:rsidRPr="008A1002">
        <w:t xml:space="preserve"> </w:t>
      </w:r>
    </w:p>
    <w:p w14:paraId="67F10158" w14:textId="77777777" w:rsidR="007D6A09" w:rsidRPr="007D6A09" w:rsidRDefault="007D6A09" w:rsidP="007D6A09"/>
    <w:p w14:paraId="23CD8A1A" w14:textId="77777777" w:rsidR="00CF733E" w:rsidRDefault="008A1002" w:rsidP="007D6A09">
      <w:r w:rsidRPr="00387041">
        <w:t xml:space="preserve">Initial state of patient is: </w:t>
      </w:r>
    </w:p>
    <w:tbl>
      <w:tblPr>
        <w:tblStyle w:val="TableGrid"/>
        <w:tblW w:w="9200" w:type="dxa"/>
        <w:tblInd w:w="108" w:type="dxa"/>
        <w:tblLayout w:type="fixed"/>
        <w:tblCellMar>
          <w:top w:w="85" w:type="dxa"/>
          <w:bottom w:w="85" w:type="dxa"/>
        </w:tblCellMar>
        <w:tblLook w:val="04A0" w:firstRow="1" w:lastRow="0" w:firstColumn="1" w:lastColumn="0" w:noHBand="0" w:noVBand="1"/>
      </w:tblPr>
      <w:tblGrid>
        <w:gridCol w:w="2041"/>
        <w:gridCol w:w="851"/>
        <w:gridCol w:w="779"/>
        <w:gridCol w:w="1064"/>
        <w:gridCol w:w="779"/>
        <w:gridCol w:w="993"/>
        <w:gridCol w:w="2693"/>
      </w:tblGrid>
      <w:tr w:rsidR="001A43CB" w:rsidRPr="000F47B6" w14:paraId="38A03F2A" w14:textId="77777777" w:rsidTr="001A43CB">
        <w:trPr>
          <w:trHeight w:val="735"/>
        </w:trPr>
        <w:tc>
          <w:tcPr>
            <w:tcW w:w="2041" w:type="dxa"/>
          </w:tcPr>
          <w:p w14:paraId="1F37C7F6" w14:textId="77777777" w:rsidR="001A43CB" w:rsidRPr="000F47B6" w:rsidRDefault="001A43CB" w:rsidP="00E407D0">
            <w:pPr>
              <w:jc w:val="center"/>
              <w:rPr>
                <w:sz w:val="18"/>
                <w:szCs w:val="18"/>
              </w:rPr>
            </w:pPr>
            <w:bookmarkStart w:id="2" w:name="_Hlk102049288"/>
            <w:r>
              <w:rPr>
                <w:sz w:val="18"/>
                <w:szCs w:val="18"/>
              </w:rPr>
              <w:t>RHYTHM</w:t>
            </w:r>
          </w:p>
          <w:p w14:paraId="39FEEAE7" w14:textId="77777777" w:rsidR="001A43CB" w:rsidRPr="000F47B6" w:rsidRDefault="001A43CB" w:rsidP="00E407D0">
            <w:pPr>
              <w:jc w:val="center"/>
              <w:rPr>
                <w:sz w:val="18"/>
                <w:szCs w:val="18"/>
              </w:rPr>
            </w:pPr>
            <w:r>
              <w:rPr>
                <w:sz w:val="18"/>
                <w:szCs w:val="18"/>
              </w:rPr>
              <w:t>Sinus with Anterior AMI, ST elevation</w:t>
            </w:r>
          </w:p>
        </w:tc>
        <w:tc>
          <w:tcPr>
            <w:tcW w:w="851" w:type="dxa"/>
          </w:tcPr>
          <w:p w14:paraId="03868526" w14:textId="77777777" w:rsidR="001A43CB" w:rsidRPr="000F47B6" w:rsidRDefault="001A43CB" w:rsidP="00E407D0">
            <w:pPr>
              <w:jc w:val="center"/>
              <w:rPr>
                <w:sz w:val="18"/>
                <w:szCs w:val="18"/>
              </w:rPr>
            </w:pPr>
            <w:r w:rsidRPr="000F47B6">
              <w:rPr>
                <w:sz w:val="18"/>
                <w:szCs w:val="18"/>
              </w:rPr>
              <w:t>HR</w:t>
            </w:r>
          </w:p>
          <w:p w14:paraId="5AAEC57D" w14:textId="77777777" w:rsidR="001A43CB" w:rsidRPr="000F47B6" w:rsidRDefault="001A43CB" w:rsidP="00E407D0">
            <w:pPr>
              <w:jc w:val="center"/>
              <w:rPr>
                <w:sz w:val="18"/>
                <w:szCs w:val="18"/>
              </w:rPr>
            </w:pPr>
            <w:r>
              <w:rPr>
                <w:sz w:val="18"/>
                <w:szCs w:val="18"/>
              </w:rPr>
              <w:t>110</w:t>
            </w:r>
          </w:p>
        </w:tc>
        <w:tc>
          <w:tcPr>
            <w:tcW w:w="779" w:type="dxa"/>
          </w:tcPr>
          <w:p w14:paraId="7DDB3F92" w14:textId="77777777" w:rsidR="001A43CB" w:rsidRPr="000F47B6" w:rsidRDefault="001A43CB" w:rsidP="00E407D0">
            <w:pPr>
              <w:jc w:val="center"/>
              <w:rPr>
                <w:sz w:val="18"/>
                <w:szCs w:val="18"/>
              </w:rPr>
            </w:pPr>
            <w:r w:rsidRPr="000F47B6">
              <w:rPr>
                <w:sz w:val="18"/>
                <w:szCs w:val="18"/>
              </w:rPr>
              <w:t>RR</w:t>
            </w:r>
          </w:p>
          <w:p w14:paraId="5F22CB35" w14:textId="77777777" w:rsidR="001A43CB" w:rsidRPr="000F47B6" w:rsidRDefault="001A43CB" w:rsidP="00E407D0">
            <w:pPr>
              <w:jc w:val="center"/>
              <w:rPr>
                <w:sz w:val="18"/>
                <w:szCs w:val="18"/>
              </w:rPr>
            </w:pPr>
            <w:r>
              <w:rPr>
                <w:sz w:val="18"/>
                <w:szCs w:val="18"/>
              </w:rPr>
              <w:t>18</w:t>
            </w:r>
          </w:p>
        </w:tc>
        <w:tc>
          <w:tcPr>
            <w:tcW w:w="1064" w:type="dxa"/>
          </w:tcPr>
          <w:p w14:paraId="54DAA42B" w14:textId="77777777" w:rsidR="001A43CB" w:rsidRPr="000F47B6" w:rsidRDefault="001A43CB" w:rsidP="00E407D0">
            <w:pPr>
              <w:jc w:val="center"/>
              <w:rPr>
                <w:sz w:val="18"/>
                <w:szCs w:val="18"/>
              </w:rPr>
            </w:pPr>
            <w:r w:rsidRPr="000F47B6">
              <w:rPr>
                <w:sz w:val="18"/>
                <w:szCs w:val="18"/>
              </w:rPr>
              <w:t>BP</w:t>
            </w:r>
          </w:p>
          <w:p w14:paraId="62D8DF62" w14:textId="77777777" w:rsidR="001A43CB" w:rsidRPr="000F47B6" w:rsidRDefault="002823CD" w:rsidP="00E407D0">
            <w:pPr>
              <w:jc w:val="center"/>
              <w:rPr>
                <w:sz w:val="18"/>
                <w:szCs w:val="18"/>
              </w:rPr>
            </w:pPr>
            <w:r>
              <w:rPr>
                <w:sz w:val="20"/>
                <w:szCs w:val="20"/>
              </w:rPr>
              <w:t xml:space="preserve">100/60 </w:t>
            </w:r>
          </w:p>
        </w:tc>
        <w:tc>
          <w:tcPr>
            <w:tcW w:w="779" w:type="dxa"/>
          </w:tcPr>
          <w:p w14:paraId="34FEA3AB" w14:textId="77777777" w:rsidR="001A43CB" w:rsidRPr="000F47B6" w:rsidRDefault="001A43CB" w:rsidP="00E407D0">
            <w:pPr>
              <w:jc w:val="center"/>
              <w:rPr>
                <w:sz w:val="18"/>
                <w:szCs w:val="18"/>
              </w:rPr>
            </w:pPr>
            <w:r w:rsidRPr="000F47B6">
              <w:rPr>
                <w:sz w:val="18"/>
                <w:szCs w:val="18"/>
              </w:rPr>
              <w:t>SpO2</w:t>
            </w:r>
            <w:r>
              <w:rPr>
                <w:sz w:val="18"/>
                <w:szCs w:val="18"/>
              </w:rPr>
              <w:t xml:space="preserve"> </w:t>
            </w:r>
          </w:p>
          <w:p w14:paraId="27D9B4A2" w14:textId="77777777" w:rsidR="001A43CB" w:rsidRPr="000F47B6" w:rsidRDefault="001A43CB" w:rsidP="00E407D0">
            <w:pPr>
              <w:jc w:val="center"/>
              <w:rPr>
                <w:sz w:val="18"/>
                <w:szCs w:val="18"/>
              </w:rPr>
            </w:pPr>
            <w:r>
              <w:rPr>
                <w:sz w:val="18"/>
                <w:szCs w:val="18"/>
              </w:rPr>
              <w:t>94</w:t>
            </w:r>
          </w:p>
        </w:tc>
        <w:tc>
          <w:tcPr>
            <w:tcW w:w="993" w:type="dxa"/>
          </w:tcPr>
          <w:p w14:paraId="65F378B3" w14:textId="77777777" w:rsidR="001A43CB" w:rsidRPr="000F47B6" w:rsidRDefault="001A43CB" w:rsidP="001357F3">
            <w:pPr>
              <w:rPr>
                <w:sz w:val="18"/>
                <w:szCs w:val="18"/>
              </w:rPr>
            </w:pPr>
            <w:r>
              <w:rPr>
                <w:sz w:val="18"/>
                <w:szCs w:val="18"/>
              </w:rPr>
              <w:t xml:space="preserve"> </w:t>
            </w:r>
            <w:r w:rsidR="001357F3">
              <w:rPr>
                <w:sz w:val="18"/>
                <w:szCs w:val="18"/>
              </w:rPr>
              <w:t>TPERI</w:t>
            </w:r>
            <w:r w:rsidRPr="000F47B6">
              <w:rPr>
                <w:sz w:val="18"/>
                <w:szCs w:val="18"/>
              </w:rPr>
              <w:t xml:space="preserve"> </w:t>
            </w:r>
          </w:p>
          <w:p w14:paraId="486A60AA" w14:textId="77777777" w:rsidR="001A43CB" w:rsidRPr="000F47B6" w:rsidRDefault="001A43CB" w:rsidP="00E407D0">
            <w:pPr>
              <w:jc w:val="center"/>
              <w:rPr>
                <w:sz w:val="18"/>
                <w:szCs w:val="18"/>
              </w:rPr>
            </w:pPr>
            <w:r>
              <w:rPr>
                <w:sz w:val="18"/>
                <w:szCs w:val="18"/>
              </w:rPr>
              <w:t>36.4</w:t>
            </w:r>
            <w:r w:rsidR="00064D9E">
              <w:rPr>
                <w:sz w:val="18"/>
                <w:szCs w:val="18"/>
              </w:rPr>
              <w:t>°</w:t>
            </w:r>
          </w:p>
        </w:tc>
        <w:tc>
          <w:tcPr>
            <w:tcW w:w="2693" w:type="dxa"/>
          </w:tcPr>
          <w:p w14:paraId="340B3A57" w14:textId="77777777" w:rsidR="001A43CB" w:rsidRDefault="001A43CB" w:rsidP="001A43CB">
            <w:pPr>
              <w:jc w:val="center"/>
              <w:rPr>
                <w:sz w:val="20"/>
                <w:szCs w:val="20"/>
              </w:rPr>
            </w:pPr>
            <w:r w:rsidRPr="00350C9C">
              <w:rPr>
                <w:sz w:val="20"/>
                <w:szCs w:val="20"/>
              </w:rPr>
              <w:t>All other values</w:t>
            </w:r>
            <w:r>
              <w:rPr>
                <w:sz w:val="20"/>
                <w:szCs w:val="20"/>
              </w:rPr>
              <w:t xml:space="preserve"> are set to </w:t>
            </w:r>
          </w:p>
          <w:p w14:paraId="2DC9FA9E" w14:textId="77777777" w:rsidR="001A43CB" w:rsidRPr="000F47B6" w:rsidRDefault="001A43CB" w:rsidP="00E407D0">
            <w:pPr>
              <w:jc w:val="center"/>
              <w:rPr>
                <w:sz w:val="18"/>
                <w:szCs w:val="18"/>
              </w:rPr>
            </w:pPr>
            <w:r w:rsidRPr="00350C9C">
              <w:rPr>
                <w:sz w:val="20"/>
                <w:szCs w:val="20"/>
              </w:rPr>
              <w:t xml:space="preserve"> normal/ default</w:t>
            </w:r>
          </w:p>
        </w:tc>
      </w:tr>
    </w:tbl>
    <w:bookmarkEnd w:id="2"/>
    <w:p w14:paraId="76A3F7D6" w14:textId="77777777" w:rsidR="00387041" w:rsidRDefault="001A43CB" w:rsidP="001A43CB">
      <w:r>
        <w:t xml:space="preserve"> </w:t>
      </w:r>
    </w:p>
    <w:p w14:paraId="0B67B4D2" w14:textId="77777777" w:rsidR="00346799" w:rsidRDefault="00350C9C" w:rsidP="00CE0566">
      <w:r>
        <w:t>Student op</w:t>
      </w:r>
      <w:r w:rsidR="00346799">
        <w:t>ti</w:t>
      </w:r>
      <w:r w:rsidR="00F01949">
        <w:t xml:space="preserve">ons are to give oxygen or not. </w:t>
      </w:r>
      <w:r w:rsidR="00CE0566">
        <w:t>The l</w:t>
      </w:r>
      <w:r w:rsidR="00346799">
        <w:t xml:space="preserve">ecturer </w:t>
      </w:r>
      <w:r w:rsidR="009F3C77">
        <w:t>clicks</w:t>
      </w:r>
      <w:r w:rsidR="00346799">
        <w:t xml:space="preserve"> a button to </w:t>
      </w:r>
      <w:r w:rsidR="009F3C77">
        <w:t>indicate</w:t>
      </w:r>
      <w:r w:rsidR="00346799">
        <w:t xml:space="preserve"> when </w:t>
      </w:r>
      <w:r w:rsidR="00CE0566">
        <w:t>student actions are initiated</w:t>
      </w:r>
      <w:r w:rsidR="00346799">
        <w:t xml:space="preserve">, </w:t>
      </w:r>
      <w:r w:rsidR="00BC66D2">
        <w:t xml:space="preserve">and this activates changes in </w:t>
      </w:r>
      <w:proofErr w:type="spellStart"/>
      <w:r w:rsidR="00BC66D2">
        <w:t>SimMan’s</w:t>
      </w:r>
      <w:proofErr w:type="spellEnd"/>
      <w:r w:rsidR="00BC66D2">
        <w:t xml:space="preserve"> vital signs as follows:</w:t>
      </w:r>
    </w:p>
    <w:p w14:paraId="24909B4E" w14:textId="77777777" w:rsidR="005D7860" w:rsidRDefault="005D7860" w:rsidP="00CE0566"/>
    <w:p w14:paraId="5AA2CFF5" w14:textId="77777777" w:rsidR="005D7860" w:rsidRPr="00F01949" w:rsidRDefault="005D7860" w:rsidP="00CE0566">
      <w:pPr>
        <w:rPr>
          <w:b/>
          <w:bCs/>
        </w:rPr>
      </w:pPr>
      <w:r w:rsidRPr="00F01949">
        <w:rPr>
          <w:b/>
          <w:bCs/>
        </w:rPr>
        <w:t>BUTTON 1 - Oxygen is given:</w:t>
      </w:r>
    </w:p>
    <w:tbl>
      <w:tblPr>
        <w:tblStyle w:val="TableGrid"/>
        <w:tblW w:w="0" w:type="auto"/>
        <w:tblInd w:w="108" w:type="dxa"/>
        <w:tblCellMar>
          <w:top w:w="85" w:type="dxa"/>
          <w:bottom w:w="85" w:type="dxa"/>
        </w:tblCellMar>
        <w:tblLook w:val="04A0" w:firstRow="1" w:lastRow="0" w:firstColumn="1" w:lastColumn="0" w:noHBand="0" w:noVBand="1"/>
      </w:tblPr>
      <w:tblGrid>
        <w:gridCol w:w="1157"/>
        <w:gridCol w:w="7751"/>
      </w:tblGrid>
      <w:tr w:rsidR="005D7860" w:rsidRPr="00350C9C" w14:paraId="1E0FEA2D" w14:textId="77777777" w:rsidTr="005D7860">
        <w:trPr>
          <w:trHeight w:val="435"/>
        </w:trPr>
        <w:tc>
          <w:tcPr>
            <w:tcW w:w="1167" w:type="dxa"/>
          </w:tcPr>
          <w:p w14:paraId="3310D4ED" w14:textId="77777777" w:rsidR="007D00ED" w:rsidRDefault="007D00ED" w:rsidP="005D7860">
            <w:pPr>
              <w:jc w:val="center"/>
              <w:rPr>
                <w:sz w:val="20"/>
                <w:szCs w:val="20"/>
              </w:rPr>
            </w:pPr>
            <w:r>
              <w:rPr>
                <w:sz w:val="20"/>
                <w:szCs w:val="20"/>
              </w:rPr>
              <w:t>SpO2</w:t>
            </w:r>
          </w:p>
          <w:p w14:paraId="27C569A8" w14:textId="77777777" w:rsidR="005D7860" w:rsidRPr="007D00ED" w:rsidRDefault="005D7860" w:rsidP="005D7860">
            <w:pPr>
              <w:jc w:val="center"/>
              <w:rPr>
                <w:sz w:val="20"/>
                <w:szCs w:val="20"/>
              </w:rPr>
            </w:pPr>
            <w:r w:rsidRPr="007D00ED">
              <w:rPr>
                <w:sz w:val="20"/>
                <w:szCs w:val="20"/>
              </w:rPr>
              <w:t>98</w:t>
            </w:r>
          </w:p>
        </w:tc>
        <w:tc>
          <w:tcPr>
            <w:tcW w:w="7905" w:type="dxa"/>
          </w:tcPr>
          <w:p w14:paraId="5B73188A" w14:textId="77777777" w:rsidR="005D7860" w:rsidRDefault="005D7860" w:rsidP="005D7860">
            <w:r>
              <w:t>This change occurs over a time period of 20 seconds.</w:t>
            </w:r>
          </w:p>
          <w:p w14:paraId="69813D0C" w14:textId="77777777" w:rsidR="005D7860" w:rsidRPr="005D7860" w:rsidRDefault="005D7860" w:rsidP="005D7860">
            <w:pPr>
              <w:jc w:val="center"/>
              <w:rPr>
                <w:b/>
                <w:bCs/>
                <w:sz w:val="20"/>
                <w:szCs w:val="20"/>
              </w:rPr>
            </w:pPr>
          </w:p>
        </w:tc>
      </w:tr>
    </w:tbl>
    <w:p w14:paraId="63977AA4" w14:textId="77777777" w:rsidR="00E302FE" w:rsidRDefault="00E302FE" w:rsidP="001A43CB"/>
    <w:p w14:paraId="4548CB8E" w14:textId="77777777" w:rsidR="001A43CB" w:rsidRDefault="001A43CB" w:rsidP="001A43CB">
      <w:r w:rsidRPr="00E302FE">
        <w:t>At the lecturer’s discretion the heart rate can be increased further by clicking a second button. This can be pressed whether oxygen is given or not, and either before or after oxygen is given:</w:t>
      </w:r>
    </w:p>
    <w:p w14:paraId="14B5E898" w14:textId="77777777" w:rsidR="00E302FE" w:rsidRPr="00E302FE" w:rsidRDefault="00E302FE" w:rsidP="001A43CB"/>
    <w:p w14:paraId="21A8D92D" w14:textId="77777777" w:rsidR="005D7860" w:rsidRPr="00F01949" w:rsidRDefault="005D7860" w:rsidP="001A43CB">
      <w:pPr>
        <w:rPr>
          <w:b/>
          <w:bCs/>
        </w:rPr>
      </w:pPr>
      <w:r w:rsidRPr="00F01949">
        <w:rPr>
          <w:b/>
          <w:bCs/>
        </w:rPr>
        <w:t xml:space="preserve">BUTTON 2 – </w:t>
      </w:r>
      <w:r w:rsidR="001A43CB" w:rsidRPr="00F01949">
        <w:rPr>
          <w:b/>
          <w:bCs/>
        </w:rPr>
        <w:t>Heart Rate Increases</w:t>
      </w:r>
    </w:p>
    <w:tbl>
      <w:tblPr>
        <w:tblStyle w:val="TableGrid"/>
        <w:tblW w:w="0" w:type="auto"/>
        <w:tblInd w:w="108" w:type="dxa"/>
        <w:tblCellMar>
          <w:top w:w="85" w:type="dxa"/>
          <w:bottom w:w="85" w:type="dxa"/>
        </w:tblCellMar>
        <w:tblLook w:val="04A0" w:firstRow="1" w:lastRow="0" w:firstColumn="1" w:lastColumn="0" w:noHBand="0" w:noVBand="1"/>
      </w:tblPr>
      <w:tblGrid>
        <w:gridCol w:w="1152"/>
        <w:gridCol w:w="7756"/>
      </w:tblGrid>
      <w:tr w:rsidR="005D7860" w:rsidRPr="00350C9C" w14:paraId="546553BA" w14:textId="77777777" w:rsidTr="005D7860">
        <w:trPr>
          <w:trHeight w:val="435"/>
        </w:trPr>
        <w:tc>
          <w:tcPr>
            <w:tcW w:w="1166" w:type="dxa"/>
          </w:tcPr>
          <w:p w14:paraId="65A05189" w14:textId="77777777" w:rsidR="007D00ED" w:rsidRDefault="005D7860" w:rsidP="007D00ED">
            <w:pPr>
              <w:jc w:val="center"/>
              <w:rPr>
                <w:sz w:val="20"/>
                <w:szCs w:val="20"/>
              </w:rPr>
            </w:pPr>
            <w:r w:rsidRPr="007D00ED">
              <w:rPr>
                <w:sz w:val="20"/>
                <w:szCs w:val="20"/>
              </w:rPr>
              <w:t>HR</w:t>
            </w:r>
          </w:p>
          <w:p w14:paraId="5264EBD4" w14:textId="77777777" w:rsidR="005D7860" w:rsidRPr="007D00ED" w:rsidRDefault="007D00ED" w:rsidP="007D00ED">
            <w:pPr>
              <w:jc w:val="center"/>
              <w:rPr>
                <w:sz w:val="20"/>
                <w:szCs w:val="20"/>
              </w:rPr>
            </w:pPr>
            <w:r>
              <w:rPr>
                <w:sz w:val="20"/>
                <w:szCs w:val="20"/>
              </w:rPr>
              <w:t>1</w:t>
            </w:r>
            <w:r w:rsidR="005D7860" w:rsidRPr="007D00ED">
              <w:rPr>
                <w:sz w:val="20"/>
                <w:szCs w:val="20"/>
              </w:rPr>
              <w:t>18</w:t>
            </w:r>
          </w:p>
        </w:tc>
        <w:tc>
          <w:tcPr>
            <w:tcW w:w="7906" w:type="dxa"/>
          </w:tcPr>
          <w:p w14:paraId="04B815E9" w14:textId="77777777" w:rsidR="005D7860" w:rsidRDefault="005D7860" w:rsidP="005D7860">
            <w:r>
              <w:t>This change occurs over a time period of 20 seconds.</w:t>
            </w:r>
          </w:p>
          <w:p w14:paraId="252D42B8" w14:textId="77777777" w:rsidR="005D7860" w:rsidRPr="00350C9C" w:rsidRDefault="005D7860" w:rsidP="00163738">
            <w:pPr>
              <w:jc w:val="center"/>
              <w:rPr>
                <w:sz w:val="20"/>
                <w:szCs w:val="20"/>
              </w:rPr>
            </w:pPr>
          </w:p>
        </w:tc>
      </w:tr>
    </w:tbl>
    <w:p w14:paraId="4E49D9F7" w14:textId="77777777" w:rsidR="005D7860" w:rsidRDefault="005D7860" w:rsidP="005D7860"/>
    <w:p w14:paraId="023BB8F1" w14:textId="77777777" w:rsidR="00387041" w:rsidRDefault="00387041" w:rsidP="00BC66D2">
      <w:r>
        <w:t xml:space="preserve">A variety of appropriate vocal responses from </w:t>
      </w:r>
      <w:proofErr w:type="spellStart"/>
      <w:r>
        <w:t>SimMan</w:t>
      </w:r>
      <w:proofErr w:type="spellEnd"/>
      <w:r>
        <w:t xml:space="preserve"> can </w:t>
      </w:r>
      <w:r w:rsidR="00BC66D2">
        <w:t xml:space="preserve">also </w:t>
      </w:r>
      <w:r>
        <w:t>be easily accessed by the lecturer.</w:t>
      </w:r>
    </w:p>
    <w:p w14:paraId="4832B1B8" w14:textId="77777777" w:rsidR="00E90999" w:rsidRDefault="008A1002" w:rsidP="00793A83">
      <w:r>
        <w:tab/>
      </w:r>
    </w:p>
    <w:p w14:paraId="5BD8B437" w14:textId="77777777" w:rsidR="00E90999" w:rsidRDefault="00E90999" w:rsidP="00793A83"/>
    <w:p w14:paraId="238680B1" w14:textId="77777777" w:rsidR="00E90999" w:rsidRDefault="00E90999" w:rsidP="00793A83"/>
    <w:p w14:paraId="7A03D08D" w14:textId="77777777" w:rsidR="00E90999" w:rsidRDefault="00E90999" w:rsidP="00793A83"/>
    <w:p w14:paraId="7F64B1A5" w14:textId="77777777" w:rsidR="00F10971" w:rsidRDefault="00F10971" w:rsidP="00793A83"/>
    <w:p w14:paraId="55001408" w14:textId="77777777" w:rsidR="00E90999" w:rsidRDefault="00E90999" w:rsidP="00793A83"/>
    <w:p w14:paraId="7F0D51F1" w14:textId="77777777" w:rsidR="00E90999" w:rsidRDefault="00E90999" w:rsidP="00793A83"/>
    <w:p w14:paraId="3D0D7EFD" w14:textId="77777777" w:rsidR="00E90999" w:rsidRDefault="00E90999" w:rsidP="00793A83"/>
    <w:p w14:paraId="49CD943D" w14:textId="77777777" w:rsidR="00617175" w:rsidRDefault="005C0A48" w:rsidP="00617175">
      <w:r>
        <w:rPr>
          <w:noProof/>
          <w:lang w:eastAsia="en-GB"/>
        </w:rPr>
        <w:lastRenderedPageBreak/>
        <mc:AlternateContent>
          <mc:Choice Requires="wps">
            <w:drawing>
              <wp:anchor distT="0" distB="0" distL="114300" distR="114300" simplePos="0" relativeHeight="251644928" behindDoc="1" locked="0" layoutInCell="1" allowOverlap="1" wp14:anchorId="232D1F23" wp14:editId="15104D9F">
                <wp:simplePos x="0" y="0"/>
                <wp:positionH relativeFrom="column">
                  <wp:posOffset>-124460</wp:posOffset>
                </wp:positionH>
                <wp:positionV relativeFrom="paragraph">
                  <wp:posOffset>201930</wp:posOffset>
                </wp:positionV>
                <wp:extent cx="6181090" cy="5309755"/>
                <wp:effectExtent l="0" t="0" r="10160" b="24765"/>
                <wp:wrapNone/>
                <wp:docPr id="3" name="Rectangle 3"/>
                <wp:cNvGraphicFramePr/>
                <a:graphic xmlns:a="http://schemas.openxmlformats.org/drawingml/2006/main">
                  <a:graphicData uri="http://schemas.microsoft.com/office/word/2010/wordprocessingShape">
                    <wps:wsp>
                      <wps:cNvSpPr/>
                      <wps:spPr>
                        <a:xfrm>
                          <a:off x="0" y="0"/>
                          <a:ext cx="6181090" cy="53097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B4B0ABF" w14:textId="77777777" w:rsidR="004723A2" w:rsidRDefault="004723A2" w:rsidP="00793A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D1F23" id="Rectangle 3" o:spid="_x0000_s1027" style="position:absolute;margin-left:-9.8pt;margin-top:15.9pt;width:486.7pt;height:41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" fillcolor="white [3201]" strokecolor="#7d3c4a [3209]" strokeweight="2pt">
                <v:textbox>
                  <w:txbxContent>
                    <w:p w14:paraId="7B4B0ABF" w14:textId="77777777" w:rsidR="004723A2" w:rsidRDefault="004723A2" w:rsidP="00793A83">
                      <w:pPr>
                        <w:jc w:val="center"/>
                      </w:pPr>
                    </w:p>
                  </w:txbxContent>
                </v:textbox>
              </v:rect>
            </w:pict>
          </mc:Fallback>
        </mc:AlternateContent>
      </w:r>
    </w:p>
    <w:p w14:paraId="6EBCCA50" w14:textId="77777777" w:rsidR="00617175" w:rsidRDefault="007D6A09" w:rsidP="00617175">
      <w:pPr>
        <w:pStyle w:val="Heading2"/>
      </w:pPr>
      <w:bookmarkStart w:id="3" w:name="_Toc102038303"/>
      <w:r w:rsidRPr="007D6A09">
        <w:t>ACS GAVIN SMITH</w:t>
      </w:r>
      <w:r>
        <w:t xml:space="preserve"> </w:t>
      </w:r>
      <w:r w:rsidR="00793A83">
        <w:t>–</w:t>
      </w:r>
      <w:r>
        <w:t xml:space="preserve"> </w:t>
      </w:r>
      <w:r w:rsidR="00BF533D" w:rsidRPr="00AC391F">
        <w:t>NSTEMI</w:t>
      </w:r>
      <w:bookmarkEnd w:id="3"/>
    </w:p>
    <w:p w14:paraId="5BAA5D51" w14:textId="77777777" w:rsidR="00617175" w:rsidRDefault="00617175" w:rsidP="00617175">
      <w:r w:rsidRPr="003D6C95">
        <w:rPr>
          <w:b/>
          <w:bCs/>
        </w:rPr>
        <w:t>Patient data:</w:t>
      </w:r>
      <w:r>
        <w:t xml:space="preserve"> </w:t>
      </w:r>
      <w:r>
        <w:tab/>
        <w:t xml:space="preserve">Name: John Gavin Smith      </w:t>
      </w:r>
      <w:proofErr w:type="gramStart"/>
      <w:r w:rsidRPr="008A1002">
        <w:t>Age</w:t>
      </w:r>
      <w:proofErr w:type="gramEnd"/>
      <w:r w:rsidRPr="008A1002">
        <w:t xml:space="preserve"> 55</w:t>
      </w:r>
      <w:r w:rsidRPr="008A1002">
        <w:tab/>
      </w:r>
      <w:r>
        <w:t xml:space="preserve">    </w:t>
      </w:r>
      <w:r w:rsidRPr="008A1002">
        <w:t>Male</w:t>
      </w:r>
      <w:r>
        <w:t xml:space="preserve">     </w:t>
      </w:r>
      <w:r>
        <w:tab/>
        <w:t>Height 175cm</w:t>
      </w:r>
      <w:r>
        <w:tab/>
        <w:t xml:space="preserve"> </w:t>
      </w:r>
    </w:p>
    <w:p w14:paraId="31CAC8D0" w14:textId="77777777" w:rsidR="00617175" w:rsidRDefault="00617175" w:rsidP="00617175">
      <w:pPr>
        <w:pStyle w:val="NoSpacing"/>
      </w:pPr>
      <w:r>
        <w:tab/>
      </w:r>
      <w:r>
        <w:tab/>
      </w:r>
      <w:r>
        <w:tab/>
      </w:r>
      <w:r>
        <w:tab/>
      </w:r>
      <w:r>
        <w:tab/>
      </w:r>
      <w:r>
        <w:tab/>
      </w:r>
      <w:r>
        <w:tab/>
      </w:r>
      <w:r>
        <w:tab/>
      </w:r>
      <w:r>
        <w:tab/>
        <w:t>Weight 75kg</w:t>
      </w:r>
      <w:r w:rsidRPr="008A1002">
        <w:t xml:space="preserve"> </w:t>
      </w:r>
    </w:p>
    <w:p w14:paraId="4B86ABFA" w14:textId="77777777" w:rsidR="00793A83" w:rsidRPr="00793A83" w:rsidRDefault="00793A83" w:rsidP="00793A83"/>
    <w:p w14:paraId="08807C8D" w14:textId="77777777" w:rsidR="00387041" w:rsidRDefault="00387041" w:rsidP="00262683">
      <w:r>
        <w:t xml:space="preserve">Initial state of patient is:  </w:t>
      </w:r>
    </w:p>
    <w:tbl>
      <w:tblPr>
        <w:tblStyle w:val="TableGrid"/>
        <w:tblW w:w="9299" w:type="dxa"/>
        <w:tblInd w:w="108" w:type="dxa"/>
        <w:tblLayout w:type="fixed"/>
        <w:tblCellMar>
          <w:top w:w="85" w:type="dxa"/>
          <w:bottom w:w="85" w:type="dxa"/>
        </w:tblCellMar>
        <w:tblLook w:val="04A0" w:firstRow="1" w:lastRow="0" w:firstColumn="1" w:lastColumn="0" w:noHBand="0" w:noVBand="1"/>
      </w:tblPr>
      <w:tblGrid>
        <w:gridCol w:w="1701"/>
        <w:gridCol w:w="851"/>
        <w:gridCol w:w="779"/>
        <w:gridCol w:w="1064"/>
        <w:gridCol w:w="779"/>
        <w:gridCol w:w="921"/>
        <w:gridCol w:w="993"/>
        <w:gridCol w:w="2211"/>
      </w:tblGrid>
      <w:tr w:rsidR="00B75792" w:rsidRPr="000F47B6" w14:paraId="311A5A66" w14:textId="77777777" w:rsidTr="007D00ED">
        <w:trPr>
          <w:trHeight w:val="662"/>
        </w:trPr>
        <w:tc>
          <w:tcPr>
            <w:tcW w:w="1701" w:type="dxa"/>
          </w:tcPr>
          <w:p w14:paraId="4436E1D3" w14:textId="77777777" w:rsidR="00B75792" w:rsidRPr="00601C16" w:rsidRDefault="00B75792" w:rsidP="00E407D0">
            <w:pPr>
              <w:jc w:val="center"/>
              <w:rPr>
                <w:sz w:val="18"/>
                <w:szCs w:val="18"/>
              </w:rPr>
            </w:pPr>
            <w:r w:rsidRPr="00601C16">
              <w:rPr>
                <w:sz w:val="18"/>
                <w:szCs w:val="18"/>
              </w:rPr>
              <w:t>RHYTHM</w:t>
            </w:r>
          </w:p>
          <w:p w14:paraId="088222C3" w14:textId="77777777" w:rsidR="00B75792" w:rsidRPr="00601C16" w:rsidRDefault="0056781E" w:rsidP="00E407D0">
            <w:pPr>
              <w:jc w:val="center"/>
              <w:rPr>
                <w:sz w:val="18"/>
                <w:szCs w:val="18"/>
              </w:rPr>
            </w:pPr>
            <w:r w:rsidRPr="00601C16">
              <w:rPr>
                <w:sz w:val="18"/>
                <w:szCs w:val="18"/>
              </w:rPr>
              <w:t>Sinus with anterior AMI, L</w:t>
            </w:r>
            <w:r w:rsidR="00B75792" w:rsidRPr="00601C16">
              <w:rPr>
                <w:sz w:val="18"/>
                <w:szCs w:val="18"/>
              </w:rPr>
              <w:t>ate</w:t>
            </w:r>
          </w:p>
        </w:tc>
        <w:tc>
          <w:tcPr>
            <w:tcW w:w="851" w:type="dxa"/>
          </w:tcPr>
          <w:p w14:paraId="037C54C8" w14:textId="77777777" w:rsidR="00B75792" w:rsidRPr="00601C16" w:rsidRDefault="00B75792" w:rsidP="00E407D0">
            <w:pPr>
              <w:jc w:val="center"/>
              <w:rPr>
                <w:sz w:val="18"/>
                <w:szCs w:val="18"/>
              </w:rPr>
            </w:pPr>
            <w:r w:rsidRPr="00601C16">
              <w:rPr>
                <w:sz w:val="18"/>
                <w:szCs w:val="18"/>
              </w:rPr>
              <w:t>HR</w:t>
            </w:r>
          </w:p>
          <w:p w14:paraId="53CD2A23" w14:textId="77777777" w:rsidR="00B75792" w:rsidRPr="00601C16" w:rsidRDefault="000212E8" w:rsidP="00E407D0">
            <w:pPr>
              <w:jc w:val="center"/>
              <w:rPr>
                <w:sz w:val="18"/>
                <w:szCs w:val="18"/>
              </w:rPr>
            </w:pPr>
            <w:r>
              <w:rPr>
                <w:sz w:val="18"/>
                <w:szCs w:val="18"/>
              </w:rPr>
              <w:t>11</w:t>
            </w:r>
            <w:r w:rsidR="00B75792" w:rsidRPr="00601C16">
              <w:rPr>
                <w:sz w:val="18"/>
                <w:szCs w:val="18"/>
              </w:rPr>
              <w:t>5</w:t>
            </w:r>
          </w:p>
        </w:tc>
        <w:tc>
          <w:tcPr>
            <w:tcW w:w="779" w:type="dxa"/>
          </w:tcPr>
          <w:p w14:paraId="00D66460" w14:textId="77777777" w:rsidR="00B75792" w:rsidRPr="00601C16" w:rsidRDefault="00B75792" w:rsidP="00E407D0">
            <w:pPr>
              <w:jc w:val="center"/>
              <w:rPr>
                <w:sz w:val="18"/>
                <w:szCs w:val="18"/>
              </w:rPr>
            </w:pPr>
            <w:r w:rsidRPr="00601C16">
              <w:rPr>
                <w:sz w:val="18"/>
                <w:szCs w:val="18"/>
              </w:rPr>
              <w:t>RR</w:t>
            </w:r>
          </w:p>
          <w:p w14:paraId="3BD55A51" w14:textId="77777777" w:rsidR="00B75792" w:rsidRPr="00601C16" w:rsidRDefault="00B75792" w:rsidP="00E407D0">
            <w:pPr>
              <w:jc w:val="center"/>
              <w:rPr>
                <w:sz w:val="18"/>
                <w:szCs w:val="18"/>
              </w:rPr>
            </w:pPr>
            <w:r w:rsidRPr="00601C16">
              <w:rPr>
                <w:sz w:val="18"/>
                <w:szCs w:val="18"/>
              </w:rPr>
              <w:t>20</w:t>
            </w:r>
          </w:p>
        </w:tc>
        <w:tc>
          <w:tcPr>
            <w:tcW w:w="1064" w:type="dxa"/>
          </w:tcPr>
          <w:p w14:paraId="02F6AC0C" w14:textId="77777777" w:rsidR="00B75792" w:rsidRPr="00601C16" w:rsidRDefault="00B75792" w:rsidP="00E407D0">
            <w:pPr>
              <w:jc w:val="center"/>
              <w:rPr>
                <w:sz w:val="18"/>
                <w:szCs w:val="18"/>
              </w:rPr>
            </w:pPr>
            <w:r w:rsidRPr="00601C16">
              <w:rPr>
                <w:sz w:val="18"/>
                <w:szCs w:val="18"/>
              </w:rPr>
              <w:t>BP</w:t>
            </w:r>
          </w:p>
          <w:p w14:paraId="4C330666" w14:textId="77777777" w:rsidR="00B75792" w:rsidRPr="00601C16" w:rsidRDefault="00B75792" w:rsidP="00E407D0">
            <w:pPr>
              <w:jc w:val="center"/>
              <w:rPr>
                <w:sz w:val="18"/>
                <w:szCs w:val="18"/>
              </w:rPr>
            </w:pPr>
            <w:r w:rsidRPr="00601C16">
              <w:rPr>
                <w:sz w:val="18"/>
                <w:szCs w:val="18"/>
              </w:rPr>
              <w:t>90/75</w:t>
            </w:r>
          </w:p>
        </w:tc>
        <w:tc>
          <w:tcPr>
            <w:tcW w:w="779" w:type="dxa"/>
          </w:tcPr>
          <w:p w14:paraId="5C89602E" w14:textId="77777777" w:rsidR="00B75792" w:rsidRPr="00601C16" w:rsidRDefault="00B75792" w:rsidP="00E407D0">
            <w:pPr>
              <w:jc w:val="center"/>
              <w:rPr>
                <w:sz w:val="18"/>
                <w:szCs w:val="18"/>
              </w:rPr>
            </w:pPr>
            <w:r w:rsidRPr="00601C16">
              <w:rPr>
                <w:sz w:val="18"/>
                <w:szCs w:val="18"/>
              </w:rPr>
              <w:t xml:space="preserve">SpO2 </w:t>
            </w:r>
          </w:p>
          <w:p w14:paraId="1D3BAF7C" w14:textId="77777777" w:rsidR="00B75792" w:rsidRPr="00601C16" w:rsidRDefault="00B75792" w:rsidP="00E407D0">
            <w:pPr>
              <w:jc w:val="center"/>
              <w:rPr>
                <w:sz w:val="18"/>
                <w:szCs w:val="18"/>
              </w:rPr>
            </w:pPr>
            <w:r w:rsidRPr="00601C16">
              <w:rPr>
                <w:sz w:val="18"/>
                <w:szCs w:val="18"/>
              </w:rPr>
              <w:t>91</w:t>
            </w:r>
          </w:p>
        </w:tc>
        <w:tc>
          <w:tcPr>
            <w:tcW w:w="921" w:type="dxa"/>
          </w:tcPr>
          <w:p w14:paraId="15C7FBAB" w14:textId="77777777" w:rsidR="00B75792" w:rsidRPr="00601C16" w:rsidRDefault="00B75792" w:rsidP="00E407D0">
            <w:pPr>
              <w:jc w:val="center"/>
              <w:rPr>
                <w:sz w:val="18"/>
                <w:szCs w:val="18"/>
              </w:rPr>
            </w:pPr>
            <w:r w:rsidRPr="00601C16">
              <w:rPr>
                <w:sz w:val="18"/>
                <w:szCs w:val="18"/>
              </w:rPr>
              <w:t>etCO2</w:t>
            </w:r>
          </w:p>
        </w:tc>
        <w:tc>
          <w:tcPr>
            <w:tcW w:w="993" w:type="dxa"/>
          </w:tcPr>
          <w:p w14:paraId="340E9DDF" w14:textId="77777777" w:rsidR="00B75792" w:rsidRPr="00601C16" w:rsidRDefault="001357F3" w:rsidP="00E407D0">
            <w:pPr>
              <w:jc w:val="center"/>
              <w:rPr>
                <w:sz w:val="18"/>
                <w:szCs w:val="18"/>
              </w:rPr>
            </w:pPr>
            <w:r>
              <w:rPr>
                <w:sz w:val="18"/>
                <w:szCs w:val="18"/>
              </w:rPr>
              <w:t>TPERI</w:t>
            </w:r>
            <w:r w:rsidR="00B75792" w:rsidRPr="00601C16">
              <w:rPr>
                <w:sz w:val="18"/>
                <w:szCs w:val="18"/>
              </w:rPr>
              <w:t xml:space="preserve"> </w:t>
            </w:r>
          </w:p>
          <w:p w14:paraId="2FCB4A2E" w14:textId="77777777" w:rsidR="00B75792" w:rsidRPr="00601C16" w:rsidRDefault="00B75792" w:rsidP="00E407D0">
            <w:pPr>
              <w:jc w:val="center"/>
              <w:rPr>
                <w:sz w:val="18"/>
                <w:szCs w:val="18"/>
              </w:rPr>
            </w:pPr>
            <w:r w:rsidRPr="00601C16">
              <w:rPr>
                <w:sz w:val="18"/>
                <w:szCs w:val="18"/>
              </w:rPr>
              <w:t>37.2</w:t>
            </w:r>
            <w:r w:rsidR="00064D9E">
              <w:rPr>
                <w:sz w:val="18"/>
                <w:szCs w:val="18"/>
              </w:rPr>
              <w:t>°</w:t>
            </w:r>
          </w:p>
        </w:tc>
        <w:tc>
          <w:tcPr>
            <w:tcW w:w="2211" w:type="dxa"/>
          </w:tcPr>
          <w:p w14:paraId="24E99C35" w14:textId="77777777" w:rsidR="00B75792" w:rsidRPr="00601C16" w:rsidRDefault="00B75792" w:rsidP="00601C16">
            <w:pPr>
              <w:jc w:val="center"/>
              <w:rPr>
                <w:sz w:val="18"/>
                <w:szCs w:val="18"/>
              </w:rPr>
            </w:pPr>
            <w:r w:rsidRPr="00601C16">
              <w:rPr>
                <w:sz w:val="20"/>
                <w:szCs w:val="20"/>
              </w:rPr>
              <w:t xml:space="preserve">All other values are set to </w:t>
            </w:r>
            <w:r w:rsidR="00601C16" w:rsidRPr="00601C16">
              <w:rPr>
                <w:sz w:val="20"/>
                <w:szCs w:val="20"/>
              </w:rPr>
              <w:t>normal/</w:t>
            </w:r>
            <w:r w:rsidRPr="00601C16">
              <w:rPr>
                <w:sz w:val="20"/>
                <w:szCs w:val="20"/>
              </w:rPr>
              <w:t>default</w:t>
            </w:r>
          </w:p>
        </w:tc>
      </w:tr>
    </w:tbl>
    <w:p w14:paraId="5B0AB6EC" w14:textId="77777777" w:rsidR="001A43CB" w:rsidRDefault="001A43CB" w:rsidP="009A6C7A"/>
    <w:p w14:paraId="45185A98" w14:textId="77777777" w:rsidR="00E90999" w:rsidRDefault="00387041" w:rsidP="00F01949">
      <w:r>
        <w:t>Student options are to give oxygen or not.</w:t>
      </w:r>
      <w:r w:rsidR="00F01949">
        <w:t xml:space="preserve"> </w:t>
      </w:r>
      <w:r w:rsidR="009F3C77">
        <w:t>Lecturer click</w:t>
      </w:r>
      <w:r w:rsidR="00262683">
        <w:t>s one of two buttons to indicate if this has been done or not</w:t>
      </w:r>
      <w:r w:rsidR="00346799">
        <w:t>,</w:t>
      </w:r>
      <w:r w:rsidR="00262683">
        <w:t xml:space="preserve"> </w:t>
      </w:r>
      <w:r w:rsidR="00346799">
        <w:t>and this activates</w:t>
      </w:r>
      <w:r w:rsidR="00262683">
        <w:t xml:space="preserve"> changes in </w:t>
      </w:r>
      <w:proofErr w:type="spellStart"/>
      <w:r w:rsidR="00262683">
        <w:t>SimMan’s</w:t>
      </w:r>
      <w:proofErr w:type="spellEnd"/>
      <w:r w:rsidR="00262683">
        <w:t xml:space="preserve"> vital signs</w:t>
      </w:r>
      <w:r w:rsidR="00346799">
        <w:t xml:space="preserve"> as follows:</w:t>
      </w:r>
      <w:r w:rsidR="00262683">
        <w:t xml:space="preserve"> </w:t>
      </w:r>
    </w:p>
    <w:p w14:paraId="52585169" w14:textId="77777777" w:rsidR="00E90999" w:rsidRPr="00F36382" w:rsidRDefault="00E90999" w:rsidP="00793A83">
      <w:pPr>
        <w:rPr>
          <w:b/>
          <w:bCs/>
        </w:rPr>
      </w:pPr>
      <w:r w:rsidRPr="00F36382">
        <w:rPr>
          <w:b/>
          <w:bCs/>
        </w:rPr>
        <w:t>Oxygen is given:</w:t>
      </w:r>
    </w:p>
    <w:tbl>
      <w:tblPr>
        <w:tblStyle w:val="TableGrid"/>
        <w:tblW w:w="0" w:type="auto"/>
        <w:tblInd w:w="108" w:type="dxa"/>
        <w:tblCellMar>
          <w:top w:w="85" w:type="dxa"/>
          <w:bottom w:w="85" w:type="dxa"/>
        </w:tblCellMar>
        <w:tblLook w:val="04A0" w:firstRow="1" w:lastRow="0" w:firstColumn="1" w:lastColumn="0" w:noHBand="0" w:noVBand="1"/>
      </w:tblPr>
      <w:tblGrid>
        <w:gridCol w:w="1135"/>
        <w:gridCol w:w="1144"/>
        <w:gridCol w:w="1145"/>
        <w:gridCol w:w="5484"/>
      </w:tblGrid>
      <w:tr w:rsidR="00E90999" w:rsidRPr="00350C9C" w14:paraId="6428A381" w14:textId="77777777" w:rsidTr="00E90999">
        <w:trPr>
          <w:trHeight w:val="321"/>
        </w:trPr>
        <w:tc>
          <w:tcPr>
            <w:tcW w:w="1166" w:type="dxa"/>
          </w:tcPr>
          <w:p w14:paraId="2137FAF8" w14:textId="77777777" w:rsidR="007D00ED" w:rsidRDefault="007D00ED" w:rsidP="00E90999">
            <w:pPr>
              <w:jc w:val="center"/>
              <w:rPr>
                <w:sz w:val="20"/>
                <w:szCs w:val="20"/>
              </w:rPr>
            </w:pPr>
            <w:r>
              <w:rPr>
                <w:sz w:val="20"/>
                <w:szCs w:val="20"/>
              </w:rPr>
              <w:t>HR</w:t>
            </w:r>
          </w:p>
          <w:p w14:paraId="7BA3BD0E" w14:textId="77777777" w:rsidR="00E90999" w:rsidRPr="00350C9C" w:rsidRDefault="007D00ED" w:rsidP="00E90999">
            <w:pPr>
              <w:jc w:val="center"/>
              <w:rPr>
                <w:sz w:val="20"/>
                <w:szCs w:val="20"/>
              </w:rPr>
            </w:pPr>
            <w:r>
              <w:rPr>
                <w:sz w:val="20"/>
                <w:szCs w:val="20"/>
              </w:rPr>
              <w:t>1</w:t>
            </w:r>
            <w:r w:rsidR="00E90999">
              <w:rPr>
                <w:sz w:val="20"/>
                <w:szCs w:val="20"/>
              </w:rPr>
              <w:t>40</w:t>
            </w:r>
          </w:p>
        </w:tc>
        <w:tc>
          <w:tcPr>
            <w:tcW w:w="1166" w:type="dxa"/>
          </w:tcPr>
          <w:p w14:paraId="5398AE6E" w14:textId="77777777" w:rsidR="007D00ED" w:rsidRDefault="007D00ED" w:rsidP="00E90999">
            <w:pPr>
              <w:jc w:val="center"/>
              <w:rPr>
                <w:sz w:val="20"/>
                <w:szCs w:val="20"/>
              </w:rPr>
            </w:pPr>
            <w:r>
              <w:rPr>
                <w:sz w:val="20"/>
                <w:szCs w:val="20"/>
              </w:rPr>
              <w:t>BP</w:t>
            </w:r>
          </w:p>
          <w:p w14:paraId="2368A4FA" w14:textId="77777777" w:rsidR="00E90999" w:rsidRPr="00350C9C" w:rsidRDefault="00E90999" w:rsidP="00E90999">
            <w:pPr>
              <w:jc w:val="center"/>
              <w:rPr>
                <w:sz w:val="20"/>
                <w:szCs w:val="20"/>
              </w:rPr>
            </w:pPr>
            <w:r>
              <w:rPr>
                <w:sz w:val="20"/>
                <w:szCs w:val="20"/>
              </w:rPr>
              <w:t>86/76</w:t>
            </w:r>
            <w:r w:rsidR="002823CD">
              <w:rPr>
                <w:sz w:val="20"/>
                <w:szCs w:val="20"/>
              </w:rPr>
              <w:t xml:space="preserve"> </w:t>
            </w:r>
          </w:p>
        </w:tc>
        <w:tc>
          <w:tcPr>
            <w:tcW w:w="1167" w:type="dxa"/>
          </w:tcPr>
          <w:p w14:paraId="008DDDB2" w14:textId="77777777" w:rsidR="007D00ED" w:rsidRDefault="007D00ED" w:rsidP="00163738">
            <w:pPr>
              <w:jc w:val="center"/>
              <w:rPr>
                <w:sz w:val="20"/>
                <w:szCs w:val="20"/>
              </w:rPr>
            </w:pPr>
            <w:r>
              <w:rPr>
                <w:sz w:val="20"/>
                <w:szCs w:val="20"/>
              </w:rPr>
              <w:t>SpO2</w:t>
            </w:r>
          </w:p>
          <w:p w14:paraId="5D7EA518" w14:textId="77777777" w:rsidR="00E90999" w:rsidRPr="00350C9C" w:rsidRDefault="00E90999" w:rsidP="00163738">
            <w:pPr>
              <w:jc w:val="center"/>
              <w:rPr>
                <w:sz w:val="20"/>
                <w:szCs w:val="20"/>
              </w:rPr>
            </w:pPr>
            <w:r>
              <w:rPr>
                <w:sz w:val="20"/>
                <w:szCs w:val="20"/>
              </w:rPr>
              <w:t>99</w:t>
            </w:r>
          </w:p>
        </w:tc>
        <w:tc>
          <w:tcPr>
            <w:tcW w:w="5715" w:type="dxa"/>
          </w:tcPr>
          <w:p w14:paraId="5E9062BC" w14:textId="77777777" w:rsidR="00E90999" w:rsidRPr="00350C9C" w:rsidRDefault="00E90999" w:rsidP="00E90999">
            <w:pPr>
              <w:jc w:val="center"/>
              <w:rPr>
                <w:sz w:val="20"/>
                <w:szCs w:val="20"/>
              </w:rPr>
            </w:pPr>
            <w:r>
              <w:t>These changes occur over a time period of 20 seconds</w:t>
            </w:r>
          </w:p>
        </w:tc>
      </w:tr>
    </w:tbl>
    <w:p w14:paraId="06158A92" w14:textId="77777777" w:rsidR="00E90999" w:rsidRDefault="00E90999" w:rsidP="00E90999">
      <w:pPr>
        <w:ind w:left="1080"/>
      </w:pPr>
    </w:p>
    <w:p w14:paraId="0371BC70" w14:textId="77777777" w:rsidR="00E90999" w:rsidRPr="00F36382" w:rsidRDefault="00E90999" w:rsidP="00E90999">
      <w:pPr>
        <w:rPr>
          <w:b/>
          <w:bCs/>
        </w:rPr>
      </w:pPr>
      <w:r w:rsidRPr="00F36382">
        <w:rPr>
          <w:b/>
          <w:bCs/>
        </w:rPr>
        <w:t>NO Oxygen is given:</w:t>
      </w:r>
    </w:p>
    <w:tbl>
      <w:tblPr>
        <w:tblStyle w:val="TableGrid"/>
        <w:tblW w:w="0" w:type="auto"/>
        <w:tblInd w:w="108" w:type="dxa"/>
        <w:tblCellMar>
          <w:top w:w="85" w:type="dxa"/>
          <w:bottom w:w="85" w:type="dxa"/>
        </w:tblCellMar>
        <w:tblLook w:val="04A0" w:firstRow="1" w:lastRow="0" w:firstColumn="1" w:lastColumn="0" w:noHBand="0" w:noVBand="1"/>
      </w:tblPr>
      <w:tblGrid>
        <w:gridCol w:w="1135"/>
        <w:gridCol w:w="1144"/>
        <w:gridCol w:w="1145"/>
        <w:gridCol w:w="5484"/>
      </w:tblGrid>
      <w:tr w:rsidR="00E90999" w:rsidRPr="00350C9C" w14:paraId="7F1CD777" w14:textId="77777777" w:rsidTr="00163738">
        <w:trPr>
          <w:trHeight w:val="321"/>
        </w:trPr>
        <w:tc>
          <w:tcPr>
            <w:tcW w:w="1166" w:type="dxa"/>
          </w:tcPr>
          <w:p w14:paraId="3D56CD69" w14:textId="77777777" w:rsidR="007D00ED" w:rsidRDefault="007D00ED" w:rsidP="00163738">
            <w:pPr>
              <w:jc w:val="center"/>
              <w:rPr>
                <w:sz w:val="20"/>
                <w:szCs w:val="20"/>
              </w:rPr>
            </w:pPr>
            <w:r>
              <w:rPr>
                <w:sz w:val="20"/>
                <w:szCs w:val="20"/>
              </w:rPr>
              <w:t>HR</w:t>
            </w:r>
          </w:p>
          <w:p w14:paraId="4612FBE0" w14:textId="77777777" w:rsidR="00E90999" w:rsidRPr="00350C9C" w:rsidRDefault="00E90999" w:rsidP="00163738">
            <w:pPr>
              <w:jc w:val="center"/>
              <w:rPr>
                <w:sz w:val="20"/>
                <w:szCs w:val="20"/>
              </w:rPr>
            </w:pPr>
            <w:r w:rsidRPr="00350C9C">
              <w:rPr>
                <w:sz w:val="20"/>
                <w:szCs w:val="20"/>
              </w:rPr>
              <w:t>1</w:t>
            </w:r>
            <w:r>
              <w:rPr>
                <w:sz w:val="20"/>
                <w:szCs w:val="20"/>
              </w:rPr>
              <w:t>40</w:t>
            </w:r>
          </w:p>
        </w:tc>
        <w:tc>
          <w:tcPr>
            <w:tcW w:w="1166" w:type="dxa"/>
          </w:tcPr>
          <w:p w14:paraId="6155AC32" w14:textId="77777777" w:rsidR="007D00ED" w:rsidRDefault="00E90999" w:rsidP="007D00ED">
            <w:pPr>
              <w:jc w:val="center"/>
              <w:rPr>
                <w:sz w:val="20"/>
                <w:szCs w:val="20"/>
              </w:rPr>
            </w:pPr>
            <w:r w:rsidRPr="00350C9C">
              <w:rPr>
                <w:sz w:val="20"/>
                <w:szCs w:val="20"/>
              </w:rPr>
              <w:t>BP</w:t>
            </w:r>
          </w:p>
          <w:p w14:paraId="2EBBE29E" w14:textId="77777777" w:rsidR="00E90999" w:rsidRPr="00350C9C" w:rsidRDefault="00E90999" w:rsidP="007D00ED">
            <w:pPr>
              <w:jc w:val="center"/>
              <w:rPr>
                <w:sz w:val="20"/>
                <w:szCs w:val="20"/>
              </w:rPr>
            </w:pPr>
            <w:r>
              <w:rPr>
                <w:sz w:val="20"/>
                <w:szCs w:val="20"/>
              </w:rPr>
              <w:t>86/76</w:t>
            </w:r>
            <w:r w:rsidR="002823CD">
              <w:rPr>
                <w:sz w:val="20"/>
                <w:szCs w:val="20"/>
              </w:rPr>
              <w:t xml:space="preserve"> </w:t>
            </w:r>
          </w:p>
        </w:tc>
        <w:tc>
          <w:tcPr>
            <w:tcW w:w="1167" w:type="dxa"/>
          </w:tcPr>
          <w:p w14:paraId="78F182D0" w14:textId="77777777" w:rsidR="007D00ED" w:rsidRDefault="00E90999" w:rsidP="00E90999">
            <w:pPr>
              <w:jc w:val="center"/>
              <w:rPr>
                <w:sz w:val="20"/>
                <w:szCs w:val="20"/>
              </w:rPr>
            </w:pPr>
            <w:r w:rsidRPr="00350C9C">
              <w:rPr>
                <w:sz w:val="20"/>
                <w:szCs w:val="20"/>
              </w:rPr>
              <w:t>SpO2</w:t>
            </w:r>
          </w:p>
          <w:p w14:paraId="64346756" w14:textId="77777777" w:rsidR="00E90999" w:rsidRPr="00350C9C" w:rsidRDefault="00E90999" w:rsidP="00E90999">
            <w:pPr>
              <w:jc w:val="center"/>
              <w:rPr>
                <w:sz w:val="20"/>
                <w:szCs w:val="20"/>
              </w:rPr>
            </w:pPr>
            <w:r>
              <w:rPr>
                <w:sz w:val="20"/>
                <w:szCs w:val="20"/>
              </w:rPr>
              <w:t>90</w:t>
            </w:r>
          </w:p>
        </w:tc>
        <w:tc>
          <w:tcPr>
            <w:tcW w:w="5715" w:type="dxa"/>
          </w:tcPr>
          <w:p w14:paraId="496D3F29" w14:textId="77777777" w:rsidR="00E90999" w:rsidRPr="00350C9C" w:rsidRDefault="00E90999" w:rsidP="00163738">
            <w:pPr>
              <w:jc w:val="center"/>
              <w:rPr>
                <w:sz w:val="20"/>
                <w:szCs w:val="20"/>
              </w:rPr>
            </w:pPr>
            <w:r>
              <w:t>These changes occur over a time period of 20 seconds</w:t>
            </w:r>
          </w:p>
        </w:tc>
      </w:tr>
    </w:tbl>
    <w:p w14:paraId="1082ECB1" w14:textId="77777777" w:rsidR="00E90999" w:rsidRDefault="00E90999" w:rsidP="00E90999">
      <w:pPr>
        <w:ind w:left="1080"/>
      </w:pPr>
    </w:p>
    <w:p w14:paraId="09BEEA8A" w14:textId="77777777" w:rsidR="00387041" w:rsidRDefault="00387041" w:rsidP="009A6C7A">
      <w:r>
        <w:t xml:space="preserve">A variety of appropriate vocal responses from </w:t>
      </w:r>
      <w:proofErr w:type="spellStart"/>
      <w:r>
        <w:t>SimMan</w:t>
      </w:r>
      <w:proofErr w:type="spellEnd"/>
      <w:r>
        <w:t xml:space="preserve"> can</w:t>
      </w:r>
      <w:r w:rsidR="00262683">
        <w:t xml:space="preserve"> also</w:t>
      </w:r>
      <w:r>
        <w:t xml:space="preserve"> be </w:t>
      </w:r>
      <w:r w:rsidR="0056781E">
        <w:t>easily accessed by the lecturer, e.g. “Don’t put the mask on- it makes me feel sick”.</w:t>
      </w:r>
    </w:p>
    <w:p w14:paraId="7C38785C" w14:textId="77777777" w:rsidR="00CB3461" w:rsidRDefault="00CB3461" w:rsidP="00CB3461"/>
    <w:p w14:paraId="1D6E6586" w14:textId="77777777" w:rsidR="00CB3461" w:rsidRDefault="00CB3461" w:rsidP="00CB3461"/>
    <w:p w14:paraId="2F398226" w14:textId="77777777" w:rsidR="00CB3461" w:rsidRDefault="00CB3461" w:rsidP="00CB3461"/>
    <w:p w14:paraId="4C42B5AF" w14:textId="77777777" w:rsidR="00CB3461" w:rsidRDefault="00CB3461" w:rsidP="00CB3461"/>
    <w:p w14:paraId="3640D829" w14:textId="77777777" w:rsidR="00CB3461" w:rsidRDefault="00CB3461" w:rsidP="00CB3461"/>
    <w:p w14:paraId="70B171B6" w14:textId="77777777" w:rsidR="00CB3461" w:rsidRDefault="00CB3461" w:rsidP="00CB3461"/>
    <w:p w14:paraId="626444A2" w14:textId="77777777" w:rsidR="00F10971" w:rsidRDefault="00F10971" w:rsidP="00CB3461"/>
    <w:p w14:paraId="3BA9DBE2" w14:textId="77777777" w:rsidR="00CB3461" w:rsidRDefault="00CB3461" w:rsidP="00CB3461"/>
    <w:p w14:paraId="7E654F8E" w14:textId="77777777" w:rsidR="00CB3461" w:rsidRDefault="00CB3461" w:rsidP="00CB3461"/>
    <w:p w14:paraId="0FA9EE5A" w14:textId="77777777" w:rsidR="00CB3461" w:rsidRDefault="00CB3461" w:rsidP="00CB3461"/>
    <w:p w14:paraId="0529BE9A" w14:textId="77777777" w:rsidR="00CB3461" w:rsidRDefault="00CB3461" w:rsidP="00CB3461"/>
    <w:p w14:paraId="2D81CD7F" w14:textId="77777777" w:rsidR="005C0A48" w:rsidRDefault="005C0A48" w:rsidP="00CB3461"/>
    <w:p w14:paraId="67B559C6" w14:textId="77777777" w:rsidR="00793A83" w:rsidRPr="00CB3461" w:rsidRDefault="00CB3461" w:rsidP="00CB3461">
      <w:pPr>
        <w:rPr>
          <w:rFonts w:asciiTheme="majorHAnsi" w:eastAsiaTheme="majorEastAsia" w:hAnsiTheme="majorHAnsi" w:cstheme="majorBidi"/>
          <w:b/>
          <w:bCs/>
          <w:color w:val="2DA2BF" w:themeColor="accent1"/>
          <w:sz w:val="26"/>
          <w:szCs w:val="26"/>
        </w:rPr>
      </w:pPr>
      <w:r>
        <w:rPr>
          <w:noProof/>
          <w:lang w:eastAsia="en-GB"/>
        </w:rPr>
        <w:lastRenderedPageBreak/>
        <mc:AlternateContent>
          <mc:Choice Requires="wps">
            <w:drawing>
              <wp:anchor distT="0" distB="0" distL="114300" distR="114300" simplePos="0" relativeHeight="251646976" behindDoc="1" locked="0" layoutInCell="1" allowOverlap="1" wp14:anchorId="2D7E8050" wp14:editId="690D55B3">
                <wp:simplePos x="0" y="0"/>
                <wp:positionH relativeFrom="column">
                  <wp:posOffset>-145473</wp:posOffset>
                </wp:positionH>
                <wp:positionV relativeFrom="paragraph">
                  <wp:posOffset>225193</wp:posOffset>
                </wp:positionV>
                <wp:extent cx="6181090" cy="4790209"/>
                <wp:effectExtent l="0" t="0" r="10160" b="10795"/>
                <wp:wrapNone/>
                <wp:docPr id="4" name="Rectangle 4"/>
                <wp:cNvGraphicFramePr/>
                <a:graphic xmlns:a="http://schemas.openxmlformats.org/drawingml/2006/main">
                  <a:graphicData uri="http://schemas.microsoft.com/office/word/2010/wordprocessingShape">
                    <wps:wsp>
                      <wps:cNvSpPr/>
                      <wps:spPr>
                        <a:xfrm>
                          <a:off x="0" y="0"/>
                          <a:ext cx="6181090" cy="4790209"/>
                        </a:xfrm>
                        <a:prstGeom prst="rect">
                          <a:avLst/>
                        </a:prstGeom>
                      </wps:spPr>
                      <wps:style>
                        <a:lnRef idx="2">
                          <a:schemeClr val="accent6"/>
                        </a:lnRef>
                        <a:fillRef idx="1">
                          <a:schemeClr val="lt1"/>
                        </a:fillRef>
                        <a:effectRef idx="0">
                          <a:schemeClr val="accent6"/>
                        </a:effectRef>
                        <a:fontRef idx="minor">
                          <a:schemeClr val="dk1"/>
                        </a:fontRef>
                      </wps:style>
                      <wps:txbx>
                        <w:txbxContent>
                          <w:p w14:paraId="50B05509" w14:textId="77777777" w:rsidR="004723A2" w:rsidRDefault="004723A2" w:rsidP="007113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E8050" id="Rectangle 4" o:spid="_x0000_s1028" style="position:absolute;margin-left:-11.45pt;margin-top:17.75pt;width:486.7pt;height:37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" fillcolor="white [3201]" strokecolor="#7d3c4a [3209]" strokeweight="2pt">
                <v:textbox>
                  <w:txbxContent>
                    <w:p w14:paraId="50B05509" w14:textId="77777777" w:rsidR="004723A2" w:rsidRDefault="004723A2" w:rsidP="0071136E"/>
                  </w:txbxContent>
                </v:textbox>
              </v:rect>
            </w:pict>
          </mc:Fallback>
        </mc:AlternateContent>
      </w:r>
    </w:p>
    <w:p w14:paraId="3341FC90" w14:textId="77777777" w:rsidR="00BF533D" w:rsidRDefault="007D6A09" w:rsidP="007D6A09">
      <w:pPr>
        <w:pStyle w:val="Heading2"/>
      </w:pPr>
      <w:bookmarkStart w:id="4" w:name="_Toc102038304"/>
      <w:r w:rsidRPr="007D6A09">
        <w:t>ACS GAVIN SMITH</w:t>
      </w:r>
      <w:r>
        <w:t xml:space="preserve"> – </w:t>
      </w:r>
      <w:r w:rsidR="00BF533D" w:rsidRPr="00AC391F">
        <w:t>STEMI</w:t>
      </w:r>
      <w:bookmarkEnd w:id="4"/>
    </w:p>
    <w:p w14:paraId="0582EEEB" w14:textId="77777777" w:rsidR="00617175" w:rsidRDefault="00793A83" w:rsidP="00793A83">
      <w:pPr>
        <w:pStyle w:val="NoSpacing"/>
      </w:pPr>
      <w:r w:rsidRPr="003D6C95">
        <w:rPr>
          <w:b/>
          <w:bCs/>
        </w:rPr>
        <w:t>Patient data:</w:t>
      </w:r>
      <w:r>
        <w:t xml:space="preserve"> </w:t>
      </w:r>
      <w:r>
        <w:tab/>
        <w:t xml:space="preserve">Name: John Gavin Smith      </w:t>
      </w:r>
      <w:proofErr w:type="gramStart"/>
      <w:r w:rsidRPr="008A1002">
        <w:t>Age</w:t>
      </w:r>
      <w:proofErr w:type="gramEnd"/>
      <w:r w:rsidRPr="008A1002">
        <w:t xml:space="preserve"> 55</w:t>
      </w:r>
      <w:r w:rsidRPr="008A1002">
        <w:tab/>
      </w:r>
      <w:r>
        <w:t xml:space="preserve">    </w:t>
      </w:r>
      <w:r w:rsidRPr="008A1002">
        <w:t>Male</w:t>
      </w:r>
      <w:r w:rsidR="00617175">
        <w:tab/>
      </w:r>
      <w:r>
        <w:t>Height 175cm</w:t>
      </w:r>
      <w:r>
        <w:tab/>
      </w:r>
    </w:p>
    <w:p w14:paraId="0B144F3E" w14:textId="77777777" w:rsidR="00793A83" w:rsidRDefault="00617175" w:rsidP="00793A83">
      <w:pPr>
        <w:pStyle w:val="NoSpacing"/>
      </w:pPr>
      <w:r>
        <w:tab/>
      </w:r>
      <w:r>
        <w:tab/>
      </w:r>
      <w:r>
        <w:tab/>
      </w:r>
      <w:r>
        <w:tab/>
      </w:r>
      <w:r>
        <w:tab/>
      </w:r>
      <w:r>
        <w:tab/>
      </w:r>
      <w:r>
        <w:tab/>
      </w:r>
      <w:r>
        <w:tab/>
      </w:r>
      <w:r>
        <w:tab/>
      </w:r>
      <w:r w:rsidR="00793A83">
        <w:t>Weight 75kg</w:t>
      </w:r>
      <w:r w:rsidR="00793A83" w:rsidRPr="008A1002">
        <w:t xml:space="preserve"> </w:t>
      </w:r>
    </w:p>
    <w:p w14:paraId="2530B4E6" w14:textId="77777777" w:rsidR="00793A83" w:rsidRDefault="00793A83" w:rsidP="00793A83"/>
    <w:p w14:paraId="589897F2" w14:textId="77777777" w:rsidR="00793A83" w:rsidRDefault="00793A83" w:rsidP="00793A83">
      <w:r>
        <w:t xml:space="preserve">Initial state of patient is:  </w:t>
      </w:r>
    </w:p>
    <w:tbl>
      <w:tblPr>
        <w:tblStyle w:val="TableGrid"/>
        <w:tblW w:w="9214" w:type="dxa"/>
        <w:tblInd w:w="108" w:type="dxa"/>
        <w:tblLayout w:type="fixed"/>
        <w:tblCellMar>
          <w:top w:w="85" w:type="dxa"/>
          <w:bottom w:w="85" w:type="dxa"/>
        </w:tblCellMar>
        <w:tblLook w:val="04A0" w:firstRow="1" w:lastRow="0" w:firstColumn="1" w:lastColumn="0" w:noHBand="0" w:noVBand="1"/>
      </w:tblPr>
      <w:tblGrid>
        <w:gridCol w:w="1134"/>
        <w:gridCol w:w="851"/>
        <w:gridCol w:w="779"/>
        <w:gridCol w:w="1064"/>
        <w:gridCol w:w="779"/>
        <w:gridCol w:w="993"/>
        <w:gridCol w:w="3614"/>
      </w:tblGrid>
      <w:tr w:rsidR="0071136E" w:rsidRPr="000F47B6" w14:paraId="5043F85A" w14:textId="77777777" w:rsidTr="00F36382">
        <w:trPr>
          <w:trHeight w:val="645"/>
        </w:trPr>
        <w:tc>
          <w:tcPr>
            <w:tcW w:w="1134" w:type="dxa"/>
            <w:shd w:val="clear" w:color="auto" w:fill="auto"/>
          </w:tcPr>
          <w:p w14:paraId="710A0830" w14:textId="77777777" w:rsidR="0071136E" w:rsidRDefault="0071136E" w:rsidP="00E407D0">
            <w:pPr>
              <w:jc w:val="center"/>
              <w:rPr>
                <w:sz w:val="18"/>
                <w:szCs w:val="18"/>
              </w:rPr>
            </w:pPr>
            <w:r w:rsidRPr="00323B0F">
              <w:rPr>
                <w:sz w:val="18"/>
                <w:szCs w:val="18"/>
              </w:rPr>
              <w:t>RHYTHM</w:t>
            </w:r>
          </w:p>
          <w:p w14:paraId="28E8FB25" w14:textId="77777777" w:rsidR="00F36382" w:rsidRPr="00323B0F" w:rsidRDefault="00F36382" w:rsidP="00E407D0">
            <w:pPr>
              <w:jc w:val="center"/>
              <w:rPr>
                <w:sz w:val="18"/>
                <w:szCs w:val="18"/>
              </w:rPr>
            </w:pPr>
            <w:r w:rsidRPr="00F36382">
              <w:rPr>
                <w:sz w:val="18"/>
                <w:szCs w:val="18"/>
              </w:rPr>
              <w:t>Sinus with Anterior AMI, Late (Coupled PVC)</w:t>
            </w:r>
          </w:p>
        </w:tc>
        <w:tc>
          <w:tcPr>
            <w:tcW w:w="851" w:type="dxa"/>
          </w:tcPr>
          <w:p w14:paraId="0CF78EE4" w14:textId="77777777" w:rsidR="0071136E" w:rsidRPr="00323B0F" w:rsidRDefault="0071136E" w:rsidP="00E407D0">
            <w:pPr>
              <w:jc w:val="center"/>
              <w:rPr>
                <w:sz w:val="18"/>
                <w:szCs w:val="18"/>
              </w:rPr>
            </w:pPr>
            <w:r w:rsidRPr="00323B0F">
              <w:rPr>
                <w:sz w:val="18"/>
                <w:szCs w:val="18"/>
              </w:rPr>
              <w:t>HR</w:t>
            </w:r>
          </w:p>
          <w:p w14:paraId="10316925" w14:textId="77777777" w:rsidR="0071136E" w:rsidRPr="00323B0F" w:rsidRDefault="0071136E" w:rsidP="00E407D0">
            <w:pPr>
              <w:jc w:val="center"/>
              <w:rPr>
                <w:sz w:val="18"/>
                <w:szCs w:val="18"/>
              </w:rPr>
            </w:pPr>
            <w:r w:rsidRPr="00323B0F">
              <w:rPr>
                <w:sz w:val="18"/>
                <w:szCs w:val="18"/>
              </w:rPr>
              <w:t>155</w:t>
            </w:r>
          </w:p>
        </w:tc>
        <w:tc>
          <w:tcPr>
            <w:tcW w:w="779" w:type="dxa"/>
          </w:tcPr>
          <w:p w14:paraId="529B5947" w14:textId="77777777" w:rsidR="0071136E" w:rsidRPr="00323B0F" w:rsidRDefault="0071136E" w:rsidP="00E407D0">
            <w:pPr>
              <w:jc w:val="center"/>
              <w:rPr>
                <w:sz w:val="18"/>
                <w:szCs w:val="18"/>
              </w:rPr>
            </w:pPr>
            <w:r w:rsidRPr="00323B0F">
              <w:rPr>
                <w:sz w:val="18"/>
                <w:szCs w:val="18"/>
              </w:rPr>
              <w:t>RR</w:t>
            </w:r>
          </w:p>
          <w:p w14:paraId="2CBCD269" w14:textId="77777777" w:rsidR="0071136E" w:rsidRPr="00323B0F" w:rsidRDefault="0071136E" w:rsidP="00E407D0">
            <w:pPr>
              <w:jc w:val="center"/>
              <w:rPr>
                <w:sz w:val="18"/>
                <w:szCs w:val="18"/>
              </w:rPr>
            </w:pPr>
            <w:r w:rsidRPr="00323B0F">
              <w:rPr>
                <w:sz w:val="18"/>
                <w:szCs w:val="18"/>
              </w:rPr>
              <w:t>22</w:t>
            </w:r>
          </w:p>
        </w:tc>
        <w:tc>
          <w:tcPr>
            <w:tcW w:w="1064" w:type="dxa"/>
          </w:tcPr>
          <w:p w14:paraId="62E0C2E9" w14:textId="77777777" w:rsidR="0071136E" w:rsidRPr="00323B0F" w:rsidRDefault="0071136E" w:rsidP="00E407D0">
            <w:pPr>
              <w:jc w:val="center"/>
              <w:rPr>
                <w:sz w:val="18"/>
                <w:szCs w:val="18"/>
              </w:rPr>
            </w:pPr>
            <w:r w:rsidRPr="00323B0F">
              <w:rPr>
                <w:sz w:val="18"/>
                <w:szCs w:val="18"/>
              </w:rPr>
              <w:t>BP</w:t>
            </w:r>
          </w:p>
          <w:p w14:paraId="63A24A65" w14:textId="77777777" w:rsidR="0071136E" w:rsidRPr="00323B0F" w:rsidRDefault="0071136E" w:rsidP="00E407D0">
            <w:pPr>
              <w:jc w:val="center"/>
              <w:rPr>
                <w:sz w:val="18"/>
                <w:szCs w:val="18"/>
              </w:rPr>
            </w:pPr>
            <w:r w:rsidRPr="00323B0F">
              <w:rPr>
                <w:sz w:val="18"/>
                <w:szCs w:val="18"/>
              </w:rPr>
              <w:t>80/60</w:t>
            </w:r>
            <w:r w:rsidR="002823CD" w:rsidRPr="00323B0F">
              <w:rPr>
                <w:sz w:val="18"/>
                <w:szCs w:val="18"/>
              </w:rPr>
              <w:t xml:space="preserve"> </w:t>
            </w:r>
          </w:p>
        </w:tc>
        <w:tc>
          <w:tcPr>
            <w:tcW w:w="779" w:type="dxa"/>
          </w:tcPr>
          <w:p w14:paraId="640CF827" w14:textId="77777777" w:rsidR="0071136E" w:rsidRPr="00323B0F" w:rsidRDefault="0071136E" w:rsidP="00E407D0">
            <w:pPr>
              <w:jc w:val="center"/>
              <w:rPr>
                <w:sz w:val="18"/>
                <w:szCs w:val="18"/>
              </w:rPr>
            </w:pPr>
            <w:r w:rsidRPr="00323B0F">
              <w:rPr>
                <w:sz w:val="18"/>
                <w:szCs w:val="18"/>
              </w:rPr>
              <w:t xml:space="preserve">SpO2 </w:t>
            </w:r>
          </w:p>
          <w:p w14:paraId="6098ECD9" w14:textId="77777777" w:rsidR="0071136E" w:rsidRPr="00323B0F" w:rsidRDefault="0071136E" w:rsidP="00E407D0">
            <w:pPr>
              <w:jc w:val="center"/>
              <w:rPr>
                <w:sz w:val="18"/>
                <w:szCs w:val="18"/>
              </w:rPr>
            </w:pPr>
            <w:r w:rsidRPr="00323B0F">
              <w:rPr>
                <w:sz w:val="18"/>
                <w:szCs w:val="18"/>
              </w:rPr>
              <w:t>98</w:t>
            </w:r>
          </w:p>
        </w:tc>
        <w:tc>
          <w:tcPr>
            <w:tcW w:w="993" w:type="dxa"/>
          </w:tcPr>
          <w:p w14:paraId="65C32443" w14:textId="77777777" w:rsidR="0071136E" w:rsidRPr="00323B0F" w:rsidRDefault="001357F3" w:rsidP="00E407D0">
            <w:pPr>
              <w:jc w:val="center"/>
              <w:rPr>
                <w:sz w:val="18"/>
                <w:szCs w:val="18"/>
              </w:rPr>
            </w:pPr>
            <w:r>
              <w:rPr>
                <w:sz w:val="18"/>
                <w:szCs w:val="18"/>
              </w:rPr>
              <w:t>TPERI</w:t>
            </w:r>
          </w:p>
          <w:p w14:paraId="0A52F99B" w14:textId="77777777" w:rsidR="0071136E" w:rsidRPr="00323B0F" w:rsidRDefault="0071136E" w:rsidP="00E407D0">
            <w:pPr>
              <w:jc w:val="center"/>
              <w:rPr>
                <w:sz w:val="18"/>
                <w:szCs w:val="18"/>
              </w:rPr>
            </w:pPr>
            <w:r w:rsidRPr="00323B0F">
              <w:rPr>
                <w:sz w:val="18"/>
                <w:szCs w:val="18"/>
              </w:rPr>
              <w:t>37.2</w:t>
            </w:r>
            <w:r w:rsidR="00064D9E">
              <w:rPr>
                <w:sz w:val="18"/>
                <w:szCs w:val="18"/>
              </w:rPr>
              <w:t>°</w:t>
            </w:r>
          </w:p>
        </w:tc>
        <w:tc>
          <w:tcPr>
            <w:tcW w:w="3614" w:type="dxa"/>
          </w:tcPr>
          <w:p w14:paraId="2C3E6BED" w14:textId="77777777" w:rsidR="0071136E" w:rsidRPr="007D00ED" w:rsidRDefault="0071136E" w:rsidP="0071136E">
            <w:pPr>
              <w:jc w:val="center"/>
              <w:rPr>
                <w:sz w:val="20"/>
                <w:szCs w:val="20"/>
              </w:rPr>
            </w:pPr>
            <w:r w:rsidRPr="007D00ED">
              <w:rPr>
                <w:sz w:val="20"/>
                <w:szCs w:val="20"/>
              </w:rPr>
              <w:t xml:space="preserve">All other values are set to </w:t>
            </w:r>
          </w:p>
          <w:p w14:paraId="71BF3AE9" w14:textId="77777777" w:rsidR="0071136E" w:rsidRPr="00323B0F" w:rsidRDefault="007D00ED" w:rsidP="0071136E">
            <w:pPr>
              <w:jc w:val="center"/>
              <w:rPr>
                <w:sz w:val="18"/>
                <w:szCs w:val="18"/>
              </w:rPr>
            </w:pPr>
            <w:r>
              <w:rPr>
                <w:sz w:val="20"/>
                <w:szCs w:val="20"/>
              </w:rPr>
              <w:t xml:space="preserve"> normal/</w:t>
            </w:r>
            <w:r w:rsidR="0071136E" w:rsidRPr="007D00ED">
              <w:rPr>
                <w:sz w:val="20"/>
                <w:szCs w:val="20"/>
              </w:rPr>
              <w:t>default</w:t>
            </w:r>
          </w:p>
        </w:tc>
      </w:tr>
    </w:tbl>
    <w:p w14:paraId="5A9B6A56" w14:textId="77777777" w:rsidR="00793A83" w:rsidRDefault="00793A83" w:rsidP="00793A83"/>
    <w:p w14:paraId="174B56B0" w14:textId="77777777" w:rsidR="00793A83" w:rsidRDefault="00793A83" w:rsidP="009F3C77">
      <w:r>
        <w:t>Student options are</w:t>
      </w:r>
      <w:r w:rsidR="0032419D">
        <w:t xml:space="preserve"> whether</w:t>
      </w:r>
      <w:r>
        <w:t xml:space="preserve"> to </w:t>
      </w:r>
      <w:r w:rsidRPr="00246851">
        <w:t xml:space="preserve">remove oxygen mask from </w:t>
      </w:r>
      <w:r w:rsidR="001B3460" w:rsidRPr="00246851">
        <w:t>distressed</w:t>
      </w:r>
      <w:r w:rsidR="001B3460">
        <w:t xml:space="preserve"> </w:t>
      </w:r>
      <w:r>
        <w:t xml:space="preserve">patient or not, and </w:t>
      </w:r>
      <w:r w:rsidR="00246851">
        <w:t xml:space="preserve">if </w:t>
      </w:r>
      <w:r>
        <w:t xml:space="preserve">having done so whether to replace it again or not.   Lecturer </w:t>
      </w:r>
      <w:r w:rsidR="009F3C77">
        <w:t>click</w:t>
      </w:r>
      <w:r>
        <w:t xml:space="preserve">s one of two buttons to indicate whether mask has been removed or replaced and this activates changes in </w:t>
      </w:r>
      <w:proofErr w:type="spellStart"/>
      <w:r>
        <w:t>SimMan’s</w:t>
      </w:r>
      <w:proofErr w:type="spellEnd"/>
      <w:r>
        <w:t xml:space="preserve"> vital signs as follows: </w:t>
      </w:r>
    </w:p>
    <w:p w14:paraId="40495190" w14:textId="77777777" w:rsidR="00793A83" w:rsidRDefault="00793A83" w:rsidP="00793A83">
      <w:pPr>
        <w:pStyle w:val="ListParagraph"/>
        <w:numPr>
          <w:ilvl w:val="0"/>
          <w:numId w:val="2"/>
        </w:numPr>
      </w:pPr>
      <w:r>
        <w:t>When mask is taken off the patient vomits (a vocal sound only) and the SpO2 drops from 98 to 90 over a time period of 20 seconds.</w:t>
      </w:r>
    </w:p>
    <w:p w14:paraId="57CAE0EB" w14:textId="77777777" w:rsidR="00793A83" w:rsidRDefault="00793A83" w:rsidP="00793A83">
      <w:pPr>
        <w:pStyle w:val="ListParagraph"/>
        <w:numPr>
          <w:ilvl w:val="0"/>
          <w:numId w:val="2"/>
        </w:numPr>
      </w:pPr>
      <w:r>
        <w:t xml:space="preserve">When mask is replaced SpO2 increases from 90 to 98 over a time period of 20 seconds. </w:t>
      </w:r>
    </w:p>
    <w:p w14:paraId="1D238EE2" w14:textId="77777777" w:rsidR="00793A83" w:rsidRDefault="00793A83" w:rsidP="00793A83">
      <w:r>
        <w:t xml:space="preserve">A variety of appropriate vocal responses from </w:t>
      </w:r>
      <w:proofErr w:type="spellStart"/>
      <w:r>
        <w:t>SimMan</w:t>
      </w:r>
      <w:proofErr w:type="spellEnd"/>
      <w:r>
        <w:t xml:space="preserve"> can also be easily accessed by the lecturer, for example: “I feel sick with the mask on – take it off!”</w:t>
      </w:r>
    </w:p>
    <w:p w14:paraId="782D4313" w14:textId="77777777" w:rsidR="00EA6F0B" w:rsidRDefault="00EA6F0B"/>
    <w:p w14:paraId="7B731AF9" w14:textId="77777777" w:rsidR="00EA6F0B" w:rsidRDefault="00EA6F0B"/>
    <w:p w14:paraId="09DEB207" w14:textId="77777777" w:rsidR="00EA6F0B" w:rsidRDefault="00EA6F0B"/>
    <w:p w14:paraId="3F607BDA" w14:textId="77777777" w:rsidR="00EA6F0B" w:rsidRDefault="00EA6F0B"/>
    <w:p w14:paraId="737C34B5" w14:textId="77777777" w:rsidR="00EA6F0B" w:rsidRDefault="00EA6F0B"/>
    <w:p w14:paraId="7EFEEDC6" w14:textId="77777777" w:rsidR="00EA6F0B" w:rsidRDefault="00EA6F0B"/>
    <w:p w14:paraId="14F4C609" w14:textId="77777777" w:rsidR="00EA6F0B" w:rsidRDefault="00EA6F0B"/>
    <w:p w14:paraId="0D5DF98D" w14:textId="77777777" w:rsidR="00EA6F0B" w:rsidRDefault="00EA6F0B"/>
    <w:p w14:paraId="693B4520" w14:textId="77777777" w:rsidR="00EA6F0B" w:rsidRDefault="00EA6F0B"/>
    <w:p w14:paraId="21D7D197" w14:textId="77777777" w:rsidR="00EA6F0B" w:rsidRDefault="00EA6F0B"/>
    <w:p w14:paraId="6F905615" w14:textId="77777777" w:rsidR="00EA6F0B" w:rsidRDefault="00EA6F0B"/>
    <w:p w14:paraId="0F4367BB" w14:textId="77777777" w:rsidR="00EA6F0B" w:rsidRDefault="00EA6F0B"/>
    <w:p w14:paraId="27EF2D67" w14:textId="77777777" w:rsidR="00EA6F0B" w:rsidRDefault="00EA6F0B"/>
    <w:p w14:paraId="1DAD924D" w14:textId="77777777" w:rsidR="006F1D6C" w:rsidRDefault="006F1D6C"/>
    <w:p w14:paraId="26D24B32" w14:textId="77777777" w:rsidR="00CB3461" w:rsidRDefault="00CB3461">
      <w:pPr>
        <w:rPr>
          <w:rFonts w:asciiTheme="majorHAnsi" w:eastAsiaTheme="majorEastAsia" w:hAnsiTheme="majorHAnsi" w:cstheme="majorBidi"/>
          <w:b/>
          <w:bCs/>
          <w:color w:val="2DA2BF" w:themeColor="accent1"/>
          <w:sz w:val="26"/>
          <w:szCs w:val="26"/>
        </w:rPr>
      </w:pPr>
      <w:r>
        <w:rPr>
          <w:noProof/>
          <w:lang w:eastAsia="en-GB"/>
        </w:rPr>
        <w:lastRenderedPageBreak/>
        <mc:AlternateContent>
          <mc:Choice Requires="wps">
            <w:drawing>
              <wp:anchor distT="0" distB="0" distL="114300" distR="114300" simplePos="0" relativeHeight="251649024" behindDoc="1" locked="0" layoutInCell="1" allowOverlap="1" wp14:anchorId="3F9DAFA9" wp14:editId="1F68B4FF">
                <wp:simplePos x="0" y="0"/>
                <wp:positionH relativeFrom="column">
                  <wp:posOffset>-124691</wp:posOffset>
                </wp:positionH>
                <wp:positionV relativeFrom="paragraph">
                  <wp:posOffset>256309</wp:posOffset>
                </wp:positionV>
                <wp:extent cx="6181090" cy="5985164"/>
                <wp:effectExtent l="0" t="0" r="10160" b="15875"/>
                <wp:wrapNone/>
                <wp:docPr id="1" name="Rectangle 1"/>
                <wp:cNvGraphicFramePr/>
                <a:graphic xmlns:a="http://schemas.openxmlformats.org/drawingml/2006/main">
                  <a:graphicData uri="http://schemas.microsoft.com/office/word/2010/wordprocessingShape">
                    <wps:wsp>
                      <wps:cNvSpPr/>
                      <wps:spPr>
                        <a:xfrm>
                          <a:off x="0" y="0"/>
                          <a:ext cx="6181090" cy="5985164"/>
                        </a:xfrm>
                        <a:prstGeom prst="rect">
                          <a:avLst/>
                        </a:prstGeom>
                      </wps:spPr>
                      <wps:style>
                        <a:lnRef idx="2">
                          <a:schemeClr val="accent6"/>
                        </a:lnRef>
                        <a:fillRef idx="1">
                          <a:schemeClr val="lt1"/>
                        </a:fillRef>
                        <a:effectRef idx="0">
                          <a:schemeClr val="accent6"/>
                        </a:effectRef>
                        <a:fontRef idx="minor">
                          <a:schemeClr val="dk1"/>
                        </a:fontRef>
                      </wps:style>
                      <wps:txbx>
                        <w:txbxContent>
                          <w:p w14:paraId="7D2ABCEC" w14:textId="77777777" w:rsidR="004723A2" w:rsidRDefault="004723A2" w:rsidP="003D6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DAFA9" id="Rectangle 1" o:spid="_x0000_s1029" style="position:absolute;margin-left:-9.8pt;margin-top:20.2pt;width:486.7pt;height:4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" fillcolor="white [3201]" strokecolor="#7d3c4a [3209]" strokeweight="2pt">
                <v:textbox>
                  <w:txbxContent>
                    <w:p w14:paraId="7D2ABCEC" w14:textId="77777777" w:rsidR="004723A2" w:rsidRDefault="004723A2" w:rsidP="003D6C95">
                      <w:pPr>
                        <w:jc w:val="center"/>
                      </w:pPr>
                    </w:p>
                  </w:txbxContent>
                </v:textbox>
              </v:rect>
            </w:pict>
          </mc:Fallback>
        </mc:AlternateContent>
      </w:r>
    </w:p>
    <w:p w14:paraId="6C9B91FB" w14:textId="77777777" w:rsidR="007F59C6" w:rsidRDefault="007F59C6" w:rsidP="007F59C6">
      <w:pPr>
        <w:pStyle w:val="Heading2"/>
      </w:pPr>
      <w:bookmarkStart w:id="5" w:name="_Toc102038305"/>
      <w:r w:rsidRPr="007D6A09">
        <w:t>ACS GAVIN SMITH</w:t>
      </w:r>
      <w:r>
        <w:t xml:space="preserve"> – </w:t>
      </w:r>
      <w:r w:rsidRPr="00AC391F">
        <w:t>STEMI</w:t>
      </w:r>
      <w:r>
        <w:t xml:space="preserve"> Complications</w:t>
      </w:r>
      <w:bookmarkEnd w:id="5"/>
    </w:p>
    <w:p w14:paraId="273C3BB4" w14:textId="77777777" w:rsidR="00617175" w:rsidRDefault="007F59C6" w:rsidP="007F59C6">
      <w:pPr>
        <w:pStyle w:val="NoSpacing"/>
      </w:pPr>
      <w:r w:rsidRPr="003D6C95">
        <w:rPr>
          <w:b/>
          <w:bCs/>
        </w:rPr>
        <w:t>Patient data:</w:t>
      </w:r>
      <w:r>
        <w:t xml:space="preserve"> </w:t>
      </w:r>
      <w:r>
        <w:tab/>
        <w:t xml:space="preserve">Name: John Gavin Smith      </w:t>
      </w:r>
      <w:proofErr w:type="gramStart"/>
      <w:r w:rsidRPr="008A1002">
        <w:t>Age</w:t>
      </w:r>
      <w:proofErr w:type="gramEnd"/>
      <w:r w:rsidRPr="008A1002">
        <w:t xml:space="preserve"> 55</w:t>
      </w:r>
      <w:r w:rsidRPr="008A1002">
        <w:tab/>
      </w:r>
      <w:r>
        <w:t xml:space="preserve">    </w:t>
      </w:r>
      <w:r w:rsidRPr="008A1002">
        <w:t>Male</w:t>
      </w:r>
      <w:r>
        <w:t xml:space="preserve">     </w:t>
      </w:r>
      <w:r w:rsidR="00617175">
        <w:tab/>
      </w:r>
      <w:r>
        <w:t>Height 175cm</w:t>
      </w:r>
      <w:r>
        <w:tab/>
        <w:t xml:space="preserve"> </w:t>
      </w:r>
    </w:p>
    <w:p w14:paraId="4CCB230F" w14:textId="77777777" w:rsidR="007F59C6" w:rsidRDefault="00617175" w:rsidP="007F59C6">
      <w:pPr>
        <w:pStyle w:val="NoSpacing"/>
      </w:pPr>
      <w:r>
        <w:tab/>
      </w:r>
      <w:r>
        <w:tab/>
      </w:r>
      <w:r>
        <w:tab/>
      </w:r>
      <w:r>
        <w:tab/>
      </w:r>
      <w:r>
        <w:tab/>
      </w:r>
      <w:r>
        <w:tab/>
      </w:r>
      <w:r>
        <w:tab/>
      </w:r>
      <w:r>
        <w:tab/>
      </w:r>
      <w:r>
        <w:tab/>
      </w:r>
      <w:r w:rsidR="007F59C6">
        <w:t>Weight 75kg</w:t>
      </w:r>
      <w:r w:rsidR="007F59C6" w:rsidRPr="008A1002">
        <w:t xml:space="preserve"> </w:t>
      </w:r>
    </w:p>
    <w:p w14:paraId="280CD8E8" w14:textId="77777777" w:rsidR="00793A83" w:rsidRDefault="00793A83" w:rsidP="00793A83"/>
    <w:p w14:paraId="0FEA09AF" w14:textId="77777777" w:rsidR="0071136E" w:rsidRDefault="007F59C6" w:rsidP="007F59C6">
      <w:r>
        <w:t xml:space="preserve">Initial state of patient is: </w:t>
      </w:r>
    </w:p>
    <w:tbl>
      <w:tblPr>
        <w:tblStyle w:val="TableGrid"/>
        <w:tblW w:w="9214" w:type="dxa"/>
        <w:tblInd w:w="108" w:type="dxa"/>
        <w:tblLayout w:type="fixed"/>
        <w:tblCellMar>
          <w:top w:w="85" w:type="dxa"/>
          <w:bottom w:w="85" w:type="dxa"/>
        </w:tblCellMar>
        <w:tblLook w:val="04A0" w:firstRow="1" w:lastRow="0" w:firstColumn="1" w:lastColumn="0" w:noHBand="0" w:noVBand="1"/>
      </w:tblPr>
      <w:tblGrid>
        <w:gridCol w:w="1134"/>
        <w:gridCol w:w="851"/>
        <w:gridCol w:w="779"/>
        <w:gridCol w:w="1064"/>
        <w:gridCol w:w="779"/>
        <w:gridCol w:w="993"/>
        <w:gridCol w:w="3614"/>
      </w:tblGrid>
      <w:tr w:rsidR="0071136E" w:rsidRPr="000F47B6" w14:paraId="1D974949" w14:textId="77777777" w:rsidTr="00C330E4">
        <w:trPr>
          <w:trHeight w:val="476"/>
        </w:trPr>
        <w:tc>
          <w:tcPr>
            <w:tcW w:w="1134" w:type="dxa"/>
          </w:tcPr>
          <w:p w14:paraId="20824A67" w14:textId="77777777" w:rsidR="0071136E" w:rsidRPr="007D00ED" w:rsidRDefault="0071136E" w:rsidP="00E407D0">
            <w:pPr>
              <w:jc w:val="center"/>
              <w:rPr>
                <w:sz w:val="18"/>
                <w:szCs w:val="18"/>
              </w:rPr>
            </w:pPr>
            <w:r w:rsidRPr="007D00ED">
              <w:rPr>
                <w:sz w:val="18"/>
                <w:szCs w:val="18"/>
              </w:rPr>
              <w:t>RHYTHM</w:t>
            </w:r>
          </w:p>
          <w:p w14:paraId="416D245D" w14:textId="77777777" w:rsidR="00BA2633" w:rsidRPr="007D00ED" w:rsidRDefault="00906228" w:rsidP="00E407D0">
            <w:pPr>
              <w:jc w:val="center"/>
              <w:rPr>
                <w:sz w:val="18"/>
                <w:szCs w:val="18"/>
              </w:rPr>
            </w:pPr>
            <w:r>
              <w:rPr>
                <w:sz w:val="18"/>
                <w:szCs w:val="18"/>
              </w:rPr>
              <w:t>Sinus</w:t>
            </w:r>
          </w:p>
        </w:tc>
        <w:tc>
          <w:tcPr>
            <w:tcW w:w="851" w:type="dxa"/>
          </w:tcPr>
          <w:p w14:paraId="1318E08D" w14:textId="77777777" w:rsidR="0071136E" w:rsidRPr="007D00ED" w:rsidRDefault="0071136E" w:rsidP="00E407D0">
            <w:pPr>
              <w:jc w:val="center"/>
              <w:rPr>
                <w:sz w:val="18"/>
                <w:szCs w:val="18"/>
              </w:rPr>
            </w:pPr>
            <w:r w:rsidRPr="007D00ED">
              <w:rPr>
                <w:sz w:val="18"/>
                <w:szCs w:val="18"/>
              </w:rPr>
              <w:t>HR</w:t>
            </w:r>
          </w:p>
          <w:p w14:paraId="3C6B2FC1" w14:textId="77777777" w:rsidR="0071136E" w:rsidRPr="007D00ED" w:rsidRDefault="00906228" w:rsidP="00E407D0">
            <w:pPr>
              <w:jc w:val="center"/>
              <w:rPr>
                <w:sz w:val="18"/>
                <w:szCs w:val="18"/>
              </w:rPr>
            </w:pPr>
            <w:r>
              <w:rPr>
                <w:sz w:val="18"/>
                <w:szCs w:val="18"/>
              </w:rPr>
              <w:t>115</w:t>
            </w:r>
          </w:p>
        </w:tc>
        <w:tc>
          <w:tcPr>
            <w:tcW w:w="779" w:type="dxa"/>
          </w:tcPr>
          <w:p w14:paraId="7713D13B" w14:textId="77777777" w:rsidR="0071136E" w:rsidRPr="007D00ED" w:rsidRDefault="0071136E" w:rsidP="00E407D0">
            <w:pPr>
              <w:jc w:val="center"/>
              <w:rPr>
                <w:sz w:val="18"/>
                <w:szCs w:val="18"/>
              </w:rPr>
            </w:pPr>
            <w:r w:rsidRPr="007D00ED">
              <w:rPr>
                <w:sz w:val="18"/>
                <w:szCs w:val="18"/>
              </w:rPr>
              <w:t>RR</w:t>
            </w:r>
          </w:p>
          <w:p w14:paraId="4E4EC7A2" w14:textId="77777777" w:rsidR="0071136E" w:rsidRPr="007D00ED" w:rsidRDefault="0071136E" w:rsidP="00E407D0">
            <w:pPr>
              <w:jc w:val="center"/>
              <w:rPr>
                <w:sz w:val="18"/>
                <w:szCs w:val="18"/>
              </w:rPr>
            </w:pPr>
            <w:r w:rsidRPr="007D00ED">
              <w:rPr>
                <w:sz w:val="18"/>
                <w:szCs w:val="18"/>
              </w:rPr>
              <w:t>26</w:t>
            </w:r>
          </w:p>
        </w:tc>
        <w:tc>
          <w:tcPr>
            <w:tcW w:w="1064" w:type="dxa"/>
          </w:tcPr>
          <w:p w14:paraId="3F4D6DCA" w14:textId="77777777" w:rsidR="0071136E" w:rsidRPr="007D00ED" w:rsidRDefault="0071136E" w:rsidP="00E407D0">
            <w:pPr>
              <w:jc w:val="center"/>
              <w:rPr>
                <w:sz w:val="18"/>
                <w:szCs w:val="18"/>
              </w:rPr>
            </w:pPr>
            <w:r w:rsidRPr="007D00ED">
              <w:rPr>
                <w:sz w:val="18"/>
                <w:szCs w:val="18"/>
              </w:rPr>
              <w:t>BP</w:t>
            </w:r>
          </w:p>
          <w:p w14:paraId="1879B35B" w14:textId="77777777" w:rsidR="0071136E" w:rsidRPr="007D00ED" w:rsidRDefault="0071136E" w:rsidP="002823CD">
            <w:pPr>
              <w:jc w:val="center"/>
              <w:rPr>
                <w:sz w:val="18"/>
                <w:szCs w:val="18"/>
              </w:rPr>
            </w:pPr>
            <w:r w:rsidRPr="007D00ED">
              <w:rPr>
                <w:sz w:val="18"/>
                <w:szCs w:val="18"/>
              </w:rPr>
              <w:t>100/60</w:t>
            </w:r>
            <w:r w:rsidR="002823CD" w:rsidRPr="007D00ED">
              <w:rPr>
                <w:sz w:val="18"/>
                <w:szCs w:val="18"/>
              </w:rPr>
              <w:t xml:space="preserve"> </w:t>
            </w:r>
          </w:p>
        </w:tc>
        <w:tc>
          <w:tcPr>
            <w:tcW w:w="779" w:type="dxa"/>
          </w:tcPr>
          <w:p w14:paraId="0FE25CCA" w14:textId="77777777" w:rsidR="0071136E" w:rsidRPr="007D00ED" w:rsidRDefault="0071136E" w:rsidP="00E407D0">
            <w:pPr>
              <w:jc w:val="center"/>
              <w:rPr>
                <w:sz w:val="18"/>
                <w:szCs w:val="18"/>
              </w:rPr>
            </w:pPr>
            <w:r w:rsidRPr="007D00ED">
              <w:rPr>
                <w:sz w:val="18"/>
                <w:szCs w:val="18"/>
              </w:rPr>
              <w:t xml:space="preserve">SpO2 </w:t>
            </w:r>
          </w:p>
          <w:p w14:paraId="7A0E63BB" w14:textId="77777777" w:rsidR="0071136E" w:rsidRPr="007D00ED" w:rsidRDefault="0071136E" w:rsidP="00E407D0">
            <w:pPr>
              <w:jc w:val="center"/>
              <w:rPr>
                <w:sz w:val="18"/>
                <w:szCs w:val="18"/>
              </w:rPr>
            </w:pPr>
            <w:r w:rsidRPr="007D00ED">
              <w:rPr>
                <w:sz w:val="18"/>
                <w:szCs w:val="18"/>
              </w:rPr>
              <w:t>89</w:t>
            </w:r>
          </w:p>
        </w:tc>
        <w:tc>
          <w:tcPr>
            <w:tcW w:w="993" w:type="dxa"/>
          </w:tcPr>
          <w:p w14:paraId="1514FF89" w14:textId="77777777" w:rsidR="0071136E" w:rsidRPr="007D00ED" w:rsidRDefault="001357F3" w:rsidP="00E407D0">
            <w:pPr>
              <w:jc w:val="center"/>
              <w:rPr>
                <w:sz w:val="18"/>
                <w:szCs w:val="18"/>
              </w:rPr>
            </w:pPr>
            <w:r>
              <w:rPr>
                <w:sz w:val="18"/>
                <w:szCs w:val="18"/>
              </w:rPr>
              <w:t>TPERI</w:t>
            </w:r>
            <w:r w:rsidR="00064D9E">
              <w:rPr>
                <w:sz w:val="18"/>
                <w:szCs w:val="18"/>
              </w:rPr>
              <w:t>°</w:t>
            </w:r>
            <w:r w:rsidR="0071136E" w:rsidRPr="007D00ED">
              <w:rPr>
                <w:sz w:val="18"/>
                <w:szCs w:val="18"/>
              </w:rPr>
              <w:t xml:space="preserve"> </w:t>
            </w:r>
          </w:p>
          <w:p w14:paraId="619BF552" w14:textId="77777777" w:rsidR="0071136E" w:rsidRPr="007D00ED" w:rsidRDefault="0071136E" w:rsidP="00E407D0">
            <w:pPr>
              <w:jc w:val="center"/>
              <w:rPr>
                <w:sz w:val="18"/>
                <w:szCs w:val="18"/>
              </w:rPr>
            </w:pPr>
            <w:r w:rsidRPr="007D00ED">
              <w:rPr>
                <w:sz w:val="18"/>
                <w:szCs w:val="18"/>
              </w:rPr>
              <w:t>37.2</w:t>
            </w:r>
          </w:p>
        </w:tc>
        <w:tc>
          <w:tcPr>
            <w:tcW w:w="3614" w:type="dxa"/>
          </w:tcPr>
          <w:p w14:paraId="371F40BA" w14:textId="77777777" w:rsidR="0071136E" w:rsidRDefault="0071136E" w:rsidP="0071136E">
            <w:pPr>
              <w:jc w:val="center"/>
              <w:rPr>
                <w:sz w:val="20"/>
                <w:szCs w:val="20"/>
              </w:rPr>
            </w:pPr>
            <w:r w:rsidRPr="00350C9C">
              <w:rPr>
                <w:sz w:val="20"/>
                <w:szCs w:val="20"/>
              </w:rPr>
              <w:t>All other values</w:t>
            </w:r>
            <w:r>
              <w:rPr>
                <w:sz w:val="20"/>
                <w:szCs w:val="20"/>
              </w:rPr>
              <w:t xml:space="preserve"> are set to </w:t>
            </w:r>
          </w:p>
          <w:p w14:paraId="4502F5AA" w14:textId="77777777" w:rsidR="0071136E" w:rsidRPr="000F47B6" w:rsidRDefault="007D00ED" w:rsidP="0071136E">
            <w:pPr>
              <w:jc w:val="center"/>
              <w:rPr>
                <w:sz w:val="18"/>
                <w:szCs w:val="18"/>
              </w:rPr>
            </w:pPr>
            <w:r>
              <w:rPr>
                <w:sz w:val="20"/>
                <w:szCs w:val="20"/>
              </w:rPr>
              <w:t xml:space="preserve"> normal/</w:t>
            </w:r>
            <w:r w:rsidR="0071136E" w:rsidRPr="00350C9C">
              <w:rPr>
                <w:sz w:val="20"/>
                <w:szCs w:val="20"/>
              </w:rPr>
              <w:t>default</w:t>
            </w:r>
          </w:p>
        </w:tc>
      </w:tr>
    </w:tbl>
    <w:p w14:paraId="4FE336C8" w14:textId="77777777" w:rsidR="007F59C6" w:rsidRDefault="007F59C6" w:rsidP="007F59C6">
      <w:r>
        <w:t xml:space="preserve"> </w:t>
      </w:r>
    </w:p>
    <w:p w14:paraId="5AB97883" w14:textId="77777777" w:rsidR="002642B3" w:rsidRDefault="007F59C6" w:rsidP="00DC3F31">
      <w:r>
        <w:t>Student options are whether to lay the patient down and not give oxygen, or whether to keep</w:t>
      </w:r>
      <w:r w:rsidR="00B77C78">
        <w:t xml:space="preserve"> them upright and give oxygen. </w:t>
      </w:r>
      <w:r w:rsidR="00083595">
        <w:t xml:space="preserve">The lecturer clicks the </w:t>
      </w:r>
      <w:r w:rsidR="002642B3">
        <w:t>relevant</w:t>
      </w:r>
      <w:r w:rsidR="00083595">
        <w:t xml:space="preserve"> button to indicate when student actions are initiated</w:t>
      </w:r>
      <w:r w:rsidR="00DC3F31">
        <w:t>,</w:t>
      </w:r>
      <w:r w:rsidR="00083595">
        <w:t xml:space="preserve"> with the following consequences:</w:t>
      </w:r>
    </w:p>
    <w:p w14:paraId="18511BF9" w14:textId="77777777" w:rsidR="00083595" w:rsidRDefault="00083595" w:rsidP="00083595">
      <w:r>
        <w:t>P</w:t>
      </w:r>
      <w:r w:rsidR="007F59C6" w:rsidRPr="002146E1">
        <w:t xml:space="preserve">atient is laid down and not </w:t>
      </w:r>
      <w:r w:rsidR="002146E1" w:rsidRPr="002146E1">
        <w:t xml:space="preserve">given </w:t>
      </w:r>
      <w:r w:rsidR="007F59C6" w:rsidRPr="002146E1">
        <w:t>oxygen</w:t>
      </w:r>
      <w:r>
        <w:t>:</w:t>
      </w:r>
    </w:p>
    <w:tbl>
      <w:tblPr>
        <w:tblStyle w:val="TableGrid"/>
        <w:tblW w:w="9214" w:type="dxa"/>
        <w:tblInd w:w="108" w:type="dxa"/>
        <w:tblLayout w:type="fixed"/>
        <w:tblCellMar>
          <w:top w:w="85" w:type="dxa"/>
          <w:bottom w:w="85" w:type="dxa"/>
        </w:tblCellMar>
        <w:tblLook w:val="04A0" w:firstRow="1" w:lastRow="0" w:firstColumn="1" w:lastColumn="0" w:noHBand="0" w:noVBand="1"/>
      </w:tblPr>
      <w:tblGrid>
        <w:gridCol w:w="1134"/>
        <w:gridCol w:w="851"/>
        <w:gridCol w:w="779"/>
        <w:gridCol w:w="1064"/>
        <w:gridCol w:w="779"/>
        <w:gridCol w:w="993"/>
        <w:gridCol w:w="3614"/>
      </w:tblGrid>
      <w:tr w:rsidR="00491BCD" w:rsidRPr="000F47B6" w14:paraId="46073B02" w14:textId="77777777" w:rsidTr="00C82BF1">
        <w:trPr>
          <w:trHeight w:val="525"/>
        </w:trPr>
        <w:tc>
          <w:tcPr>
            <w:tcW w:w="1134" w:type="dxa"/>
          </w:tcPr>
          <w:p w14:paraId="7AAAE5E3" w14:textId="77777777" w:rsidR="00491BCD" w:rsidRPr="007D00ED" w:rsidRDefault="00491BCD" w:rsidP="00E407D0">
            <w:pPr>
              <w:jc w:val="center"/>
              <w:rPr>
                <w:sz w:val="18"/>
                <w:szCs w:val="18"/>
              </w:rPr>
            </w:pPr>
            <w:r w:rsidRPr="007D00ED">
              <w:rPr>
                <w:sz w:val="18"/>
                <w:szCs w:val="18"/>
              </w:rPr>
              <w:t>RHYTHM</w:t>
            </w:r>
          </w:p>
          <w:p w14:paraId="09422BC8" w14:textId="77777777" w:rsidR="004B1078" w:rsidRPr="007D00ED" w:rsidRDefault="00906228" w:rsidP="00E407D0">
            <w:pPr>
              <w:jc w:val="center"/>
              <w:rPr>
                <w:sz w:val="18"/>
                <w:szCs w:val="18"/>
              </w:rPr>
            </w:pPr>
            <w:r>
              <w:rPr>
                <w:sz w:val="18"/>
                <w:szCs w:val="18"/>
              </w:rPr>
              <w:t>Sinus</w:t>
            </w:r>
          </w:p>
        </w:tc>
        <w:tc>
          <w:tcPr>
            <w:tcW w:w="851" w:type="dxa"/>
          </w:tcPr>
          <w:p w14:paraId="4A9643F0" w14:textId="77777777" w:rsidR="00491BCD" w:rsidRPr="007D00ED" w:rsidRDefault="00491BCD" w:rsidP="00E407D0">
            <w:pPr>
              <w:jc w:val="center"/>
              <w:rPr>
                <w:sz w:val="18"/>
                <w:szCs w:val="18"/>
              </w:rPr>
            </w:pPr>
            <w:r w:rsidRPr="007D00ED">
              <w:rPr>
                <w:sz w:val="18"/>
                <w:szCs w:val="18"/>
              </w:rPr>
              <w:t>HR</w:t>
            </w:r>
          </w:p>
          <w:p w14:paraId="01B93571" w14:textId="77777777" w:rsidR="00491BCD" w:rsidRPr="007D00ED" w:rsidRDefault="00906228" w:rsidP="00E407D0">
            <w:pPr>
              <w:jc w:val="center"/>
              <w:rPr>
                <w:sz w:val="18"/>
                <w:szCs w:val="18"/>
              </w:rPr>
            </w:pPr>
            <w:r>
              <w:rPr>
                <w:sz w:val="18"/>
                <w:szCs w:val="18"/>
              </w:rPr>
              <w:t>120</w:t>
            </w:r>
          </w:p>
        </w:tc>
        <w:tc>
          <w:tcPr>
            <w:tcW w:w="779" w:type="dxa"/>
          </w:tcPr>
          <w:p w14:paraId="3943EF11" w14:textId="77777777" w:rsidR="00491BCD" w:rsidRPr="007D00ED" w:rsidRDefault="00491BCD" w:rsidP="00E407D0">
            <w:pPr>
              <w:jc w:val="center"/>
              <w:rPr>
                <w:sz w:val="18"/>
                <w:szCs w:val="18"/>
              </w:rPr>
            </w:pPr>
            <w:r w:rsidRPr="007D00ED">
              <w:rPr>
                <w:sz w:val="18"/>
                <w:szCs w:val="18"/>
              </w:rPr>
              <w:t>RR</w:t>
            </w:r>
          </w:p>
          <w:p w14:paraId="7E372FCC" w14:textId="77777777" w:rsidR="00491BCD" w:rsidRPr="007D00ED" w:rsidRDefault="00491BCD" w:rsidP="00E407D0">
            <w:pPr>
              <w:jc w:val="center"/>
              <w:rPr>
                <w:sz w:val="18"/>
                <w:szCs w:val="18"/>
              </w:rPr>
            </w:pPr>
            <w:r w:rsidRPr="007D00ED">
              <w:rPr>
                <w:sz w:val="18"/>
                <w:szCs w:val="18"/>
              </w:rPr>
              <w:t>30</w:t>
            </w:r>
          </w:p>
        </w:tc>
        <w:tc>
          <w:tcPr>
            <w:tcW w:w="1064" w:type="dxa"/>
          </w:tcPr>
          <w:p w14:paraId="2631A709" w14:textId="77777777" w:rsidR="00491BCD" w:rsidRPr="007D00ED" w:rsidRDefault="00491BCD" w:rsidP="00E407D0">
            <w:pPr>
              <w:jc w:val="center"/>
              <w:rPr>
                <w:sz w:val="18"/>
                <w:szCs w:val="18"/>
              </w:rPr>
            </w:pPr>
            <w:r w:rsidRPr="007D00ED">
              <w:rPr>
                <w:sz w:val="18"/>
                <w:szCs w:val="18"/>
              </w:rPr>
              <w:t>BP</w:t>
            </w:r>
          </w:p>
          <w:p w14:paraId="59E1DCE9" w14:textId="77777777" w:rsidR="00491BCD" w:rsidRPr="007D00ED" w:rsidRDefault="00491BCD" w:rsidP="00E407D0">
            <w:pPr>
              <w:jc w:val="center"/>
              <w:rPr>
                <w:sz w:val="18"/>
                <w:szCs w:val="18"/>
              </w:rPr>
            </w:pPr>
            <w:r w:rsidRPr="007D00ED">
              <w:rPr>
                <w:sz w:val="18"/>
                <w:szCs w:val="18"/>
              </w:rPr>
              <w:t>100/50</w:t>
            </w:r>
          </w:p>
        </w:tc>
        <w:tc>
          <w:tcPr>
            <w:tcW w:w="779" w:type="dxa"/>
          </w:tcPr>
          <w:p w14:paraId="48E4ABEA" w14:textId="77777777" w:rsidR="00491BCD" w:rsidRPr="007D00ED" w:rsidRDefault="00491BCD" w:rsidP="00E407D0">
            <w:pPr>
              <w:jc w:val="center"/>
              <w:rPr>
                <w:sz w:val="18"/>
                <w:szCs w:val="18"/>
              </w:rPr>
            </w:pPr>
            <w:r w:rsidRPr="007D00ED">
              <w:rPr>
                <w:sz w:val="18"/>
                <w:szCs w:val="18"/>
              </w:rPr>
              <w:t xml:space="preserve">SpO2 </w:t>
            </w:r>
          </w:p>
          <w:p w14:paraId="07A3FE9D" w14:textId="77777777" w:rsidR="00491BCD" w:rsidRPr="007D00ED" w:rsidRDefault="00491BCD" w:rsidP="00E407D0">
            <w:pPr>
              <w:jc w:val="center"/>
              <w:rPr>
                <w:sz w:val="18"/>
                <w:szCs w:val="18"/>
              </w:rPr>
            </w:pPr>
            <w:r w:rsidRPr="007D00ED">
              <w:rPr>
                <w:sz w:val="18"/>
                <w:szCs w:val="18"/>
              </w:rPr>
              <w:t>86</w:t>
            </w:r>
          </w:p>
        </w:tc>
        <w:tc>
          <w:tcPr>
            <w:tcW w:w="993" w:type="dxa"/>
          </w:tcPr>
          <w:p w14:paraId="396B6EE7" w14:textId="77777777" w:rsidR="00491BCD" w:rsidRPr="007D00ED" w:rsidRDefault="001357F3" w:rsidP="00E407D0">
            <w:pPr>
              <w:jc w:val="center"/>
              <w:rPr>
                <w:sz w:val="18"/>
                <w:szCs w:val="18"/>
              </w:rPr>
            </w:pPr>
            <w:r>
              <w:rPr>
                <w:sz w:val="18"/>
                <w:szCs w:val="18"/>
              </w:rPr>
              <w:t>TPERI</w:t>
            </w:r>
            <w:r w:rsidR="00064D9E">
              <w:rPr>
                <w:sz w:val="18"/>
                <w:szCs w:val="18"/>
              </w:rPr>
              <w:t>°</w:t>
            </w:r>
            <w:r w:rsidR="00491BCD" w:rsidRPr="007D00ED">
              <w:rPr>
                <w:sz w:val="18"/>
                <w:szCs w:val="18"/>
              </w:rPr>
              <w:t xml:space="preserve"> </w:t>
            </w:r>
          </w:p>
          <w:p w14:paraId="698A71A7" w14:textId="77777777" w:rsidR="00491BCD" w:rsidRPr="007D00ED" w:rsidRDefault="00491BCD" w:rsidP="00E407D0">
            <w:pPr>
              <w:jc w:val="center"/>
              <w:rPr>
                <w:sz w:val="18"/>
                <w:szCs w:val="18"/>
              </w:rPr>
            </w:pPr>
            <w:r w:rsidRPr="007D00ED">
              <w:rPr>
                <w:sz w:val="18"/>
                <w:szCs w:val="18"/>
              </w:rPr>
              <w:t>37.2</w:t>
            </w:r>
          </w:p>
        </w:tc>
        <w:tc>
          <w:tcPr>
            <w:tcW w:w="3614" w:type="dxa"/>
          </w:tcPr>
          <w:p w14:paraId="7F36F66C" w14:textId="77777777" w:rsidR="00491BCD" w:rsidRDefault="00491BCD" w:rsidP="0071136E">
            <w:pPr>
              <w:jc w:val="center"/>
              <w:rPr>
                <w:sz w:val="20"/>
                <w:szCs w:val="20"/>
              </w:rPr>
            </w:pPr>
            <w:r w:rsidRPr="00350C9C">
              <w:rPr>
                <w:sz w:val="20"/>
                <w:szCs w:val="20"/>
              </w:rPr>
              <w:t>All other values</w:t>
            </w:r>
            <w:r>
              <w:rPr>
                <w:sz w:val="20"/>
                <w:szCs w:val="20"/>
              </w:rPr>
              <w:t xml:space="preserve"> are set to </w:t>
            </w:r>
          </w:p>
          <w:p w14:paraId="7A987681" w14:textId="77777777" w:rsidR="00491BCD" w:rsidRPr="000F47B6" w:rsidRDefault="007D00ED" w:rsidP="0071136E">
            <w:pPr>
              <w:jc w:val="center"/>
              <w:rPr>
                <w:sz w:val="18"/>
                <w:szCs w:val="18"/>
              </w:rPr>
            </w:pPr>
            <w:r>
              <w:rPr>
                <w:sz w:val="20"/>
                <w:szCs w:val="20"/>
              </w:rPr>
              <w:t xml:space="preserve"> normal/</w:t>
            </w:r>
            <w:r w:rsidR="00491BCD" w:rsidRPr="00350C9C">
              <w:rPr>
                <w:sz w:val="20"/>
                <w:szCs w:val="20"/>
              </w:rPr>
              <w:t>default</w:t>
            </w:r>
          </w:p>
        </w:tc>
      </w:tr>
    </w:tbl>
    <w:p w14:paraId="1E6F9737" w14:textId="77777777" w:rsidR="00E37CBD" w:rsidRDefault="00E37CBD" w:rsidP="00083595"/>
    <w:p w14:paraId="3A08EA81" w14:textId="77777777" w:rsidR="00C82BF1" w:rsidRDefault="002642B3" w:rsidP="00B77C78">
      <w:r w:rsidRPr="002146E1">
        <w:t>These transitions take place gradually over a period of 30 seconds.</w:t>
      </w:r>
    </w:p>
    <w:p w14:paraId="03192252" w14:textId="77777777" w:rsidR="002642B3" w:rsidRDefault="002642B3" w:rsidP="00083595">
      <w:r>
        <w:t>Patient is sat upright and is given oxygen:</w:t>
      </w:r>
    </w:p>
    <w:tbl>
      <w:tblPr>
        <w:tblStyle w:val="TableGrid"/>
        <w:tblW w:w="9214" w:type="dxa"/>
        <w:tblInd w:w="108" w:type="dxa"/>
        <w:tblLayout w:type="fixed"/>
        <w:tblCellMar>
          <w:top w:w="85" w:type="dxa"/>
          <w:bottom w:w="85" w:type="dxa"/>
        </w:tblCellMar>
        <w:tblLook w:val="04A0" w:firstRow="1" w:lastRow="0" w:firstColumn="1" w:lastColumn="0" w:noHBand="0" w:noVBand="1"/>
      </w:tblPr>
      <w:tblGrid>
        <w:gridCol w:w="1134"/>
        <w:gridCol w:w="851"/>
        <w:gridCol w:w="779"/>
        <w:gridCol w:w="1064"/>
        <w:gridCol w:w="779"/>
        <w:gridCol w:w="993"/>
        <w:gridCol w:w="3614"/>
      </w:tblGrid>
      <w:tr w:rsidR="00C82BF1" w:rsidRPr="000F47B6" w14:paraId="74DAA8D4" w14:textId="77777777" w:rsidTr="00C82BF1">
        <w:trPr>
          <w:trHeight w:val="458"/>
        </w:trPr>
        <w:tc>
          <w:tcPr>
            <w:tcW w:w="1134" w:type="dxa"/>
          </w:tcPr>
          <w:p w14:paraId="764653E4" w14:textId="77777777" w:rsidR="00C82BF1" w:rsidRDefault="00C82BF1" w:rsidP="00E407D0">
            <w:pPr>
              <w:jc w:val="center"/>
              <w:rPr>
                <w:sz w:val="18"/>
                <w:szCs w:val="18"/>
              </w:rPr>
            </w:pPr>
            <w:r>
              <w:rPr>
                <w:sz w:val="18"/>
                <w:szCs w:val="18"/>
              </w:rPr>
              <w:t>RHYTHM</w:t>
            </w:r>
          </w:p>
          <w:p w14:paraId="030D4333" w14:textId="77777777" w:rsidR="004B1078" w:rsidRPr="000F47B6" w:rsidRDefault="00906228" w:rsidP="00E407D0">
            <w:pPr>
              <w:jc w:val="center"/>
              <w:rPr>
                <w:sz w:val="18"/>
                <w:szCs w:val="18"/>
              </w:rPr>
            </w:pPr>
            <w:r>
              <w:rPr>
                <w:sz w:val="18"/>
                <w:szCs w:val="18"/>
              </w:rPr>
              <w:t>Sinus</w:t>
            </w:r>
          </w:p>
        </w:tc>
        <w:tc>
          <w:tcPr>
            <w:tcW w:w="851" w:type="dxa"/>
          </w:tcPr>
          <w:p w14:paraId="2ED7BF30" w14:textId="77777777" w:rsidR="00C82BF1" w:rsidRPr="000F47B6" w:rsidRDefault="00C82BF1" w:rsidP="00E407D0">
            <w:pPr>
              <w:jc w:val="center"/>
              <w:rPr>
                <w:sz w:val="18"/>
                <w:szCs w:val="18"/>
              </w:rPr>
            </w:pPr>
            <w:r w:rsidRPr="000F47B6">
              <w:rPr>
                <w:sz w:val="18"/>
                <w:szCs w:val="18"/>
              </w:rPr>
              <w:t>HR</w:t>
            </w:r>
          </w:p>
          <w:p w14:paraId="25CE6F1B" w14:textId="77777777" w:rsidR="00C82BF1" w:rsidRPr="000F47B6" w:rsidRDefault="00906228" w:rsidP="00E407D0">
            <w:pPr>
              <w:jc w:val="center"/>
              <w:rPr>
                <w:sz w:val="18"/>
                <w:szCs w:val="18"/>
              </w:rPr>
            </w:pPr>
            <w:r>
              <w:rPr>
                <w:sz w:val="18"/>
                <w:szCs w:val="18"/>
              </w:rPr>
              <w:t>120</w:t>
            </w:r>
          </w:p>
        </w:tc>
        <w:tc>
          <w:tcPr>
            <w:tcW w:w="779" w:type="dxa"/>
          </w:tcPr>
          <w:p w14:paraId="7B89210B" w14:textId="77777777" w:rsidR="00C82BF1" w:rsidRPr="000F47B6" w:rsidRDefault="00C82BF1" w:rsidP="00E407D0">
            <w:pPr>
              <w:jc w:val="center"/>
              <w:rPr>
                <w:sz w:val="18"/>
                <w:szCs w:val="18"/>
              </w:rPr>
            </w:pPr>
            <w:r w:rsidRPr="000F47B6">
              <w:rPr>
                <w:sz w:val="18"/>
                <w:szCs w:val="18"/>
              </w:rPr>
              <w:t>RR</w:t>
            </w:r>
          </w:p>
          <w:p w14:paraId="56C592B7" w14:textId="77777777" w:rsidR="00C82BF1" w:rsidRPr="000F47B6" w:rsidRDefault="00C82BF1" w:rsidP="00E407D0">
            <w:pPr>
              <w:jc w:val="center"/>
              <w:rPr>
                <w:sz w:val="18"/>
                <w:szCs w:val="18"/>
              </w:rPr>
            </w:pPr>
            <w:r>
              <w:rPr>
                <w:sz w:val="18"/>
                <w:szCs w:val="18"/>
              </w:rPr>
              <w:t>26</w:t>
            </w:r>
          </w:p>
        </w:tc>
        <w:tc>
          <w:tcPr>
            <w:tcW w:w="1064" w:type="dxa"/>
          </w:tcPr>
          <w:p w14:paraId="749A49B9" w14:textId="77777777" w:rsidR="00C82BF1" w:rsidRPr="000F47B6" w:rsidRDefault="00C82BF1" w:rsidP="00E407D0">
            <w:pPr>
              <w:jc w:val="center"/>
              <w:rPr>
                <w:sz w:val="18"/>
                <w:szCs w:val="18"/>
              </w:rPr>
            </w:pPr>
            <w:r w:rsidRPr="000F47B6">
              <w:rPr>
                <w:sz w:val="18"/>
                <w:szCs w:val="18"/>
              </w:rPr>
              <w:t>BP</w:t>
            </w:r>
          </w:p>
          <w:p w14:paraId="5E0B36D7" w14:textId="77777777" w:rsidR="00C82BF1" w:rsidRPr="000F47B6" w:rsidRDefault="00C82BF1" w:rsidP="00E407D0">
            <w:pPr>
              <w:jc w:val="center"/>
              <w:rPr>
                <w:sz w:val="18"/>
                <w:szCs w:val="18"/>
              </w:rPr>
            </w:pPr>
            <w:r>
              <w:rPr>
                <w:sz w:val="18"/>
                <w:szCs w:val="18"/>
              </w:rPr>
              <w:t>100/50</w:t>
            </w:r>
          </w:p>
        </w:tc>
        <w:tc>
          <w:tcPr>
            <w:tcW w:w="779" w:type="dxa"/>
          </w:tcPr>
          <w:p w14:paraId="6F43C107" w14:textId="77777777" w:rsidR="00C82BF1" w:rsidRPr="000F47B6" w:rsidRDefault="00C82BF1" w:rsidP="00E407D0">
            <w:pPr>
              <w:jc w:val="center"/>
              <w:rPr>
                <w:sz w:val="18"/>
                <w:szCs w:val="18"/>
              </w:rPr>
            </w:pPr>
            <w:r w:rsidRPr="000F47B6">
              <w:rPr>
                <w:sz w:val="18"/>
                <w:szCs w:val="18"/>
              </w:rPr>
              <w:t>SpO2</w:t>
            </w:r>
            <w:r>
              <w:rPr>
                <w:sz w:val="18"/>
                <w:szCs w:val="18"/>
              </w:rPr>
              <w:t xml:space="preserve"> </w:t>
            </w:r>
          </w:p>
          <w:p w14:paraId="15510B1A" w14:textId="77777777" w:rsidR="00C82BF1" w:rsidRPr="000F47B6" w:rsidRDefault="00C82BF1" w:rsidP="00E407D0">
            <w:pPr>
              <w:jc w:val="center"/>
              <w:rPr>
                <w:sz w:val="18"/>
                <w:szCs w:val="18"/>
              </w:rPr>
            </w:pPr>
            <w:r>
              <w:rPr>
                <w:sz w:val="18"/>
                <w:szCs w:val="18"/>
              </w:rPr>
              <w:t>94</w:t>
            </w:r>
          </w:p>
        </w:tc>
        <w:tc>
          <w:tcPr>
            <w:tcW w:w="993" w:type="dxa"/>
          </w:tcPr>
          <w:p w14:paraId="6123AB1A" w14:textId="77777777" w:rsidR="00C82BF1" w:rsidRPr="000F47B6" w:rsidRDefault="001357F3" w:rsidP="00E407D0">
            <w:pPr>
              <w:jc w:val="center"/>
              <w:rPr>
                <w:sz w:val="18"/>
                <w:szCs w:val="18"/>
              </w:rPr>
            </w:pPr>
            <w:r>
              <w:rPr>
                <w:sz w:val="18"/>
                <w:szCs w:val="18"/>
              </w:rPr>
              <w:t>TPERI</w:t>
            </w:r>
            <w:r w:rsidR="00064D9E">
              <w:rPr>
                <w:sz w:val="18"/>
                <w:szCs w:val="18"/>
              </w:rPr>
              <w:t>°</w:t>
            </w:r>
            <w:r w:rsidR="00C82BF1" w:rsidRPr="000F47B6">
              <w:rPr>
                <w:sz w:val="18"/>
                <w:szCs w:val="18"/>
              </w:rPr>
              <w:t xml:space="preserve"> </w:t>
            </w:r>
          </w:p>
          <w:p w14:paraId="3067E94D" w14:textId="77777777" w:rsidR="00C82BF1" w:rsidRPr="000F47B6" w:rsidRDefault="00C82BF1" w:rsidP="00E407D0">
            <w:pPr>
              <w:jc w:val="center"/>
              <w:rPr>
                <w:sz w:val="18"/>
                <w:szCs w:val="18"/>
              </w:rPr>
            </w:pPr>
            <w:r>
              <w:rPr>
                <w:sz w:val="18"/>
                <w:szCs w:val="18"/>
              </w:rPr>
              <w:t>37.2</w:t>
            </w:r>
          </w:p>
        </w:tc>
        <w:tc>
          <w:tcPr>
            <w:tcW w:w="3614" w:type="dxa"/>
          </w:tcPr>
          <w:p w14:paraId="1D6DF52F" w14:textId="77777777" w:rsidR="00C82BF1" w:rsidRDefault="00C82BF1" w:rsidP="00C82BF1">
            <w:pPr>
              <w:jc w:val="center"/>
              <w:rPr>
                <w:sz w:val="20"/>
                <w:szCs w:val="20"/>
              </w:rPr>
            </w:pPr>
            <w:r w:rsidRPr="00350C9C">
              <w:rPr>
                <w:sz w:val="20"/>
                <w:szCs w:val="20"/>
              </w:rPr>
              <w:t>All other values</w:t>
            </w:r>
            <w:r>
              <w:rPr>
                <w:sz w:val="20"/>
                <w:szCs w:val="20"/>
              </w:rPr>
              <w:t xml:space="preserve"> are set to </w:t>
            </w:r>
          </w:p>
          <w:p w14:paraId="1E63C71F" w14:textId="77777777" w:rsidR="00C82BF1" w:rsidRPr="000F47B6" w:rsidRDefault="00C82BF1" w:rsidP="007D00ED">
            <w:pPr>
              <w:jc w:val="center"/>
              <w:rPr>
                <w:sz w:val="18"/>
                <w:szCs w:val="18"/>
              </w:rPr>
            </w:pPr>
            <w:r w:rsidRPr="00350C9C">
              <w:rPr>
                <w:sz w:val="20"/>
                <w:szCs w:val="20"/>
              </w:rPr>
              <w:t xml:space="preserve"> normal/default</w:t>
            </w:r>
          </w:p>
        </w:tc>
      </w:tr>
    </w:tbl>
    <w:p w14:paraId="038BD28B" w14:textId="77777777" w:rsidR="00E37CBD" w:rsidRDefault="00E37CBD" w:rsidP="00083595"/>
    <w:p w14:paraId="2618C5FC" w14:textId="77777777" w:rsidR="002642B3" w:rsidRDefault="002642B3" w:rsidP="00083595">
      <w:r w:rsidRPr="002146E1">
        <w:t>These t</w:t>
      </w:r>
      <w:r w:rsidR="00B77C78">
        <w:t>ransitions take place gradually</w:t>
      </w:r>
      <w:r w:rsidRPr="002146E1">
        <w:t xml:space="preserve"> over a period of 30 seconds.  </w:t>
      </w:r>
    </w:p>
    <w:p w14:paraId="1F7023D3" w14:textId="77777777" w:rsidR="002642B3" w:rsidRDefault="002642B3" w:rsidP="00B77C78">
      <w:pPr>
        <w:pStyle w:val="ListParagraph"/>
        <w:numPr>
          <w:ilvl w:val="0"/>
          <w:numId w:val="3"/>
        </w:numPr>
      </w:pPr>
      <w:r>
        <w:t xml:space="preserve">A variety of appropriate vocal responses from </w:t>
      </w:r>
      <w:proofErr w:type="spellStart"/>
      <w:r>
        <w:t>SimMan</w:t>
      </w:r>
      <w:proofErr w:type="spellEnd"/>
      <w:r>
        <w:t xml:space="preserve"> can also be easily accessed</w:t>
      </w:r>
      <w:r w:rsidR="00B77C78">
        <w:t xml:space="preserve"> by the lecturer, for example: </w:t>
      </w:r>
      <w:r>
        <w:t xml:space="preserve">“I’m laid flat – sit me up!” etc. </w:t>
      </w:r>
    </w:p>
    <w:p w14:paraId="2C1B0FE0" w14:textId="77777777" w:rsidR="002642B3" w:rsidRDefault="002642B3" w:rsidP="00083595"/>
    <w:p w14:paraId="253CBD06" w14:textId="77777777" w:rsidR="002642B3" w:rsidRDefault="002642B3" w:rsidP="00083595"/>
    <w:p w14:paraId="262C4EF2" w14:textId="77777777" w:rsidR="002146E1" w:rsidRDefault="002146E1" w:rsidP="002146E1">
      <w:pPr>
        <w:pStyle w:val="ListParagraph"/>
      </w:pPr>
    </w:p>
    <w:p w14:paraId="0CDD637F" w14:textId="77777777" w:rsidR="00E27A97" w:rsidRDefault="00E27A97" w:rsidP="002146E1">
      <w:pPr>
        <w:pStyle w:val="ListParagraph"/>
      </w:pPr>
    </w:p>
    <w:p w14:paraId="243EC0DA" w14:textId="77777777" w:rsidR="00F10971" w:rsidRDefault="00F10971" w:rsidP="002146E1">
      <w:pPr>
        <w:pStyle w:val="ListParagraph"/>
      </w:pPr>
    </w:p>
    <w:p w14:paraId="16792A23" w14:textId="77777777" w:rsidR="00001020" w:rsidRDefault="00001020" w:rsidP="002146E1">
      <w:pPr>
        <w:pStyle w:val="ListParagraph"/>
      </w:pPr>
    </w:p>
    <w:p w14:paraId="41524A5F" w14:textId="77777777" w:rsidR="006E7390" w:rsidRDefault="006E7390" w:rsidP="002146E1">
      <w:pPr>
        <w:pStyle w:val="ListParagraph"/>
      </w:pPr>
    </w:p>
    <w:p w14:paraId="0CFBE732" w14:textId="77777777" w:rsidR="00F10971" w:rsidRDefault="00F10971" w:rsidP="002146E1">
      <w:pPr>
        <w:pStyle w:val="ListParagraph"/>
      </w:pPr>
    </w:p>
    <w:p w14:paraId="36E123FC" w14:textId="77777777" w:rsidR="00F10971" w:rsidRDefault="00F10971" w:rsidP="002146E1">
      <w:pPr>
        <w:pStyle w:val="ListParagraph"/>
      </w:pPr>
    </w:p>
    <w:p w14:paraId="762E4493" w14:textId="77777777" w:rsidR="006E7390" w:rsidRDefault="006E7390" w:rsidP="002146E1">
      <w:pPr>
        <w:pStyle w:val="ListParagraph"/>
      </w:pPr>
    </w:p>
    <w:p w14:paraId="6809A6EC" w14:textId="77777777" w:rsidR="00F10971" w:rsidRDefault="00F10971" w:rsidP="002146E1">
      <w:pPr>
        <w:pStyle w:val="ListParagraph"/>
      </w:pPr>
    </w:p>
    <w:p w14:paraId="55559EC0" w14:textId="77777777" w:rsidR="00E27A97" w:rsidRDefault="00E27A97" w:rsidP="002146E1">
      <w:pPr>
        <w:pStyle w:val="ListParagraph"/>
      </w:pPr>
    </w:p>
    <w:p w14:paraId="50B7FE9F" w14:textId="77777777" w:rsidR="00F10971" w:rsidRDefault="00F10971" w:rsidP="002146E1">
      <w:pPr>
        <w:pStyle w:val="ListParagraph"/>
      </w:pPr>
    </w:p>
    <w:p w14:paraId="3DAFEF8E" w14:textId="77777777" w:rsidR="00CB3461" w:rsidRDefault="00CB3461" w:rsidP="002146E1">
      <w:pPr>
        <w:pStyle w:val="ListParagraph"/>
      </w:pPr>
    </w:p>
    <w:p w14:paraId="2185F39A" w14:textId="77777777" w:rsidR="00CB3461" w:rsidRDefault="00CB3461" w:rsidP="002146E1">
      <w:pPr>
        <w:pStyle w:val="ListParagraph"/>
      </w:pPr>
    </w:p>
    <w:p w14:paraId="2ADF2CB2" w14:textId="77777777" w:rsidR="00E27A97" w:rsidRDefault="00E27A97" w:rsidP="002146E1">
      <w:pPr>
        <w:pStyle w:val="ListParagraph"/>
      </w:pPr>
    </w:p>
    <w:p w14:paraId="4EC262A8" w14:textId="77777777" w:rsidR="000C1A82" w:rsidRDefault="00F10971" w:rsidP="002146E1">
      <w:pPr>
        <w:pStyle w:val="ListParagraph"/>
      </w:pPr>
      <w:r w:rsidRPr="00F10971">
        <w:rPr>
          <w:noProof/>
          <w:lang w:eastAsia="en-GB"/>
        </w:rPr>
        <w:lastRenderedPageBreak/>
        <mc:AlternateContent>
          <mc:Choice Requires="wps">
            <w:drawing>
              <wp:anchor distT="0" distB="0" distL="114300" distR="114300" simplePos="0" relativeHeight="251651072" behindDoc="1" locked="0" layoutInCell="1" allowOverlap="1" wp14:anchorId="0EF462DF" wp14:editId="5081BC62">
                <wp:simplePos x="0" y="0"/>
                <wp:positionH relativeFrom="column">
                  <wp:posOffset>-145415</wp:posOffset>
                </wp:positionH>
                <wp:positionV relativeFrom="paragraph">
                  <wp:posOffset>123190</wp:posOffset>
                </wp:positionV>
                <wp:extent cx="6181090" cy="3449782"/>
                <wp:effectExtent l="0" t="0" r="10160" b="17780"/>
                <wp:wrapNone/>
                <wp:docPr id="5" name="Rectangle 5"/>
                <wp:cNvGraphicFramePr/>
                <a:graphic xmlns:a="http://schemas.openxmlformats.org/drawingml/2006/main">
                  <a:graphicData uri="http://schemas.microsoft.com/office/word/2010/wordprocessingShape">
                    <wps:wsp>
                      <wps:cNvSpPr/>
                      <wps:spPr>
                        <a:xfrm>
                          <a:off x="0" y="0"/>
                          <a:ext cx="6181090" cy="3449782"/>
                        </a:xfrm>
                        <a:prstGeom prst="rect">
                          <a:avLst/>
                        </a:prstGeom>
                      </wps:spPr>
                      <wps:style>
                        <a:lnRef idx="2">
                          <a:schemeClr val="accent6"/>
                        </a:lnRef>
                        <a:fillRef idx="1">
                          <a:schemeClr val="lt1"/>
                        </a:fillRef>
                        <a:effectRef idx="0">
                          <a:schemeClr val="accent6"/>
                        </a:effectRef>
                        <a:fontRef idx="minor">
                          <a:schemeClr val="dk1"/>
                        </a:fontRef>
                      </wps:style>
                      <wps:txbx>
                        <w:txbxContent>
                          <w:p w14:paraId="3E076F3F" w14:textId="77777777" w:rsidR="004723A2" w:rsidRPr="00F10971" w:rsidRDefault="004723A2" w:rsidP="00B92C2C">
                            <w:pPr>
                              <w:jc w:val="center"/>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462DF" id="Rectangle 5" o:spid="_x0000_s1030" style="position:absolute;left:0;text-align:left;margin-left:-11.45pt;margin-top:9.7pt;width:486.7pt;height:27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" fillcolor="white [3201]" strokecolor="#7d3c4a [3209]" strokeweight="2pt">
                <v:textbox>
                  <w:txbxContent>
                    <w:p w14:paraId="3E076F3F" w14:textId="77777777" w:rsidR="004723A2" w:rsidRPr="00F10971" w:rsidRDefault="004723A2" w:rsidP="00B92C2C">
                      <w:pPr>
                        <w:jc w:val="center"/>
                        <w:rPr>
                          <w:u w:val="single"/>
                        </w:rPr>
                      </w:pPr>
                    </w:p>
                  </w:txbxContent>
                </v:textbox>
              </v:rect>
            </w:pict>
          </mc:Fallback>
        </mc:AlternateContent>
      </w:r>
    </w:p>
    <w:p w14:paraId="124FB780" w14:textId="77777777" w:rsidR="00646098" w:rsidRDefault="00AC391F" w:rsidP="00DA29C9">
      <w:pPr>
        <w:pStyle w:val="Heading2"/>
      </w:pPr>
      <w:bookmarkStart w:id="6" w:name="_Toc102038306"/>
      <w:r w:rsidRPr="00AC391F">
        <w:t>END OF LIFE COPD NEW</w:t>
      </w:r>
      <w:bookmarkEnd w:id="6"/>
    </w:p>
    <w:p w14:paraId="173F75A1" w14:textId="77777777" w:rsidR="00646098" w:rsidRDefault="00646098" w:rsidP="00646098">
      <w:pPr>
        <w:pStyle w:val="NoSpacing"/>
      </w:pPr>
      <w:r w:rsidRPr="003D6C95">
        <w:rPr>
          <w:b/>
          <w:bCs/>
        </w:rPr>
        <w:t>Patient data:</w:t>
      </w:r>
      <w:r>
        <w:t xml:space="preserve"> </w:t>
      </w:r>
      <w:r>
        <w:tab/>
        <w:t xml:space="preserve">Name: COPD        </w:t>
      </w:r>
      <w:r w:rsidRPr="008A1002">
        <w:t>Male</w:t>
      </w:r>
      <w:r>
        <w:t xml:space="preserve">     </w:t>
      </w:r>
    </w:p>
    <w:p w14:paraId="789069F1" w14:textId="77777777" w:rsidR="00646098" w:rsidRDefault="00646098" w:rsidP="00646098"/>
    <w:p w14:paraId="573D3531" w14:textId="77777777" w:rsidR="00B92C2C" w:rsidRDefault="00B77C78" w:rsidP="00C330E4">
      <w:pPr>
        <w:rPr>
          <w:sz w:val="20"/>
          <w:szCs w:val="20"/>
        </w:rPr>
      </w:pPr>
      <w:r>
        <w:t xml:space="preserve">Initial state of patient is: </w:t>
      </w:r>
      <w:r w:rsidR="00816F05">
        <w:t>Vocal sound: Cough/</w:t>
      </w:r>
      <w:r w:rsidR="002C3A9A">
        <w:t>Wheeze</w:t>
      </w:r>
    </w:p>
    <w:tbl>
      <w:tblPr>
        <w:tblStyle w:val="TableGrid"/>
        <w:tblW w:w="8789" w:type="dxa"/>
        <w:tblInd w:w="108" w:type="dxa"/>
        <w:tblLayout w:type="fixed"/>
        <w:tblCellMar>
          <w:top w:w="85" w:type="dxa"/>
          <w:bottom w:w="85" w:type="dxa"/>
        </w:tblCellMar>
        <w:tblLook w:val="04A0" w:firstRow="1" w:lastRow="0" w:firstColumn="1" w:lastColumn="0" w:noHBand="0" w:noVBand="1"/>
      </w:tblPr>
      <w:tblGrid>
        <w:gridCol w:w="1098"/>
        <w:gridCol w:w="1099"/>
        <w:gridCol w:w="1098"/>
        <w:gridCol w:w="1099"/>
        <w:gridCol w:w="1099"/>
        <w:gridCol w:w="1098"/>
        <w:gridCol w:w="1099"/>
        <w:gridCol w:w="1099"/>
      </w:tblGrid>
      <w:tr w:rsidR="001A2E6E" w:rsidRPr="000F47B6" w14:paraId="0C30A1BB" w14:textId="77777777" w:rsidTr="006D2F25">
        <w:trPr>
          <w:trHeight w:val="587"/>
        </w:trPr>
        <w:tc>
          <w:tcPr>
            <w:tcW w:w="1098" w:type="dxa"/>
            <w:shd w:val="clear" w:color="auto" w:fill="auto"/>
          </w:tcPr>
          <w:p w14:paraId="622E6F57" w14:textId="77777777" w:rsidR="001A2E6E" w:rsidRDefault="001A2E6E" w:rsidP="00E407D0">
            <w:pPr>
              <w:jc w:val="center"/>
              <w:rPr>
                <w:sz w:val="18"/>
                <w:szCs w:val="18"/>
              </w:rPr>
            </w:pPr>
            <w:r w:rsidRPr="00323B0F">
              <w:rPr>
                <w:sz w:val="18"/>
                <w:szCs w:val="18"/>
              </w:rPr>
              <w:t>RHYTHM</w:t>
            </w:r>
          </w:p>
          <w:p w14:paraId="2A7254F1" w14:textId="77777777" w:rsidR="001A2E6E" w:rsidRPr="00323B0F" w:rsidRDefault="001A2E6E" w:rsidP="00E407D0">
            <w:pPr>
              <w:jc w:val="center"/>
              <w:rPr>
                <w:sz w:val="18"/>
                <w:szCs w:val="18"/>
              </w:rPr>
            </w:pPr>
            <w:r>
              <w:rPr>
                <w:sz w:val="18"/>
                <w:szCs w:val="18"/>
              </w:rPr>
              <w:t>Sinus</w:t>
            </w:r>
          </w:p>
        </w:tc>
        <w:tc>
          <w:tcPr>
            <w:tcW w:w="1099" w:type="dxa"/>
          </w:tcPr>
          <w:p w14:paraId="7F317072" w14:textId="77777777" w:rsidR="001A2E6E" w:rsidRPr="00323B0F" w:rsidRDefault="001A2E6E" w:rsidP="00E407D0">
            <w:pPr>
              <w:jc w:val="center"/>
              <w:rPr>
                <w:sz w:val="18"/>
                <w:szCs w:val="18"/>
              </w:rPr>
            </w:pPr>
            <w:r w:rsidRPr="00323B0F">
              <w:rPr>
                <w:sz w:val="18"/>
                <w:szCs w:val="18"/>
              </w:rPr>
              <w:t>HR</w:t>
            </w:r>
          </w:p>
          <w:p w14:paraId="26B3CFE2" w14:textId="77777777" w:rsidR="001A2E6E" w:rsidRPr="00323B0F" w:rsidRDefault="001A2E6E" w:rsidP="00E407D0">
            <w:pPr>
              <w:jc w:val="center"/>
              <w:rPr>
                <w:sz w:val="18"/>
                <w:szCs w:val="18"/>
              </w:rPr>
            </w:pPr>
            <w:r w:rsidRPr="00323B0F">
              <w:rPr>
                <w:sz w:val="18"/>
                <w:szCs w:val="18"/>
              </w:rPr>
              <w:t>128</w:t>
            </w:r>
          </w:p>
        </w:tc>
        <w:tc>
          <w:tcPr>
            <w:tcW w:w="1098" w:type="dxa"/>
          </w:tcPr>
          <w:p w14:paraId="5B3ADE5A" w14:textId="77777777" w:rsidR="001A2E6E" w:rsidRPr="00323B0F" w:rsidRDefault="001A2E6E" w:rsidP="00E407D0">
            <w:pPr>
              <w:jc w:val="center"/>
              <w:rPr>
                <w:sz w:val="18"/>
                <w:szCs w:val="18"/>
              </w:rPr>
            </w:pPr>
            <w:r w:rsidRPr="00323B0F">
              <w:rPr>
                <w:sz w:val="18"/>
                <w:szCs w:val="18"/>
              </w:rPr>
              <w:t>RR</w:t>
            </w:r>
          </w:p>
          <w:p w14:paraId="7C7106F2" w14:textId="77777777" w:rsidR="001A2E6E" w:rsidRPr="00323B0F" w:rsidRDefault="001A2E6E" w:rsidP="00E407D0">
            <w:pPr>
              <w:jc w:val="center"/>
              <w:rPr>
                <w:sz w:val="18"/>
                <w:szCs w:val="18"/>
              </w:rPr>
            </w:pPr>
            <w:r w:rsidRPr="00323B0F">
              <w:rPr>
                <w:sz w:val="18"/>
                <w:szCs w:val="18"/>
              </w:rPr>
              <w:t>38</w:t>
            </w:r>
          </w:p>
        </w:tc>
        <w:tc>
          <w:tcPr>
            <w:tcW w:w="1099" w:type="dxa"/>
          </w:tcPr>
          <w:p w14:paraId="17247378" w14:textId="77777777" w:rsidR="001A2E6E" w:rsidRPr="00323B0F" w:rsidRDefault="001A2E6E" w:rsidP="00E407D0">
            <w:pPr>
              <w:jc w:val="center"/>
              <w:rPr>
                <w:sz w:val="18"/>
                <w:szCs w:val="18"/>
              </w:rPr>
            </w:pPr>
            <w:r w:rsidRPr="00323B0F">
              <w:rPr>
                <w:sz w:val="18"/>
                <w:szCs w:val="18"/>
              </w:rPr>
              <w:t>BP</w:t>
            </w:r>
          </w:p>
          <w:p w14:paraId="6C6E7851" w14:textId="77777777" w:rsidR="001A2E6E" w:rsidRPr="00323B0F" w:rsidRDefault="001A2E6E" w:rsidP="002823CD">
            <w:pPr>
              <w:jc w:val="center"/>
              <w:rPr>
                <w:sz w:val="18"/>
                <w:szCs w:val="18"/>
              </w:rPr>
            </w:pPr>
            <w:r w:rsidRPr="00323B0F">
              <w:rPr>
                <w:sz w:val="18"/>
                <w:szCs w:val="18"/>
              </w:rPr>
              <w:t xml:space="preserve">85/50 </w:t>
            </w:r>
          </w:p>
        </w:tc>
        <w:tc>
          <w:tcPr>
            <w:tcW w:w="1099" w:type="dxa"/>
          </w:tcPr>
          <w:p w14:paraId="650A9E54" w14:textId="77777777" w:rsidR="001A2E6E" w:rsidRPr="00323B0F" w:rsidRDefault="001A2E6E" w:rsidP="00E407D0">
            <w:pPr>
              <w:jc w:val="center"/>
              <w:rPr>
                <w:sz w:val="18"/>
                <w:szCs w:val="18"/>
              </w:rPr>
            </w:pPr>
            <w:r w:rsidRPr="00323B0F">
              <w:rPr>
                <w:sz w:val="18"/>
                <w:szCs w:val="18"/>
              </w:rPr>
              <w:t xml:space="preserve">SpO2 </w:t>
            </w:r>
          </w:p>
          <w:p w14:paraId="6368F3BA" w14:textId="77777777" w:rsidR="001A2E6E" w:rsidRPr="00323B0F" w:rsidRDefault="001A2E6E" w:rsidP="00E407D0">
            <w:pPr>
              <w:jc w:val="center"/>
              <w:rPr>
                <w:sz w:val="18"/>
                <w:szCs w:val="18"/>
              </w:rPr>
            </w:pPr>
            <w:r w:rsidRPr="00323B0F">
              <w:rPr>
                <w:sz w:val="18"/>
                <w:szCs w:val="18"/>
              </w:rPr>
              <w:t>85</w:t>
            </w:r>
          </w:p>
        </w:tc>
        <w:tc>
          <w:tcPr>
            <w:tcW w:w="1098" w:type="dxa"/>
          </w:tcPr>
          <w:p w14:paraId="4C5B0009" w14:textId="77777777" w:rsidR="001A2E6E" w:rsidRPr="00323B0F" w:rsidRDefault="001A2E6E" w:rsidP="00E407D0">
            <w:pPr>
              <w:jc w:val="center"/>
              <w:rPr>
                <w:sz w:val="18"/>
                <w:szCs w:val="18"/>
              </w:rPr>
            </w:pPr>
            <w:r w:rsidRPr="00323B0F">
              <w:rPr>
                <w:sz w:val="18"/>
                <w:szCs w:val="18"/>
              </w:rPr>
              <w:t>etCO2</w:t>
            </w:r>
          </w:p>
          <w:p w14:paraId="5A1D2E76" w14:textId="77777777" w:rsidR="001A2E6E" w:rsidRPr="00323B0F" w:rsidRDefault="001A2E6E" w:rsidP="00E407D0">
            <w:pPr>
              <w:jc w:val="center"/>
              <w:rPr>
                <w:sz w:val="18"/>
                <w:szCs w:val="18"/>
              </w:rPr>
            </w:pPr>
            <w:r w:rsidRPr="00323B0F">
              <w:rPr>
                <w:sz w:val="18"/>
                <w:szCs w:val="18"/>
              </w:rPr>
              <w:t>34</w:t>
            </w:r>
          </w:p>
        </w:tc>
        <w:tc>
          <w:tcPr>
            <w:tcW w:w="1099" w:type="dxa"/>
          </w:tcPr>
          <w:p w14:paraId="2C8C52DD" w14:textId="77777777" w:rsidR="001A2E6E" w:rsidRPr="00323B0F" w:rsidRDefault="001A2E6E" w:rsidP="00064D9E">
            <w:pPr>
              <w:jc w:val="center"/>
              <w:rPr>
                <w:sz w:val="18"/>
                <w:szCs w:val="18"/>
              </w:rPr>
            </w:pPr>
            <w:r>
              <w:rPr>
                <w:sz w:val="18"/>
                <w:szCs w:val="18"/>
              </w:rPr>
              <w:t>BTEMP</w:t>
            </w:r>
            <w:r w:rsidRPr="00323B0F">
              <w:rPr>
                <w:sz w:val="18"/>
                <w:szCs w:val="18"/>
              </w:rPr>
              <w:t xml:space="preserve"> </w:t>
            </w:r>
          </w:p>
          <w:p w14:paraId="1E53B4A4" w14:textId="77777777" w:rsidR="001A2E6E" w:rsidRPr="00323B0F" w:rsidRDefault="001A2E6E" w:rsidP="00E407D0">
            <w:pPr>
              <w:jc w:val="center"/>
              <w:rPr>
                <w:sz w:val="18"/>
                <w:szCs w:val="18"/>
              </w:rPr>
            </w:pPr>
            <w:r w:rsidRPr="00323B0F">
              <w:rPr>
                <w:sz w:val="18"/>
                <w:szCs w:val="18"/>
              </w:rPr>
              <w:t>37.2</w:t>
            </w:r>
            <w:r>
              <w:rPr>
                <w:sz w:val="18"/>
                <w:szCs w:val="18"/>
              </w:rPr>
              <w:t>°</w:t>
            </w:r>
          </w:p>
        </w:tc>
        <w:tc>
          <w:tcPr>
            <w:tcW w:w="1099" w:type="dxa"/>
          </w:tcPr>
          <w:p w14:paraId="0C45AE94" w14:textId="77777777" w:rsidR="001A2E6E" w:rsidRPr="00323B0F" w:rsidRDefault="001A2E6E" w:rsidP="00064D9E">
            <w:pPr>
              <w:jc w:val="center"/>
              <w:rPr>
                <w:sz w:val="18"/>
                <w:szCs w:val="18"/>
              </w:rPr>
            </w:pPr>
            <w:r>
              <w:rPr>
                <w:sz w:val="18"/>
                <w:szCs w:val="18"/>
              </w:rPr>
              <w:t xml:space="preserve"> </w:t>
            </w:r>
            <w:r w:rsidRPr="00323B0F">
              <w:rPr>
                <w:sz w:val="18"/>
                <w:szCs w:val="18"/>
              </w:rPr>
              <w:t>T</w:t>
            </w:r>
            <w:r>
              <w:rPr>
                <w:sz w:val="18"/>
                <w:szCs w:val="18"/>
              </w:rPr>
              <w:t>PERI°</w:t>
            </w:r>
            <w:r w:rsidRPr="00323B0F">
              <w:rPr>
                <w:sz w:val="18"/>
                <w:szCs w:val="18"/>
              </w:rPr>
              <w:t xml:space="preserve"> </w:t>
            </w:r>
          </w:p>
          <w:p w14:paraId="684723AD" w14:textId="77777777" w:rsidR="001A2E6E" w:rsidRPr="00323B0F" w:rsidRDefault="001A2E6E" w:rsidP="00E407D0">
            <w:pPr>
              <w:jc w:val="center"/>
              <w:rPr>
                <w:sz w:val="18"/>
                <w:szCs w:val="18"/>
              </w:rPr>
            </w:pPr>
            <w:r w:rsidRPr="00323B0F">
              <w:rPr>
                <w:sz w:val="18"/>
                <w:szCs w:val="18"/>
              </w:rPr>
              <w:t>32.1</w:t>
            </w:r>
          </w:p>
        </w:tc>
      </w:tr>
    </w:tbl>
    <w:p w14:paraId="40B93C67" w14:textId="77777777" w:rsidR="00323B0F" w:rsidRDefault="00323B0F" w:rsidP="00C330E4">
      <w:pPr>
        <w:rPr>
          <w:sz w:val="20"/>
          <w:szCs w:val="20"/>
        </w:rPr>
      </w:pPr>
    </w:p>
    <w:p w14:paraId="1D4F2179" w14:textId="77777777" w:rsidR="00C330E4" w:rsidRPr="001E2629" w:rsidRDefault="00C330E4" w:rsidP="00E37CBD">
      <w:pPr>
        <w:rPr>
          <w:sz w:val="24"/>
        </w:rPr>
      </w:pPr>
      <w:r w:rsidRPr="001E2629">
        <w:rPr>
          <w:szCs w:val="20"/>
        </w:rPr>
        <w:t xml:space="preserve">All other values are set to </w:t>
      </w:r>
      <w:r w:rsidR="001E2629" w:rsidRPr="001E2629">
        <w:rPr>
          <w:szCs w:val="20"/>
        </w:rPr>
        <w:t>normal/</w:t>
      </w:r>
      <w:r w:rsidRPr="001E2629">
        <w:rPr>
          <w:szCs w:val="20"/>
        </w:rPr>
        <w:t>default.</w:t>
      </w:r>
    </w:p>
    <w:p w14:paraId="7FC3E191" w14:textId="77777777" w:rsidR="00DB6804" w:rsidRDefault="002C3A9A" w:rsidP="00C330E4">
      <w:r>
        <w:t>Student</w:t>
      </w:r>
      <w:r w:rsidR="00DB6804">
        <w:t xml:space="preserve"> has option to</w:t>
      </w:r>
      <w:r>
        <w:t xml:space="preserve"> check response </w:t>
      </w:r>
      <w:r w:rsidR="00DB6804">
        <w:t>of patient or not, with the following consequences:</w:t>
      </w:r>
    </w:p>
    <w:p w14:paraId="18B163E0" w14:textId="03721C34" w:rsidR="00DB6804" w:rsidRDefault="00DB6804" w:rsidP="00B77C78">
      <w:pPr>
        <w:pStyle w:val="ListParagraph"/>
        <w:numPr>
          <w:ilvl w:val="0"/>
          <w:numId w:val="4"/>
        </w:numPr>
      </w:pPr>
      <w:r>
        <w:t>If student checks</w:t>
      </w:r>
      <w:r w:rsidR="009F3C77">
        <w:t xml:space="preserve"> for a response, lecturer click</w:t>
      </w:r>
      <w:r>
        <w:t xml:space="preserve">s a button triggering the vocal response of “I can’t </w:t>
      </w:r>
      <w:r w:rsidR="00311ADB">
        <w:t>breathe</w:t>
      </w:r>
      <w:r>
        <w:t xml:space="preserve"> – I can’t get my breath”. Vital signs stay the same.</w:t>
      </w:r>
    </w:p>
    <w:p w14:paraId="685146F0" w14:textId="77777777" w:rsidR="00DB6804" w:rsidRDefault="00DB6804" w:rsidP="00B92C2C">
      <w:pPr>
        <w:pStyle w:val="ListParagraph"/>
        <w:numPr>
          <w:ilvl w:val="0"/>
          <w:numId w:val="4"/>
        </w:numPr>
      </w:pPr>
      <w:r>
        <w:t xml:space="preserve">If student fails to check for a response, the same verbal response is triggered automatically after </w:t>
      </w:r>
      <w:r w:rsidR="00B92C2C">
        <w:t>8</w:t>
      </w:r>
      <w:r>
        <w:t xml:space="preserve"> minutes</w:t>
      </w:r>
      <w:r w:rsidR="00E37CBD">
        <w:t xml:space="preserve">. </w:t>
      </w:r>
      <w:r w:rsidR="00B92C2C">
        <w:t>Vital signs stay the same.</w:t>
      </w:r>
    </w:p>
    <w:p w14:paraId="111B58BB" w14:textId="77777777" w:rsidR="00646098" w:rsidRDefault="002C3A9A" w:rsidP="00B92C2C">
      <w:r>
        <w:t xml:space="preserve">  </w:t>
      </w:r>
    </w:p>
    <w:p w14:paraId="6127B4DB" w14:textId="77777777" w:rsidR="0027557C" w:rsidRDefault="0027557C" w:rsidP="00B92C2C"/>
    <w:p w14:paraId="4B5214DE" w14:textId="77777777" w:rsidR="0027557C" w:rsidRDefault="001021AA" w:rsidP="00B92C2C">
      <w:r>
        <w:rPr>
          <w:noProof/>
          <w:lang w:eastAsia="en-GB"/>
        </w:rPr>
        <mc:AlternateContent>
          <mc:Choice Requires="wps">
            <w:drawing>
              <wp:anchor distT="0" distB="0" distL="114300" distR="114300" simplePos="0" relativeHeight="251653120" behindDoc="1" locked="0" layoutInCell="1" allowOverlap="1" wp14:anchorId="1C24DE5C" wp14:editId="4D733255">
                <wp:simplePos x="0" y="0"/>
                <wp:positionH relativeFrom="column">
                  <wp:posOffset>-146304</wp:posOffset>
                </wp:positionH>
                <wp:positionV relativeFrom="paragraph">
                  <wp:posOffset>158115</wp:posOffset>
                </wp:positionV>
                <wp:extent cx="6181090" cy="4425696"/>
                <wp:effectExtent l="0" t="0" r="10160" b="13335"/>
                <wp:wrapNone/>
                <wp:docPr id="6" name="Rectangle 6"/>
                <wp:cNvGraphicFramePr/>
                <a:graphic xmlns:a="http://schemas.openxmlformats.org/drawingml/2006/main">
                  <a:graphicData uri="http://schemas.microsoft.com/office/word/2010/wordprocessingShape">
                    <wps:wsp>
                      <wps:cNvSpPr/>
                      <wps:spPr>
                        <a:xfrm>
                          <a:off x="0" y="0"/>
                          <a:ext cx="6181090" cy="4425696"/>
                        </a:xfrm>
                        <a:prstGeom prst="rect">
                          <a:avLst/>
                        </a:prstGeom>
                      </wps:spPr>
                      <wps:style>
                        <a:lnRef idx="2">
                          <a:schemeClr val="accent6"/>
                        </a:lnRef>
                        <a:fillRef idx="1">
                          <a:schemeClr val="lt1"/>
                        </a:fillRef>
                        <a:effectRef idx="0">
                          <a:schemeClr val="accent6"/>
                        </a:effectRef>
                        <a:fontRef idx="minor">
                          <a:schemeClr val="dk1"/>
                        </a:fontRef>
                      </wps:style>
                      <wps:txbx>
                        <w:txbxContent>
                          <w:p w14:paraId="42CD3CD4" w14:textId="77777777" w:rsidR="004723A2" w:rsidRDefault="004723A2" w:rsidP="002755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4DE5C" id="Rectangle 6" o:spid="_x0000_s1031" style="position:absolute;margin-left:-11.5pt;margin-top:12.45pt;width:486.7pt;height:3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" fillcolor="white [3201]" strokecolor="#7d3c4a [3209]" strokeweight="2pt">
                <v:textbox>
                  <w:txbxContent>
                    <w:p w14:paraId="42CD3CD4" w14:textId="77777777" w:rsidR="004723A2" w:rsidRDefault="004723A2" w:rsidP="0027557C">
                      <w:pPr>
                        <w:jc w:val="center"/>
                      </w:pPr>
                    </w:p>
                  </w:txbxContent>
                </v:textbox>
              </v:rect>
            </w:pict>
          </mc:Fallback>
        </mc:AlternateContent>
      </w:r>
    </w:p>
    <w:p w14:paraId="26F7644A" w14:textId="77777777" w:rsidR="001021AA" w:rsidRDefault="001021AA" w:rsidP="001021AA">
      <w:pPr>
        <w:pStyle w:val="Heading2"/>
      </w:pPr>
      <w:bookmarkStart w:id="7" w:name="_Toc102038307"/>
      <w:r>
        <w:t>END OF LIFE NEW</w:t>
      </w:r>
      <w:bookmarkEnd w:id="7"/>
    </w:p>
    <w:p w14:paraId="7BCF23FA" w14:textId="77777777" w:rsidR="001021AA" w:rsidRPr="00E37CBD" w:rsidRDefault="001021AA" w:rsidP="001021AA">
      <w:pPr>
        <w:pStyle w:val="NoSpacing"/>
      </w:pPr>
      <w:r w:rsidRPr="00E37CBD">
        <w:rPr>
          <w:b/>
          <w:bCs/>
        </w:rPr>
        <w:t>Patient data:</w:t>
      </w:r>
      <w:r w:rsidRPr="00E37CBD">
        <w:t xml:space="preserve"> </w:t>
      </w:r>
      <w:r w:rsidRPr="00E37CBD">
        <w:tab/>
        <w:t>No data given</w:t>
      </w:r>
    </w:p>
    <w:p w14:paraId="54A41765" w14:textId="77777777" w:rsidR="001021AA" w:rsidRPr="00E37CBD" w:rsidRDefault="001021AA" w:rsidP="001021AA"/>
    <w:p w14:paraId="362254FC" w14:textId="77777777" w:rsidR="001021AA" w:rsidRDefault="001021AA" w:rsidP="001021AA">
      <w:r>
        <w:t xml:space="preserve">Initial state of patient is: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1A2E6E" w:rsidRPr="000F47B6" w14:paraId="3A706A55" w14:textId="77777777" w:rsidTr="006D2F25">
        <w:trPr>
          <w:trHeight w:val="554"/>
        </w:trPr>
        <w:tc>
          <w:tcPr>
            <w:tcW w:w="1116" w:type="dxa"/>
          </w:tcPr>
          <w:p w14:paraId="5E231279" w14:textId="77777777" w:rsidR="001A2E6E" w:rsidRDefault="001A2E6E" w:rsidP="001021AA">
            <w:pPr>
              <w:jc w:val="center"/>
              <w:rPr>
                <w:sz w:val="18"/>
                <w:szCs w:val="18"/>
              </w:rPr>
            </w:pPr>
            <w:r>
              <w:rPr>
                <w:sz w:val="18"/>
                <w:szCs w:val="18"/>
              </w:rPr>
              <w:t>RHYTHM:</w:t>
            </w:r>
          </w:p>
          <w:p w14:paraId="02889E60" w14:textId="77777777" w:rsidR="001A2E6E" w:rsidRPr="000F47B6" w:rsidRDefault="001A2E6E" w:rsidP="001021AA">
            <w:pPr>
              <w:jc w:val="center"/>
              <w:rPr>
                <w:sz w:val="18"/>
                <w:szCs w:val="18"/>
              </w:rPr>
            </w:pPr>
            <w:r>
              <w:rPr>
                <w:sz w:val="18"/>
                <w:szCs w:val="18"/>
              </w:rPr>
              <w:t>Sinus</w:t>
            </w:r>
          </w:p>
        </w:tc>
        <w:tc>
          <w:tcPr>
            <w:tcW w:w="1116" w:type="dxa"/>
          </w:tcPr>
          <w:p w14:paraId="4E308A5D" w14:textId="77777777" w:rsidR="001A2E6E" w:rsidRPr="000F47B6" w:rsidRDefault="001A2E6E" w:rsidP="001021AA">
            <w:pPr>
              <w:jc w:val="center"/>
              <w:rPr>
                <w:sz w:val="18"/>
                <w:szCs w:val="18"/>
              </w:rPr>
            </w:pPr>
            <w:r w:rsidRPr="000F47B6">
              <w:rPr>
                <w:sz w:val="18"/>
                <w:szCs w:val="18"/>
              </w:rPr>
              <w:t>HR:</w:t>
            </w:r>
          </w:p>
          <w:p w14:paraId="3738E230" w14:textId="77777777" w:rsidR="001A2E6E" w:rsidRPr="000F47B6" w:rsidRDefault="001A2E6E" w:rsidP="001021AA">
            <w:pPr>
              <w:jc w:val="center"/>
              <w:rPr>
                <w:sz w:val="18"/>
                <w:szCs w:val="18"/>
              </w:rPr>
            </w:pPr>
            <w:r>
              <w:rPr>
                <w:sz w:val="18"/>
                <w:szCs w:val="18"/>
              </w:rPr>
              <w:t>40</w:t>
            </w:r>
          </w:p>
        </w:tc>
        <w:tc>
          <w:tcPr>
            <w:tcW w:w="1117" w:type="dxa"/>
          </w:tcPr>
          <w:p w14:paraId="1C4A1219" w14:textId="77777777" w:rsidR="001A2E6E" w:rsidRPr="000F47B6" w:rsidRDefault="001A2E6E" w:rsidP="001021AA">
            <w:pPr>
              <w:jc w:val="center"/>
              <w:rPr>
                <w:sz w:val="18"/>
                <w:szCs w:val="18"/>
              </w:rPr>
            </w:pPr>
            <w:r w:rsidRPr="000F47B6">
              <w:rPr>
                <w:sz w:val="18"/>
                <w:szCs w:val="18"/>
              </w:rPr>
              <w:t>RR:</w:t>
            </w:r>
          </w:p>
          <w:p w14:paraId="60A50792" w14:textId="77777777" w:rsidR="001A2E6E" w:rsidRPr="000F47B6" w:rsidRDefault="001A2E6E" w:rsidP="001021AA">
            <w:pPr>
              <w:jc w:val="center"/>
              <w:rPr>
                <w:sz w:val="18"/>
                <w:szCs w:val="18"/>
              </w:rPr>
            </w:pPr>
            <w:r>
              <w:rPr>
                <w:sz w:val="18"/>
                <w:szCs w:val="18"/>
              </w:rPr>
              <w:t>9</w:t>
            </w:r>
          </w:p>
        </w:tc>
        <w:tc>
          <w:tcPr>
            <w:tcW w:w="1116" w:type="dxa"/>
          </w:tcPr>
          <w:p w14:paraId="3620589C" w14:textId="77777777" w:rsidR="001A2E6E" w:rsidRPr="000F47B6" w:rsidRDefault="001A2E6E" w:rsidP="001021AA">
            <w:pPr>
              <w:jc w:val="center"/>
              <w:rPr>
                <w:sz w:val="18"/>
                <w:szCs w:val="18"/>
              </w:rPr>
            </w:pPr>
            <w:r w:rsidRPr="000F47B6">
              <w:rPr>
                <w:sz w:val="18"/>
                <w:szCs w:val="18"/>
              </w:rPr>
              <w:t>BP:</w:t>
            </w:r>
          </w:p>
          <w:p w14:paraId="11F43A15" w14:textId="77777777" w:rsidR="001A2E6E" w:rsidRPr="000F47B6" w:rsidRDefault="001A2E6E" w:rsidP="001021AA">
            <w:pPr>
              <w:jc w:val="center"/>
              <w:rPr>
                <w:sz w:val="18"/>
                <w:szCs w:val="18"/>
              </w:rPr>
            </w:pPr>
            <w:r>
              <w:rPr>
                <w:sz w:val="18"/>
                <w:szCs w:val="18"/>
              </w:rPr>
              <w:t>80/50</w:t>
            </w:r>
          </w:p>
        </w:tc>
        <w:tc>
          <w:tcPr>
            <w:tcW w:w="1116" w:type="dxa"/>
          </w:tcPr>
          <w:p w14:paraId="6164F033" w14:textId="77777777" w:rsidR="001A2E6E" w:rsidRPr="000F47B6" w:rsidRDefault="001A2E6E" w:rsidP="001021AA">
            <w:pPr>
              <w:jc w:val="center"/>
              <w:rPr>
                <w:sz w:val="18"/>
                <w:szCs w:val="18"/>
              </w:rPr>
            </w:pPr>
            <w:r w:rsidRPr="000F47B6">
              <w:rPr>
                <w:sz w:val="18"/>
                <w:szCs w:val="18"/>
              </w:rPr>
              <w:t xml:space="preserve">SpO2: </w:t>
            </w:r>
          </w:p>
          <w:p w14:paraId="785FB3AF" w14:textId="77777777" w:rsidR="001A2E6E" w:rsidRPr="000F47B6" w:rsidRDefault="001A2E6E" w:rsidP="001021AA">
            <w:pPr>
              <w:jc w:val="center"/>
              <w:rPr>
                <w:sz w:val="18"/>
                <w:szCs w:val="18"/>
              </w:rPr>
            </w:pPr>
            <w:r>
              <w:rPr>
                <w:sz w:val="18"/>
                <w:szCs w:val="18"/>
              </w:rPr>
              <w:t>77</w:t>
            </w:r>
          </w:p>
        </w:tc>
        <w:tc>
          <w:tcPr>
            <w:tcW w:w="1117" w:type="dxa"/>
          </w:tcPr>
          <w:p w14:paraId="0A7D34A4" w14:textId="77777777" w:rsidR="001A2E6E" w:rsidRPr="000F47B6" w:rsidRDefault="001A2E6E" w:rsidP="001021AA">
            <w:pPr>
              <w:jc w:val="center"/>
              <w:rPr>
                <w:sz w:val="18"/>
                <w:szCs w:val="18"/>
              </w:rPr>
            </w:pPr>
            <w:r w:rsidRPr="000F47B6">
              <w:rPr>
                <w:sz w:val="18"/>
                <w:szCs w:val="18"/>
              </w:rPr>
              <w:t>etCO2:</w:t>
            </w:r>
          </w:p>
          <w:p w14:paraId="005938FF" w14:textId="77777777" w:rsidR="001A2E6E" w:rsidRPr="000F47B6" w:rsidRDefault="001A2E6E" w:rsidP="001021AA">
            <w:pPr>
              <w:jc w:val="center"/>
              <w:rPr>
                <w:sz w:val="18"/>
                <w:szCs w:val="18"/>
              </w:rPr>
            </w:pPr>
            <w:r>
              <w:rPr>
                <w:sz w:val="18"/>
                <w:szCs w:val="18"/>
              </w:rPr>
              <w:t>34</w:t>
            </w:r>
          </w:p>
        </w:tc>
        <w:tc>
          <w:tcPr>
            <w:tcW w:w="1116" w:type="dxa"/>
          </w:tcPr>
          <w:p w14:paraId="79EC31B3" w14:textId="77777777" w:rsidR="001A2E6E" w:rsidRPr="000F47B6" w:rsidRDefault="001A2E6E" w:rsidP="001021AA">
            <w:pPr>
              <w:jc w:val="center"/>
              <w:rPr>
                <w:sz w:val="18"/>
                <w:szCs w:val="18"/>
              </w:rPr>
            </w:pPr>
            <w:r>
              <w:rPr>
                <w:sz w:val="18"/>
                <w:szCs w:val="18"/>
              </w:rPr>
              <w:t>BTEMP</w:t>
            </w:r>
          </w:p>
          <w:p w14:paraId="753BA087" w14:textId="77777777" w:rsidR="001A2E6E" w:rsidRPr="000F47B6" w:rsidRDefault="001A2E6E" w:rsidP="001021AA">
            <w:pPr>
              <w:jc w:val="center"/>
              <w:rPr>
                <w:sz w:val="18"/>
                <w:szCs w:val="18"/>
              </w:rPr>
            </w:pPr>
            <w:r w:rsidRPr="000F47B6">
              <w:rPr>
                <w:sz w:val="18"/>
                <w:szCs w:val="18"/>
              </w:rPr>
              <w:t>37.</w:t>
            </w:r>
            <w:r>
              <w:rPr>
                <w:sz w:val="18"/>
                <w:szCs w:val="18"/>
              </w:rPr>
              <w:t>2°</w:t>
            </w:r>
            <w:r w:rsidRPr="000F47B6">
              <w:rPr>
                <w:sz w:val="18"/>
                <w:szCs w:val="18"/>
              </w:rPr>
              <w:t xml:space="preserve"> </w:t>
            </w:r>
          </w:p>
        </w:tc>
        <w:tc>
          <w:tcPr>
            <w:tcW w:w="1117" w:type="dxa"/>
          </w:tcPr>
          <w:p w14:paraId="0B8A570E" w14:textId="77777777" w:rsidR="001A2E6E" w:rsidRPr="000F47B6" w:rsidRDefault="001A2E6E" w:rsidP="001021AA">
            <w:pPr>
              <w:jc w:val="center"/>
              <w:rPr>
                <w:sz w:val="18"/>
                <w:szCs w:val="18"/>
              </w:rPr>
            </w:pPr>
            <w:r>
              <w:rPr>
                <w:sz w:val="18"/>
                <w:szCs w:val="18"/>
              </w:rPr>
              <w:t>TPERI</w:t>
            </w:r>
          </w:p>
          <w:p w14:paraId="553A58E0" w14:textId="77777777" w:rsidR="001A2E6E" w:rsidRPr="000F47B6" w:rsidRDefault="001A2E6E" w:rsidP="001021AA">
            <w:pPr>
              <w:jc w:val="center"/>
              <w:rPr>
                <w:sz w:val="18"/>
                <w:szCs w:val="18"/>
              </w:rPr>
            </w:pPr>
            <w:r w:rsidRPr="000F47B6">
              <w:rPr>
                <w:sz w:val="18"/>
                <w:szCs w:val="18"/>
              </w:rPr>
              <w:t>32.1</w:t>
            </w:r>
            <w:r>
              <w:rPr>
                <w:sz w:val="18"/>
                <w:szCs w:val="18"/>
              </w:rPr>
              <w:t>°</w:t>
            </w:r>
          </w:p>
        </w:tc>
      </w:tr>
    </w:tbl>
    <w:p w14:paraId="05AC1A5F" w14:textId="77777777" w:rsidR="001021AA" w:rsidRPr="001E2629" w:rsidRDefault="001021AA" w:rsidP="001021AA">
      <w:pPr>
        <w:rPr>
          <w:sz w:val="24"/>
        </w:rPr>
      </w:pPr>
      <w:r w:rsidRPr="001E2629">
        <w:rPr>
          <w:szCs w:val="20"/>
        </w:rPr>
        <w:br/>
      </w:r>
      <w:r w:rsidR="001E2629" w:rsidRPr="001E2629">
        <w:rPr>
          <w:szCs w:val="20"/>
        </w:rPr>
        <w:t>All other values are normal/default.</w:t>
      </w:r>
    </w:p>
    <w:p w14:paraId="367C59AC" w14:textId="77777777" w:rsidR="001021AA" w:rsidRDefault="001021AA" w:rsidP="001021AA">
      <w:r>
        <w:t xml:space="preserve">The lecturer manipulates the scenario and triggers </w:t>
      </w:r>
      <w:proofErr w:type="spellStart"/>
      <w:r>
        <w:t>SimMan’s</w:t>
      </w:r>
      <w:proofErr w:type="spellEnd"/>
      <w:r>
        <w:t xml:space="preserve"> vocal response and changes to vital signs by selecting one of three buttons (DETERIORATE, DEATH and GROAN) </w:t>
      </w:r>
    </w:p>
    <w:p w14:paraId="5B88E6F0" w14:textId="77777777" w:rsidR="001021AA" w:rsidRDefault="001021AA" w:rsidP="001021AA">
      <w:r>
        <w:t>The GROAN button is clicked when the student checks the patient response.</w:t>
      </w:r>
    </w:p>
    <w:p w14:paraId="2E105BA8" w14:textId="77777777" w:rsidR="001021AA" w:rsidRDefault="001021AA" w:rsidP="001021AA">
      <w:pPr>
        <w:pStyle w:val="ListParagraph"/>
        <w:numPr>
          <w:ilvl w:val="0"/>
          <w:numId w:val="6"/>
        </w:numPr>
      </w:pPr>
      <w:r>
        <w:t xml:space="preserve">Each time the GROAN button is clicked </w:t>
      </w:r>
      <w:proofErr w:type="spellStart"/>
      <w:r>
        <w:t>SimMan</w:t>
      </w:r>
      <w:proofErr w:type="spellEnd"/>
      <w:r>
        <w:t xml:space="preserve"> groans once. </w:t>
      </w:r>
      <w:r>
        <w:br/>
      </w:r>
    </w:p>
    <w:p w14:paraId="44990709" w14:textId="77777777" w:rsidR="001021AA" w:rsidRDefault="001021AA" w:rsidP="001021AA">
      <w:pPr>
        <w:pStyle w:val="ListParagraph"/>
        <w:numPr>
          <w:ilvl w:val="0"/>
          <w:numId w:val="6"/>
        </w:numPr>
      </w:pPr>
      <w:r>
        <w:t>If DETERIORATE button is clicked Cheyne Stoking commences and HR drops from 40 to 30, RR falls from 9 to 4 and BP from 80/50 to 70/40</w:t>
      </w:r>
      <w:r>
        <w:br/>
      </w:r>
    </w:p>
    <w:p w14:paraId="3DAFB74A" w14:textId="77777777" w:rsidR="00617175" w:rsidRDefault="001021AA" w:rsidP="001021AA">
      <w:pPr>
        <w:pStyle w:val="ListParagraph"/>
        <w:numPr>
          <w:ilvl w:val="0"/>
          <w:numId w:val="6"/>
        </w:numPr>
      </w:pPr>
      <w:r>
        <w:t xml:space="preserve">If DEATH button is clicked, </w:t>
      </w:r>
      <w:proofErr w:type="spellStart"/>
      <w:r>
        <w:t>SimMan</w:t>
      </w:r>
      <w:proofErr w:type="spellEnd"/>
      <w:r>
        <w:t xml:space="preserve"> deteriorates over 3 minutes. Vocal sounds stop as HR falls to 0, SpO2 falls to 0 and patient is asystole. Death occurs.</w:t>
      </w:r>
    </w:p>
    <w:p w14:paraId="1917759D" w14:textId="77777777" w:rsidR="001021AA" w:rsidRDefault="001021AA" w:rsidP="006710DA">
      <w:pPr>
        <w:pStyle w:val="ListParagraph"/>
      </w:pPr>
      <w:r>
        <w:t xml:space="preserve"> </w:t>
      </w:r>
    </w:p>
    <w:p w14:paraId="2C154FB2" w14:textId="1B940246" w:rsidR="00001020" w:rsidRDefault="009765FB" w:rsidP="00B92C2C">
      <w:r>
        <w:br w:type="page"/>
      </w:r>
    </w:p>
    <w:p w14:paraId="489F38FA" w14:textId="77777777" w:rsidR="00EA6F0B" w:rsidRDefault="00EA6F0B" w:rsidP="00B92C2C">
      <w:r>
        <w:rPr>
          <w:noProof/>
          <w:lang w:eastAsia="en-GB"/>
        </w:rPr>
        <w:lastRenderedPageBreak/>
        <mc:AlternateContent>
          <mc:Choice Requires="wps">
            <w:drawing>
              <wp:anchor distT="0" distB="0" distL="114300" distR="114300" simplePos="0" relativeHeight="251655168" behindDoc="1" locked="0" layoutInCell="1" allowOverlap="1" wp14:anchorId="575EC896" wp14:editId="6A41F6EF">
                <wp:simplePos x="0" y="0"/>
                <wp:positionH relativeFrom="column">
                  <wp:posOffset>-165735</wp:posOffset>
                </wp:positionH>
                <wp:positionV relativeFrom="paragraph">
                  <wp:posOffset>167132</wp:posOffset>
                </wp:positionV>
                <wp:extent cx="6181090" cy="7772400"/>
                <wp:effectExtent l="0" t="0" r="10160" b="19050"/>
                <wp:wrapNone/>
                <wp:docPr id="14" name="Rectangle 14"/>
                <wp:cNvGraphicFramePr/>
                <a:graphic xmlns:a="http://schemas.openxmlformats.org/drawingml/2006/main">
                  <a:graphicData uri="http://schemas.microsoft.com/office/word/2010/wordprocessingShape">
                    <wps:wsp>
                      <wps:cNvSpPr/>
                      <wps:spPr>
                        <a:xfrm>
                          <a:off x="0" y="0"/>
                          <a:ext cx="6181090" cy="7772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7105C2D" w14:textId="77777777" w:rsidR="004723A2" w:rsidRDefault="004723A2" w:rsidP="00D44FC9">
                            <w:pPr>
                              <w:jc w:val="center"/>
                            </w:pPr>
                          </w:p>
                          <w:p w14:paraId="29AD162C" w14:textId="77777777" w:rsidR="004723A2" w:rsidRPr="00AE4B6F" w:rsidRDefault="004723A2" w:rsidP="00D44FC9">
                            <w:pPr>
                              <w:jc w:val="center"/>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EC896" id="Rectangle 14" o:spid="_x0000_s1032" style="position:absolute;margin-left:-13.05pt;margin-top:13.15pt;width:486.7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" fillcolor="white [3201]" strokecolor="#7d3c4a [3209]" strokeweight="2pt">
                <v:textbox>
                  <w:txbxContent>
                    <w:p w14:paraId="57105C2D" w14:textId="77777777" w:rsidR="004723A2" w:rsidRDefault="004723A2" w:rsidP="00D44FC9">
                      <w:pPr>
                        <w:jc w:val="center"/>
                      </w:pPr>
                    </w:p>
                    <w:p w14:paraId="29AD162C" w14:textId="77777777" w:rsidR="004723A2" w:rsidRPr="00AE4B6F" w:rsidRDefault="004723A2" w:rsidP="00D44FC9">
                      <w:pPr>
                        <w:jc w:val="center"/>
                        <w:rPr>
                          <w:u w:val="single"/>
                        </w:rPr>
                      </w:pPr>
                    </w:p>
                  </w:txbxContent>
                </v:textbox>
              </v:rect>
            </w:pict>
          </mc:Fallback>
        </mc:AlternateContent>
      </w:r>
    </w:p>
    <w:p w14:paraId="1F59BC71" w14:textId="77777777" w:rsidR="00EA320C" w:rsidRPr="00EA320C" w:rsidRDefault="00BF533D" w:rsidP="00FE03F0">
      <w:pPr>
        <w:pStyle w:val="Heading2"/>
      </w:pPr>
      <w:bookmarkStart w:id="8" w:name="_Toc102038308"/>
      <w:r w:rsidRPr="00BF533D">
        <w:t>ODP ANAPHYLAXIS</w:t>
      </w:r>
      <w:bookmarkEnd w:id="8"/>
    </w:p>
    <w:p w14:paraId="509F0AEC" w14:textId="77777777" w:rsidR="00EA320C" w:rsidRDefault="00EA320C" w:rsidP="00EA320C">
      <w:pPr>
        <w:pStyle w:val="NoSpacing"/>
      </w:pPr>
      <w:r w:rsidRPr="003D6C95">
        <w:rPr>
          <w:b/>
          <w:bCs/>
        </w:rPr>
        <w:t>Patient data:</w:t>
      </w:r>
      <w:r>
        <w:t xml:space="preserve"> </w:t>
      </w:r>
      <w:r>
        <w:tab/>
        <w:t xml:space="preserve">No details given     </w:t>
      </w:r>
    </w:p>
    <w:p w14:paraId="0072F1B4" w14:textId="77777777" w:rsidR="00EA320C" w:rsidRDefault="00EA320C" w:rsidP="00EA320C"/>
    <w:p w14:paraId="54AF446E" w14:textId="77777777" w:rsidR="00EA320C" w:rsidRDefault="00EA320C" w:rsidP="00EA320C">
      <w:r>
        <w:t xml:space="preserve">Initial state of patient is: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1A2E6E" w:rsidRPr="000F47B6" w14:paraId="6ED8241F" w14:textId="77777777" w:rsidTr="006D2F25">
        <w:trPr>
          <w:trHeight w:val="504"/>
        </w:trPr>
        <w:tc>
          <w:tcPr>
            <w:tcW w:w="1116" w:type="dxa"/>
          </w:tcPr>
          <w:p w14:paraId="62E11916" w14:textId="77777777" w:rsidR="001A2E6E" w:rsidRPr="00323B0F" w:rsidRDefault="001A2E6E" w:rsidP="00E407D0">
            <w:pPr>
              <w:jc w:val="center"/>
              <w:rPr>
                <w:sz w:val="18"/>
                <w:szCs w:val="18"/>
              </w:rPr>
            </w:pPr>
            <w:r w:rsidRPr="00323B0F">
              <w:rPr>
                <w:sz w:val="18"/>
                <w:szCs w:val="18"/>
              </w:rPr>
              <w:t>RHYTHM</w:t>
            </w:r>
          </w:p>
          <w:p w14:paraId="708C4039" w14:textId="77777777" w:rsidR="001A2E6E" w:rsidRPr="00323B0F" w:rsidRDefault="001A2E6E" w:rsidP="00E407D0">
            <w:pPr>
              <w:jc w:val="center"/>
              <w:rPr>
                <w:sz w:val="18"/>
                <w:szCs w:val="18"/>
              </w:rPr>
            </w:pPr>
            <w:r w:rsidRPr="00323B0F">
              <w:rPr>
                <w:sz w:val="18"/>
                <w:szCs w:val="18"/>
              </w:rPr>
              <w:t>Sinus</w:t>
            </w:r>
          </w:p>
        </w:tc>
        <w:tc>
          <w:tcPr>
            <w:tcW w:w="1116" w:type="dxa"/>
          </w:tcPr>
          <w:p w14:paraId="4F88C5BD" w14:textId="77777777" w:rsidR="001A2E6E" w:rsidRPr="00323B0F" w:rsidRDefault="001A2E6E" w:rsidP="00E407D0">
            <w:pPr>
              <w:jc w:val="center"/>
              <w:rPr>
                <w:sz w:val="18"/>
                <w:szCs w:val="18"/>
              </w:rPr>
            </w:pPr>
            <w:r w:rsidRPr="00323B0F">
              <w:rPr>
                <w:sz w:val="18"/>
                <w:szCs w:val="18"/>
              </w:rPr>
              <w:t>HR</w:t>
            </w:r>
          </w:p>
          <w:p w14:paraId="4D16C764" w14:textId="77777777" w:rsidR="001A2E6E" w:rsidRPr="00323B0F" w:rsidRDefault="001A2E6E" w:rsidP="00E407D0">
            <w:pPr>
              <w:jc w:val="center"/>
              <w:rPr>
                <w:sz w:val="18"/>
                <w:szCs w:val="18"/>
              </w:rPr>
            </w:pPr>
            <w:r w:rsidRPr="00323B0F">
              <w:rPr>
                <w:sz w:val="18"/>
                <w:szCs w:val="18"/>
              </w:rPr>
              <w:t>70</w:t>
            </w:r>
          </w:p>
        </w:tc>
        <w:tc>
          <w:tcPr>
            <w:tcW w:w="1117" w:type="dxa"/>
          </w:tcPr>
          <w:p w14:paraId="7DEC1819" w14:textId="77777777" w:rsidR="001A2E6E" w:rsidRPr="00323B0F" w:rsidRDefault="001A2E6E" w:rsidP="00E407D0">
            <w:pPr>
              <w:jc w:val="center"/>
              <w:rPr>
                <w:sz w:val="18"/>
                <w:szCs w:val="18"/>
              </w:rPr>
            </w:pPr>
            <w:r w:rsidRPr="00323B0F">
              <w:rPr>
                <w:sz w:val="18"/>
                <w:szCs w:val="18"/>
              </w:rPr>
              <w:t>RR</w:t>
            </w:r>
          </w:p>
          <w:p w14:paraId="65656FF0" w14:textId="77777777" w:rsidR="001A2E6E" w:rsidRPr="00323B0F" w:rsidRDefault="001A2E6E" w:rsidP="00E407D0">
            <w:pPr>
              <w:jc w:val="center"/>
              <w:rPr>
                <w:sz w:val="18"/>
                <w:szCs w:val="18"/>
              </w:rPr>
            </w:pPr>
            <w:r w:rsidRPr="00323B0F">
              <w:rPr>
                <w:sz w:val="18"/>
                <w:szCs w:val="18"/>
              </w:rPr>
              <w:t>14</w:t>
            </w:r>
          </w:p>
        </w:tc>
        <w:tc>
          <w:tcPr>
            <w:tcW w:w="1116" w:type="dxa"/>
          </w:tcPr>
          <w:p w14:paraId="7F8449F0" w14:textId="77777777" w:rsidR="001A2E6E" w:rsidRPr="00323B0F" w:rsidRDefault="001A2E6E" w:rsidP="00E407D0">
            <w:pPr>
              <w:jc w:val="center"/>
              <w:rPr>
                <w:sz w:val="18"/>
                <w:szCs w:val="18"/>
              </w:rPr>
            </w:pPr>
            <w:r w:rsidRPr="00323B0F">
              <w:rPr>
                <w:sz w:val="18"/>
                <w:szCs w:val="18"/>
              </w:rPr>
              <w:t>BP</w:t>
            </w:r>
          </w:p>
          <w:p w14:paraId="111570C7" w14:textId="77777777" w:rsidR="001A2E6E" w:rsidRPr="00323B0F" w:rsidRDefault="001A2E6E" w:rsidP="002823CD">
            <w:pPr>
              <w:jc w:val="center"/>
              <w:rPr>
                <w:sz w:val="18"/>
                <w:szCs w:val="18"/>
              </w:rPr>
            </w:pPr>
            <w:r w:rsidRPr="00323B0F">
              <w:rPr>
                <w:sz w:val="18"/>
                <w:szCs w:val="18"/>
              </w:rPr>
              <w:t>110/70</w:t>
            </w:r>
          </w:p>
        </w:tc>
        <w:tc>
          <w:tcPr>
            <w:tcW w:w="1116" w:type="dxa"/>
          </w:tcPr>
          <w:p w14:paraId="7E944E0B" w14:textId="77777777" w:rsidR="001A2E6E" w:rsidRPr="00323B0F" w:rsidRDefault="001A2E6E" w:rsidP="00E407D0">
            <w:pPr>
              <w:jc w:val="center"/>
              <w:rPr>
                <w:sz w:val="18"/>
                <w:szCs w:val="18"/>
              </w:rPr>
            </w:pPr>
            <w:r w:rsidRPr="00323B0F">
              <w:rPr>
                <w:sz w:val="18"/>
                <w:szCs w:val="18"/>
              </w:rPr>
              <w:t xml:space="preserve">SpO2 </w:t>
            </w:r>
          </w:p>
          <w:p w14:paraId="1A82EE57" w14:textId="77777777" w:rsidR="001A2E6E" w:rsidRPr="00323B0F" w:rsidRDefault="001A2E6E" w:rsidP="00E407D0">
            <w:pPr>
              <w:jc w:val="center"/>
              <w:rPr>
                <w:sz w:val="18"/>
                <w:szCs w:val="18"/>
              </w:rPr>
            </w:pPr>
            <w:r w:rsidRPr="00323B0F">
              <w:rPr>
                <w:sz w:val="18"/>
                <w:szCs w:val="18"/>
              </w:rPr>
              <w:t>88</w:t>
            </w:r>
          </w:p>
        </w:tc>
        <w:tc>
          <w:tcPr>
            <w:tcW w:w="1117" w:type="dxa"/>
          </w:tcPr>
          <w:p w14:paraId="2BFE3A47" w14:textId="77777777" w:rsidR="001A2E6E" w:rsidRPr="00323B0F" w:rsidRDefault="001A2E6E" w:rsidP="00E407D0">
            <w:pPr>
              <w:jc w:val="center"/>
              <w:rPr>
                <w:sz w:val="18"/>
                <w:szCs w:val="18"/>
              </w:rPr>
            </w:pPr>
            <w:r w:rsidRPr="00323B0F">
              <w:rPr>
                <w:sz w:val="18"/>
                <w:szCs w:val="18"/>
              </w:rPr>
              <w:t>etCO2</w:t>
            </w:r>
          </w:p>
          <w:p w14:paraId="530E71E2" w14:textId="77777777" w:rsidR="001A2E6E" w:rsidRPr="00323B0F" w:rsidRDefault="001A2E6E" w:rsidP="00E407D0">
            <w:pPr>
              <w:jc w:val="center"/>
              <w:rPr>
                <w:sz w:val="18"/>
                <w:szCs w:val="18"/>
              </w:rPr>
            </w:pPr>
            <w:r w:rsidRPr="00323B0F">
              <w:rPr>
                <w:sz w:val="18"/>
                <w:szCs w:val="18"/>
              </w:rPr>
              <w:t>34</w:t>
            </w:r>
          </w:p>
        </w:tc>
        <w:tc>
          <w:tcPr>
            <w:tcW w:w="1116" w:type="dxa"/>
          </w:tcPr>
          <w:p w14:paraId="6C33DEDD" w14:textId="77777777" w:rsidR="001A2E6E" w:rsidRPr="00323B0F" w:rsidRDefault="001A2E6E" w:rsidP="00064D9E">
            <w:pPr>
              <w:jc w:val="center"/>
              <w:rPr>
                <w:sz w:val="18"/>
                <w:szCs w:val="18"/>
              </w:rPr>
            </w:pPr>
            <w:r w:rsidRPr="00323B0F">
              <w:rPr>
                <w:sz w:val="18"/>
                <w:szCs w:val="18"/>
              </w:rPr>
              <w:t xml:space="preserve">BTEMP </w:t>
            </w:r>
          </w:p>
          <w:p w14:paraId="1CF9B67A" w14:textId="77777777" w:rsidR="001A2E6E" w:rsidRPr="00323B0F" w:rsidRDefault="001A2E6E" w:rsidP="00E407D0">
            <w:pPr>
              <w:jc w:val="center"/>
              <w:rPr>
                <w:sz w:val="18"/>
                <w:szCs w:val="18"/>
              </w:rPr>
            </w:pPr>
            <w:r w:rsidRPr="00323B0F">
              <w:rPr>
                <w:sz w:val="18"/>
                <w:szCs w:val="18"/>
              </w:rPr>
              <w:t>37.2</w:t>
            </w:r>
            <w:r>
              <w:rPr>
                <w:sz w:val="18"/>
                <w:szCs w:val="18"/>
              </w:rPr>
              <w:t>°</w:t>
            </w:r>
          </w:p>
        </w:tc>
        <w:tc>
          <w:tcPr>
            <w:tcW w:w="1117" w:type="dxa"/>
          </w:tcPr>
          <w:p w14:paraId="32DA3944" w14:textId="77777777" w:rsidR="001A2E6E" w:rsidRPr="00323B0F" w:rsidRDefault="001A2E6E" w:rsidP="00E407D0">
            <w:pPr>
              <w:jc w:val="center"/>
              <w:rPr>
                <w:sz w:val="18"/>
                <w:szCs w:val="18"/>
              </w:rPr>
            </w:pPr>
            <w:r>
              <w:rPr>
                <w:sz w:val="18"/>
                <w:szCs w:val="18"/>
              </w:rPr>
              <w:t>TPERI</w:t>
            </w:r>
            <w:r w:rsidRPr="00323B0F">
              <w:rPr>
                <w:sz w:val="18"/>
                <w:szCs w:val="18"/>
              </w:rPr>
              <w:t xml:space="preserve"> </w:t>
            </w:r>
          </w:p>
          <w:p w14:paraId="78D3C276" w14:textId="77777777" w:rsidR="001A2E6E" w:rsidRPr="00323B0F" w:rsidRDefault="001A2E6E" w:rsidP="00E407D0">
            <w:pPr>
              <w:jc w:val="center"/>
              <w:rPr>
                <w:sz w:val="18"/>
                <w:szCs w:val="18"/>
              </w:rPr>
            </w:pPr>
            <w:r w:rsidRPr="00323B0F">
              <w:rPr>
                <w:sz w:val="18"/>
                <w:szCs w:val="18"/>
              </w:rPr>
              <w:t>32.1</w:t>
            </w:r>
            <w:r>
              <w:rPr>
                <w:sz w:val="18"/>
                <w:szCs w:val="18"/>
              </w:rPr>
              <w:t>°</w:t>
            </w:r>
          </w:p>
        </w:tc>
      </w:tr>
    </w:tbl>
    <w:p w14:paraId="74EEB1D2" w14:textId="77777777" w:rsidR="00AE4B6F" w:rsidRDefault="00AE4B6F" w:rsidP="0076427F">
      <w:pPr>
        <w:rPr>
          <w:sz w:val="20"/>
          <w:szCs w:val="20"/>
        </w:rPr>
      </w:pPr>
    </w:p>
    <w:p w14:paraId="0428A92C" w14:textId="77777777" w:rsidR="0076427F" w:rsidRPr="00A26432" w:rsidRDefault="001E2629" w:rsidP="0076427F">
      <w:r w:rsidRPr="00A26432">
        <w:t>All other values are normal/default.</w:t>
      </w:r>
    </w:p>
    <w:p w14:paraId="26EEB568" w14:textId="77777777" w:rsidR="005559A6" w:rsidRPr="00A26432" w:rsidRDefault="005559A6" w:rsidP="00BF39B4">
      <w:r w:rsidRPr="00A26432">
        <w:t xml:space="preserve">This scenario is written for use with </w:t>
      </w:r>
      <w:r w:rsidR="00BF39B4" w:rsidRPr="00A26432">
        <w:t>three</w:t>
      </w:r>
      <w:r w:rsidRPr="00A26432">
        <w:t xml:space="preserve"> separate students. </w:t>
      </w:r>
    </w:p>
    <w:p w14:paraId="2EB22801" w14:textId="77777777" w:rsidR="002341C4" w:rsidRPr="00A26432" w:rsidRDefault="00365D11" w:rsidP="00F27C6F">
      <w:r w:rsidRPr="00A26432">
        <w:t>The lecturer initiates the scenario</w:t>
      </w:r>
      <w:r w:rsidR="005559A6" w:rsidRPr="00A26432">
        <w:t xml:space="preserve"> for the first student</w:t>
      </w:r>
      <w:r w:rsidRPr="00A26432">
        <w:t xml:space="preserve"> by </w:t>
      </w:r>
      <w:r w:rsidR="009F3C77" w:rsidRPr="00A26432">
        <w:t>click</w:t>
      </w:r>
      <w:r w:rsidRPr="00A26432">
        <w:t>ing</w:t>
      </w:r>
      <w:r w:rsidR="0076427F" w:rsidRPr="00A26432">
        <w:t xml:space="preserve"> </w:t>
      </w:r>
      <w:r w:rsidR="00F27C6F" w:rsidRPr="00A26432">
        <w:t>a</w:t>
      </w:r>
      <w:r w:rsidR="0076427F" w:rsidRPr="00A26432">
        <w:t xml:space="preserve"> </w:t>
      </w:r>
      <w:r w:rsidR="005559A6" w:rsidRPr="00A26432">
        <w:t xml:space="preserve">DETERIORATE </w:t>
      </w:r>
      <w:r w:rsidRPr="00A26432">
        <w:t xml:space="preserve">button </w:t>
      </w:r>
      <w:r w:rsidR="00F27C6F" w:rsidRPr="00A26432">
        <w:t>which</w:t>
      </w:r>
      <w:r w:rsidR="0076427F" w:rsidRPr="00A26432">
        <w:t xml:space="preserve"> </w:t>
      </w:r>
      <w:r w:rsidRPr="00A26432">
        <w:t>trigger</w:t>
      </w:r>
      <w:r w:rsidR="00F27C6F" w:rsidRPr="00A26432">
        <w:t>s</w:t>
      </w:r>
      <w:r w:rsidRPr="00A26432">
        <w:t xml:space="preserve"> an increase in HR from 70 to 140, RR from 14 to 24 and a fall in BP from 110/70 to 90/50</w:t>
      </w:r>
      <w:r w:rsidR="00F27C6F" w:rsidRPr="00A26432">
        <w:t>. These changes take place</w:t>
      </w:r>
      <w:r w:rsidRPr="00A26432">
        <w:t xml:space="preserve"> over a time period of 3 minutes.</w:t>
      </w:r>
      <w:r w:rsidR="00BF39B4" w:rsidRPr="00A26432">
        <w:t xml:space="preserve"> The student decides upon a response.</w:t>
      </w:r>
    </w:p>
    <w:p w14:paraId="03B5844F" w14:textId="77777777" w:rsidR="00365D11" w:rsidRPr="00A26432" w:rsidRDefault="00F27C6F" w:rsidP="005559A6">
      <w:r w:rsidRPr="00A26432">
        <w:t>The lecturer then has the option to make the patient deteriorate further.</w:t>
      </w:r>
      <w:r w:rsidR="002341C4" w:rsidRPr="00A26432">
        <w:t xml:space="preserve">  If this option is taken, the HR drops from 140 to 130, RR drops from 24 to 18, BP increases from 90/50 to 115/80.</w:t>
      </w:r>
      <w:r w:rsidR="005559A6" w:rsidRPr="00A26432">
        <w:t xml:space="preserve">   </w:t>
      </w:r>
    </w:p>
    <w:p w14:paraId="65A18B49" w14:textId="6DA5DA7B" w:rsidR="005559A6" w:rsidRPr="00A26432" w:rsidRDefault="00BF39B4" w:rsidP="00884396">
      <w:pPr>
        <w:rPr>
          <w:color w:val="000000" w:themeColor="text1"/>
        </w:rPr>
      </w:pPr>
      <w:r w:rsidRPr="00A26432">
        <w:rPr>
          <w:color w:val="000000" w:themeColor="text1"/>
        </w:rPr>
        <w:t>The</w:t>
      </w:r>
      <w:r w:rsidR="005559A6" w:rsidRPr="00A26432">
        <w:rPr>
          <w:color w:val="000000" w:themeColor="text1"/>
        </w:rPr>
        <w:t xml:space="preserve"> next student</w:t>
      </w:r>
      <w:r w:rsidR="001021AA" w:rsidRPr="00A26432">
        <w:rPr>
          <w:color w:val="000000" w:themeColor="text1"/>
        </w:rPr>
        <w:t xml:space="preserve"> </w:t>
      </w:r>
      <w:r w:rsidR="00484F31" w:rsidRPr="00A26432">
        <w:rPr>
          <w:color w:val="000000" w:themeColor="text1"/>
        </w:rPr>
        <w:t>starts,</w:t>
      </w:r>
      <w:r w:rsidR="001021AA" w:rsidRPr="00A26432">
        <w:rPr>
          <w:color w:val="000000" w:themeColor="text1"/>
        </w:rPr>
        <w:t xml:space="preserve"> and the lecturer can press </w:t>
      </w:r>
      <w:r w:rsidR="005559A6" w:rsidRPr="00A26432">
        <w:rPr>
          <w:color w:val="000000" w:themeColor="text1"/>
        </w:rPr>
        <w:t>a button to indicate this</w:t>
      </w:r>
      <w:r w:rsidRPr="00A26432">
        <w:rPr>
          <w:color w:val="000000" w:themeColor="text1"/>
        </w:rPr>
        <w:t>. At this point tongue o</w:t>
      </w:r>
      <w:r w:rsidR="00884396" w:rsidRPr="00A26432">
        <w:rPr>
          <w:color w:val="000000" w:themeColor="text1"/>
        </w:rPr>
        <w:t>e</w:t>
      </w:r>
      <w:r w:rsidRPr="00A26432">
        <w:rPr>
          <w:color w:val="000000" w:themeColor="text1"/>
        </w:rPr>
        <w:t>dema is turned on at maximum level and tongue fallback is triggered. The state of the patient is:</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1A2E6E" w:rsidRPr="000F47B6" w14:paraId="471E1DF5" w14:textId="77777777" w:rsidTr="006D2F25">
        <w:trPr>
          <w:trHeight w:val="504"/>
        </w:trPr>
        <w:tc>
          <w:tcPr>
            <w:tcW w:w="1116" w:type="dxa"/>
          </w:tcPr>
          <w:p w14:paraId="01695F64" w14:textId="77777777" w:rsidR="001A2E6E" w:rsidRPr="00323B0F" w:rsidRDefault="001A2E6E" w:rsidP="00E407D0">
            <w:pPr>
              <w:jc w:val="center"/>
              <w:rPr>
                <w:sz w:val="18"/>
                <w:szCs w:val="18"/>
              </w:rPr>
            </w:pPr>
            <w:r w:rsidRPr="00323B0F">
              <w:rPr>
                <w:sz w:val="18"/>
                <w:szCs w:val="18"/>
              </w:rPr>
              <w:t>RHYTHM</w:t>
            </w:r>
          </w:p>
          <w:p w14:paraId="427D3A12" w14:textId="77777777" w:rsidR="001A2E6E" w:rsidRPr="00323B0F" w:rsidRDefault="001A2E6E" w:rsidP="00E407D0">
            <w:pPr>
              <w:jc w:val="center"/>
              <w:rPr>
                <w:sz w:val="18"/>
                <w:szCs w:val="18"/>
              </w:rPr>
            </w:pPr>
            <w:r w:rsidRPr="00323B0F">
              <w:rPr>
                <w:sz w:val="18"/>
                <w:szCs w:val="18"/>
              </w:rPr>
              <w:t>Sinus</w:t>
            </w:r>
          </w:p>
        </w:tc>
        <w:tc>
          <w:tcPr>
            <w:tcW w:w="1116" w:type="dxa"/>
          </w:tcPr>
          <w:p w14:paraId="5929ADF7" w14:textId="77777777" w:rsidR="001A2E6E" w:rsidRPr="00323B0F" w:rsidRDefault="001A2E6E" w:rsidP="00E407D0">
            <w:pPr>
              <w:jc w:val="center"/>
              <w:rPr>
                <w:sz w:val="18"/>
                <w:szCs w:val="18"/>
              </w:rPr>
            </w:pPr>
            <w:r w:rsidRPr="00323B0F">
              <w:rPr>
                <w:sz w:val="18"/>
                <w:szCs w:val="18"/>
              </w:rPr>
              <w:t>HR</w:t>
            </w:r>
          </w:p>
          <w:p w14:paraId="2F03B17A" w14:textId="77777777" w:rsidR="001A2E6E" w:rsidRPr="00323B0F" w:rsidRDefault="001A2E6E" w:rsidP="00E407D0">
            <w:pPr>
              <w:jc w:val="center"/>
              <w:rPr>
                <w:sz w:val="18"/>
                <w:szCs w:val="18"/>
              </w:rPr>
            </w:pPr>
            <w:r w:rsidRPr="00323B0F">
              <w:rPr>
                <w:sz w:val="18"/>
                <w:szCs w:val="18"/>
              </w:rPr>
              <w:t>155</w:t>
            </w:r>
          </w:p>
        </w:tc>
        <w:tc>
          <w:tcPr>
            <w:tcW w:w="1117" w:type="dxa"/>
          </w:tcPr>
          <w:p w14:paraId="3BBC5981" w14:textId="77777777" w:rsidR="001A2E6E" w:rsidRPr="00323B0F" w:rsidRDefault="001A2E6E" w:rsidP="00E407D0">
            <w:pPr>
              <w:jc w:val="center"/>
              <w:rPr>
                <w:sz w:val="18"/>
                <w:szCs w:val="18"/>
              </w:rPr>
            </w:pPr>
            <w:r w:rsidRPr="00323B0F">
              <w:rPr>
                <w:sz w:val="18"/>
                <w:szCs w:val="18"/>
              </w:rPr>
              <w:t>RR</w:t>
            </w:r>
          </w:p>
          <w:p w14:paraId="43C28EF1" w14:textId="77777777" w:rsidR="001A2E6E" w:rsidRPr="00323B0F" w:rsidRDefault="001A2E6E" w:rsidP="00E407D0">
            <w:pPr>
              <w:jc w:val="center"/>
              <w:rPr>
                <w:sz w:val="18"/>
                <w:szCs w:val="18"/>
              </w:rPr>
            </w:pPr>
            <w:r w:rsidRPr="00323B0F">
              <w:rPr>
                <w:sz w:val="18"/>
                <w:szCs w:val="18"/>
              </w:rPr>
              <w:t>33</w:t>
            </w:r>
          </w:p>
        </w:tc>
        <w:tc>
          <w:tcPr>
            <w:tcW w:w="1116" w:type="dxa"/>
          </w:tcPr>
          <w:p w14:paraId="19F28EAB" w14:textId="77777777" w:rsidR="001A2E6E" w:rsidRPr="00323B0F" w:rsidRDefault="001A2E6E" w:rsidP="00E407D0">
            <w:pPr>
              <w:jc w:val="center"/>
              <w:rPr>
                <w:sz w:val="18"/>
                <w:szCs w:val="18"/>
              </w:rPr>
            </w:pPr>
            <w:r w:rsidRPr="00323B0F">
              <w:rPr>
                <w:sz w:val="18"/>
                <w:szCs w:val="18"/>
              </w:rPr>
              <w:t>BP</w:t>
            </w:r>
          </w:p>
          <w:p w14:paraId="0957E4CE" w14:textId="77777777" w:rsidR="001A2E6E" w:rsidRPr="00323B0F" w:rsidRDefault="001A2E6E" w:rsidP="00323B0F">
            <w:pPr>
              <w:jc w:val="center"/>
              <w:rPr>
                <w:sz w:val="18"/>
                <w:szCs w:val="18"/>
              </w:rPr>
            </w:pPr>
            <w:r w:rsidRPr="00323B0F">
              <w:rPr>
                <w:sz w:val="18"/>
                <w:szCs w:val="18"/>
              </w:rPr>
              <w:t>80/02</w:t>
            </w:r>
          </w:p>
        </w:tc>
        <w:tc>
          <w:tcPr>
            <w:tcW w:w="1116" w:type="dxa"/>
          </w:tcPr>
          <w:p w14:paraId="0BF16C89" w14:textId="77777777" w:rsidR="001A2E6E" w:rsidRPr="00323B0F" w:rsidRDefault="001A2E6E" w:rsidP="00E407D0">
            <w:pPr>
              <w:jc w:val="center"/>
              <w:rPr>
                <w:sz w:val="18"/>
                <w:szCs w:val="18"/>
              </w:rPr>
            </w:pPr>
            <w:r w:rsidRPr="00323B0F">
              <w:rPr>
                <w:sz w:val="18"/>
                <w:szCs w:val="18"/>
              </w:rPr>
              <w:t xml:space="preserve">SpO2 </w:t>
            </w:r>
          </w:p>
          <w:p w14:paraId="47DD7200" w14:textId="77777777" w:rsidR="001A2E6E" w:rsidRPr="00323B0F" w:rsidRDefault="001A2E6E" w:rsidP="00BF39B4">
            <w:pPr>
              <w:jc w:val="center"/>
              <w:rPr>
                <w:sz w:val="18"/>
                <w:szCs w:val="18"/>
              </w:rPr>
            </w:pPr>
            <w:r w:rsidRPr="00323B0F">
              <w:rPr>
                <w:sz w:val="18"/>
                <w:szCs w:val="18"/>
              </w:rPr>
              <w:t>80</w:t>
            </w:r>
          </w:p>
        </w:tc>
        <w:tc>
          <w:tcPr>
            <w:tcW w:w="1117" w:type="dxa"/>
          </w:tcPr>
          <w:p w14:paraId="156B469D" w14:textId="77777777" w:rsidR="001A2E6E" w:rsidRPr="00323B0F" w:rsidRDefault="001A2E6E" w:rsidP="00E407D0">
            <w:pPr>
              <w:jc w:val="center"/>
              <w:rPr>
                <w:sz w:val="18"/>
                <w:szCs w:val="18"/>
              </w:rPr>
            </w:pPr>
            <w:r w:rsidRPr="00323B0F">
              <w:rPr>
                <w:sz w:val="18"/>
                <w:szCs w:val="18"/>
              </w:rPr>
              <w:t>etCO2</w:t>
            </w:r>
          </w:p>
          <w:p w14:paraId="4F80BBFE" w14:textId="77777777" w:rsidR="001A2E6E" w:rsidRPr="00323B0F" w:rsidRDefault="001A2E6E" w:rsidP="00E407D0">
            <w:pPr>
              <w:jc w:val="center"/>
              <w:rPr>
                <w:sz w:val="18"/>
                <w:szCs w:val="18"/>
              </w:rPr>
            </w:pPr>
            <w:r w:rsidRPr="00323B0F">
              <w:rPr>
                <w:sz w:val="18"/>
                <w:szCs w:val="18"/>
              </w:rPr>
              <w:t>34</w:t>
            </w:r>
          </w:p>
        </w:tc>
        <w:tc>
          <w:tcPr>
            <w:tcW w:w="1116" w:type="dxa"/>
          </w:tcPr>
          <w:p w14:paraId="18B8D9A4" w14:textId="77777777" w:rsidR="001A2E6E" w:rsidRPr="00323B0F" w:rsidRDefault="001A2E6E" w:rsidP="00E407D0">
            <w:pPr>
              <w:jc w:val="center"/>
              <w:rPr>
                <w:sz w:val="18"/>
                <w:szCs w:val="18"/>
              </w:rPr>
            </w:pPr>
            <w:r>
              <w:rPr>
                <w:sz w:val="18"/>
                <w:szCs w:val="18"/>
              </w:rPr>
              <w:t>B</w:t>
            </w:r>
            <w:r w:rsidRPr="00323B0F">
              <w:rPr>
                <w:sz w:val="18"/>
                <w:szCs w:val="18"/>
              </w:rPr>
              <w:t xml:space="preserve">TEMP </w:t>
            </w:r>
          </w:p>
          <w:p w14:paraId="06821E4E" w14:textId="77777777" w:rsidR="001A2E6E" w:rsidRPr="00323B0F" w:rsidRDefault="001A2E6E" w:rsidP="00E407D0">
            <w:pPr>
              <w:jc w:val="center"/>
              <w:rPr>
                <w:sz w:val="18"/>
                <w:szCs w:val="18"/>
              </w:rPr>
            </w:pPr>
            <w:r w:rsidRPr="00323B0F">
              <w:rPr>
                <w:sz w:val="18"/>
                <w:szCs w:val="18"/>
              </w:rPr>
              <w:t>37.2</w:t>
            </w:r>
            <w:r>
              <w:rPr>
                <w:sz w:val="18"/>
                <w:szCs w:val="18"/>
              </w:rPr>
              <w:t>°</w:t>
            </w:r>
          </w:p>
        </w:tc>
        <w:tc>
          <w:tcPr>
            <w:tcW w:w="1117" w:type="dxa"/>
          </w:tcPr>
          <w:p w14:paraId="48D152E1" w14:textId="77777777" w:rsidR="001A2E6E" w:rsidRPr="00323B0F" w:rsidRDefault="001A2E6E" w:rsidP="00064D9E">
            <w:pPr>
              <w:jc w:val="center"/>
              <w:rPr>
                <w:sz w:val="18"/>
                <w:szCs w:val="18"/>
              </w:rPr>
            </w:pPr>
            <w:r>
              <w:rPr>
                <w:sz w:val="18"/>
                <w:szCs w:val="18"/>
              </w:rPr>
              <w:t xml:space="preserve"> </w:t>
            </w:r>
            <w:r w:rsidRPr="00323B0F">
              <w:rPr>
                <w:sz w:val="18"/>
                <w:szCs w:val="18"/>
              </w:rPr>
              <w:t>T</w:t>
            </w:r>
            <w:r>
              <w:rPr>
                <w:sz w:val="18"/>
                <w:szCs w:val="18"/>
              </w:rPr>
              <w:t>P</w:t>
            </w:r>
            <w:r w:rsidRPr="00323B0F">
              <w:rPr>
                <w:sz w:val="18"/>
                <w:szCs w:val="18"/>
              </w:rPr>
              <w:t>E</w:t>
            </w:r>
            <w:r>
              <w:rPr>
                <w:sz w:val="18"/>
                <w:szCs w:val="18"/>
              </w:rPr>
              <w:t>RI</w:t>
            </w:r>
            <w:r w:rsidRPr="00323B0F">
              <w:rPr>
                <w:sz w:val="18"/>
                <w:szCs w:val="18"/>
              </w:rPr>
              <w:t xml:space="preserve"> </w:t>
            </w:r>
          </w:p>
          <w:p w14:paraId="21655297" w14:textId="77777777" w:rsidR="001A2E6E" w:rsidRPr="00323B0F" w:rsidRDefault="001A2E6E" w:rsidP="00E407D0">
            <w:pPr>
              <w:jc w:val="center"/>
              <w:rPr>
                <w:sz w:val="18"/>
                <w:szCs w:val="18"/>
              </w:rPr>
            </w:pPr>
            <w:r w:rsidRPr="00323B0F">
              <w:rPr>
                <w:sz w:val="18"/>
                <w:szCs w:val="18"/>
              </w:rPr>
              <w:t>32.1</w:t>
            </w:r>
            <w:r>
              <w:rPr>
                <w:sz w:val="18"/>
                <w:szCs w:val="18"/>
              </w:rPr>
              <w:t>°</w:t>
            </w:r>
          </w:p>
        </w:tc>
      </w:tr>
    </w:tbl>
    <w:p w14:paraId="69701532" w14:textId="77777777" w:rsidR="005559A6" w:rsidRDefault="005559A6" w:rsidP="005559A6">
      <w:pPr>
        <w:rPr>
          <w:color w:val="000000" w:themeColor="text1"/>
        </w:rPr>
      </w:pPr>
    </w:p>
    <w:p w14:paraId="0BEA0D2A" w14:textId="77777777" w:rsidR="00BF39B4" w:rsidRDefault="00BF39B4" w:rsidP="00FA59F8">
      <w:pPr>
        <w:rPr>
          <w:color w:val="000000" w:themeColor="text1"/>
        </w:rPr>
      </w:pPr>
      <w:r>
        <w:rPr>
          <w:color w:val="000000" w:themeColor="text1"/>
        </w:rPr>
        <w:t>The lecturer clicks a further button to initiate PEA. Heart Rhythm changes from Sinus to PEA, HR increases to 160, RR and SpO2 both drop to zero.</w:t>
      </w:r>
      <w:r w:rsidR="00FA59F8">
        <w:rPr>
          <w:color w:val="000000" w:themeColor="text1"/>
        </w:rPr>
        <w:t xml:space="preserve"> </w:t>
      </w:r>
      <w:r w:rsidR="00E16793">
        <w:rPr>
          <w:color w:val="000000" w:themeColor="text1"/>
        </w:rPr>
        <w:t>The patient’s eyes close.</w:t>
      </w:r>
    </w:p>
    <w:p w14:paraId="2D07AA3F" w14:textId="77777777" w:rsidR="00E16793" w:rsidRDefault="00E16793" w:rsidP="00D57F4D">
      <w:pPr>
        <w:rPr>
          <w:color w:val="000000" w:themeColor="text1"/>
        </w:rPr>
      </w:pPr>
      <w:r>
        <w:rPr>
          <w:color w:val="000000" w:themeColor="text1"/>
        </w:rPr>
        <w:t>The lecturer has the option to press the button ‘Pulse then VF’, which initiates a change to sinus rhythm and a heart rate of 155</w:t>
      </w:r>
      <w:r w:rsidR="00251323">
        <w:rPr>
          <w:color w:val="000000" w:themeColor="text1"/>
        </w:rPr>
        <w:t xml:space="preserve"> </w:t>
      </w:r>
      <w:r w:rsidR="00D57F4D">
        <w:rPr>
          <w:color w:val="000000" w:themeColor="text1"/>
        </w:rPr>
        <w:t>which changes to</w:t>
      </w:r>
      <w:r>
        <w:rPr>
          <w:color w:val="000000" w:themeColor="text1"/>
        </w:rPr>
        <w:t xml:space="preserve"> ventricular fibrillation </w:t>
      </w:r>
      <w:r w:rsidR="00D57F4D">
        <w:rPr>
          <w:color w:val="000000" w:themeColor="text1"/>
        </w:rPr>
        <w:t>after 30 seconds</w:t>
      </w:r>
      <w:r>
        <w:rPr>
          <w:color w:val="000000" w:themeColor="text1"/>
        </w:rPr>
        <w:t xml:space="preserve"> and the HR drops zero.</w:t>
      </w:r>
    </w:p>
    <w:p w14:paraId="1A1B1040" w14:textId="77777777" w:rsidR="00E16793" w:rsidRDefault="00D57F4D" w:rsidP="009D1ABC">
      <w:pPr>
        <w:rPr>
          <w:color w:val="000000" w:themeColor="text1"/>
        </w:rPr>
      </w:pPr>
      <w:r>
        <w:rPr>
          <w:color w:val="000000" w:themeColor="text1"/>
        </w:rPr>
        <w:t>Once the student has defibrillated the patient the lecturer can select either "Shock Patient" or "Use Defibrillator" which triggers the patient to move into the final state.</w:t>
      </w:r>
      <w:r w:rsidR="00251323">
        <w:rPr>
          <w:color w:val="000000" w:themeColor="text1"/>
        </w:rPr>
        <w:t xml:space="preserve"> This causes the rhythm to change </w:t>
      </w:r>
      <w:r w:rsidR="002E601A">
        <w:rPr>
          <w:color w:val="000000" w:themeColor="text1"/>
        </w:rPr>
        <w:t xml:space="preserve">again </w:t>
      </w:r>
      <w:r w:rsidR="00251323">
        <w:rPr>
          <w:color w:val="000000" w:themeColor="text1"/>
        </w:rPr>
        <w:t>t</w:t>
      </w:r>
      <w:r w:rsidR="009D1ABC">
        <w:rPr>
          <w:color w:val="000000" w:themeColor="text1"/>
        </w:rPr>
        <w:t xml:space="preserve">o sinus, the HR drops to 140 with a </w:t>
      </w:r>
      <w:r w:rsidR="00251323">
        <w:rPr>
          <w:color w:val="000000" w:themeColor="text1"/>
        </w:rPr>
        <w:t xml:space="preserve">BP </w:t>
      </w:r>
      <w:r w:rsidR="009D1ABC">
        <w:rPr>
          <w:color w:val="000000" w:themeColor="text1"/>
        </w:rPr>
        <w:t xml:space="preserve">of 100/50 </w:t>
      </w:r>
      <w:r w:rsidR="00251323">
        <w:rPr>
          <w:color w:val="000000" w:themeColor="text1"/>
        </w:rPr>
        <w:t>and Sp02</w:t>
      </w:r>
      <w:r w:rsidR="009D1ABC">
        <w:rPr>
          <w:color w:val="000000" w:themeColor="text1"/>
        </w:rPr>
        <w:t xml:space="preserve"> of 85</w:t>
      </w:r>
      <w:r w:rsidR="00251323">
        <w:rPr>
          <w:color w:val="000000" w:themeColor="text1"/>
        </w:rPr>
        <w:t>.</w:t>
      </w:r>
    </w:p>
    <w:p w14:paraId="1B4B272B" w14:textId="77777777" w:rsidR="00AE4B6F" w:rsidRDefault="00872BAD" w:rsidP="00872BAD">
      <w:pPr>
        <w:rPr>
          <w:color w:val="000000" w:themeColor="text1"/>
        </w:rPr>
      </w:pPr>
      <w:r>
        <w:rPr>
          <w:color w:val="000000" w:themeColor="text1"/>
        </w:rPr>
        <w:t xml:space="preserve">After </w:t>
      </w:r>
      <w:r w:rsidR="009D1ABC">
        <w:rPr>
          <w:color w:val="000000" w:themeColor="text1"/>
        </w:rPr>
        <w:t xml:space="preserve">30 seconds </w:t>
      </w:r>
      <w:r w:rsidR="00251323">
        <w:rPr>
          <w:color w:val="000000" w:themeColor="text1"/>
        </w:rPr>
        <w:t>Sp02 increase</w:t>
      </w:r>
      <w:r w:rsidR="009D1ABC">
        <w:rPr>
          <w:color w:val="000000" w:themeColor="text1"/>
        </w:rPr>
        <w:t>s</w:t>
      </w:r>
      <w:r w:rsidR="00251323">
        <w:rPr>
          <w:color w:val="000000" w:themeColor="text1"/>
        </w:rPr>
        <w:t xml:space="preserve"> to 89 and tongue</w:t>
      </w:r>
      <w:r>
        <w:rPr>
          <w:color w:val="000000" w:themeColor="text1"/>
        </w:rPr>
        <w:t xml:space="preserve"> oedema is reduced to half size. A further 30 seconds and</w:t>
      </w:r>
      <w:r w:rsidR="00251323">
        <w:rPr>
          <w:color w:val="000000" w:themeColor="text1"/>
        </w:rPr>
        <w:t xml:space="preserve"> Sp02 returns to 95</w:t>
      </w:r>
      <w:r>
        <w:rPr>
          <w:color w:val="000000" w:themeColor="text1"/>
        </w:rPr>
        <w:t xml:space="preserve"> and tongue oedema is reduced completely.</w:t>
      </w:r>
    </w:p>
    <w:p w14:paraId="2D2A4DC7" w14:textId="77777777" w:rsidR="00AE4B6F" w:rsidRDefault="00AE4B6F" w:rsidP="00251323">
      <w:pPr>
        <w:rPr>
          <w:color w:val="000000" w:themeColor="text1"/>
        </w:rPr>
      </w:pPr>
    </w:p>
    <w:p w14:paraId="4AF684C3" w14:textId="77777777" w:rsidR="00AE4B6F" w:rsidRDefault="00AE4B6F" w:rsidP="00251323">
      <w:pPr>
        <w:rPr>
          <w:color w:val="000000" w:themeColor="text1"/>
        </w:rPr>
      </w:pPr>
    </w:p>
    <w:p w14:paraId="6E5012E4" w14:textId="77777777" w:rsidR="00AE4B6F" w:rsidRDefault="00AE4B6F" w:rsidP="00251323">
      <w:pPr>
        <w:rPr>
          <w:color w:val="000000" w:themeColor="text1"/>
        </w:rPr>
      </w:pPr>
    </w:p>
    <w:p w14:paraId="543621E0" w14:textId="67C3495E" w:rsidR="00065112" w:rsidRDefault="00065112" w:rsidP="00C60C07"/>
    <w:p w14:paraId="3BBE71A8" w14:textId="77777777" w:rsidR="005C0A48" w:rsidRDefault="005C0A48" w:rsidP="005C0A48">
      <w:pPr>
        <w:pStyle w:val="Heading1"/>
        <w:jc w:val="center"/>
      </w:pPr>
      <w:bookmarkStart w:id="9" w:name="_Toc102038309"/>
      <w:r>
        <w:lastRenderedPageBreak/>
        <w:t>SMART 2015</w:t>
      </w:r>
      <w:bookmarkEnd w:id="9"/>
    </w:p>
    <w:p w14:paraId="141B075C" w14:textId="77777777" w:rsidR="00065112" w:rsidRDefault="00065112" w:rsidP="00C60C07"/>
    <w:p w14:paraId="6BF61947" w14:textId="0D8AF8D9" w:rsidR="00065112" w:rsidRDefault="00BF7971" w:rsidP="00543F38">
      <w:pPr>
        <w:pStyle w:val="Heading2"/>
      </w:pPr>
      <w:bookmarkStart w:id="10" w:name="_Toc102038310"/>
      <w:r>
        <w:rPr>
          <w:noProof/>
          <w:lang w:eastAsia="en-GB"/>
        </w:rPr>
        <mc:AlternateContent>
          <mc:Choice Requires="wps">
            <w:drawing>
              <wp:anchor distT="0" distB="0" distL="114300" distR="114300" simplePos="0" relativeHeight="251657216" behindDoc="1" locked="0" layoutInCell="1" allowOverlap="1" wp14:anchorId="1FF05049" wp14:editId="6144CF58">
                <wp:simplePos x="0" y="0"/>
                <wp:positionH relativeFrom="column">
                  <wp:posOffset>-154940</wp:posOffset>
                </wp:positionH>
                <wp:positionV relativeFrom="paragraph">
                  <wp:posOffset>-101600</wp:posOffset>
                </wp:positionV>
                <wp:extent cx="6181090" cy="8834755"/>
                <wp:effectExtent l="0" t="0" r="10160" b="23495"/>
                <wp:wrapNone/>
                <wp:docPr id="15" name="Rectangle 15"/>
                <wp:cNvGraphicFramePr/>
                <a:graphic xmlns:a="http://schemas.openxmlformats.org/drawingml/2006/main">
                  <a:graphicData uri="http://schemas.microsoft.com/office/word/2010/wordprocessingShape">
                    <wps:wsp>
                      <wps:cNvSpPr/>
                      <wps:spPr>
                        <a:xfrm>
                          <a:off x="0" y="0"/>
                          <a:ext cx="6181090" cy="88347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92750BF" w14:textId="77777777" w:rsidR="004723A2" w:rsidRDefault="004723A2" w:rsidP="00D44FC9">
                            <w:pPr>
                              <w:rPr>
                                <w:sz w:val="20"/>
                                <w:szCs w:val="20"/>
                              </w:rPr>
                            </w:pPr>
                          </w:p>
                          <w:p w14:paraId="54519D02" w14:textId="77777777" w:rsidR="004723A2" w:rsidRDefault="004723A2" w:rsidP="00D44FC9">
                            <w:pPr>
                              <w:rPr>
                                <w:color w:val="FF0000"/>
                              </w:rPr>
                            </w:pPr>
                          </w:p>
                          <w:p w14:paraId="5A012599" w14:textId="77777777" w:rsidR="004723A2" w:rsidRDefault="004723A2" w:rsidP="00D44F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05049" id="Rectangle 15" o:spid="_x0000_s1033" style="position:absolute;margin-left:-12.2pt;margin-top:-8pt;width:486.7pt;height:6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" fillcolor="white [3201]" strokecolor="#7d3c4a [3209]" strokeweight="2pt">
                <v:textbox>
                  <w:txbxContent>
                    <w:p w14:paraId="592750BF" w14:textId="77777777" w:rsidR="004723A2" w:rsidRDefault="004723A2" w:rsidP="00D44FC9">
                      <w:pPr>
                        <w:rPr>
                          <w:sz w:val="20"/>
                          <w:szCs w:val="20"/>
                        </w:rPr>
                      </w:pPr>
                    </w:p>
                    <w:p w14:paraId="54519D02" w14:textId="77777777" w:rsidR="004723A2" w:rsidRDefault="004723A2" w:rsidP="00D44FC9">
                      <w:pPr>
                        <w:rPr>
                          <w:color w:val="FF0000"/>
                        </w:rPr>
                      </w:pPr>
                    </w:p>
                    <w:p w14:paraId="5A012599" w14:textId="77777777" w:rsidR="004723A2" w:rsidRDefault="004723A2" w:rsidP="00D44FC9">
                      <w:pPr>
                        <w:jc w:val="center"/>
                      </w:pPr>
                    </w:p>
                  </w:txbxContent>
                </v:textbox>
              </v:rect>
            </w:pict>
          </mc:Fallback>
        </mc:AlternateContent>
      </w:r>
      <w:r w:rsidR="00065112" w:rsidRPr="00B21248">
        <w:t>SMART</w:t>
      </w:r>
      <w:r w:rsidR="00311ADB">
        <w:t xml:space="preserve"> –</w:t>
      </w:r>
      <w:r w:rsidR="00065112" w:rsidRPr="00B21248">
        <w:t xml:space="preserve"> </w:t>
      </w:r>
      <w:r w:rsidR="00474C90">
        <w:t>ALAN ROSE (HEART ATTACK)</w:t>
      </w:r>
      <w:bookmarkEnd w:id="10"/>
    </w:p>
    <w:p w14:paraId="5B34B639" w14:textId="77777777" w:rsidR="00065112" w:rsidRDefault="00065112" w:rsidP="00065112">
      <w:pPr>
        <w:pStyle w:val="NoSpacing"/>
      </w:pPr>
      <w:r>
        <w:rPr>
          <w:b/>
          <w:bCs/>
        </w:rPr>
        <w:t>Patient data:</w:t>
      </w:r>
      <w:r>
        <w:t xml:space="preserve"> </w:t>
      </w:r>
      <w:r>
        <w:tab/>
        <w:t>Name: SMART 4   Gender: Male    No other details supplied.</w:t>
      </w:r>
    </w:p>
    <w:p w14:paraId="103F853F" w14:textId="77777777" w:rsidR="00543F38" w:rsidRDefault="00543F38" w:rsidP="00065112">
      <w:pPr>
        <w:pStyle w:val="NoSpacing"/>
      </w:pPr>
    </w:p>
    <w:p w14:paraId="6FE781DF" w14:textId="77777777" w:rsidR="00543F38" w:rsidRDefault="00543F38" w:rsidP="00543F38">
      <w:pPr>
        <w:pStyle w:val="NoSpacing"/>
      </w:pPr>
      <w:r>
        <w:t>This scenario is designed as a demo, in which lecturers play the part of clinicians and technical assistance is required to trigger appropriate responses and active appropriate verbal responses.</w:t>
      </w:r>
    </w:p>
    <w:p w14:paraId="1F6E4CDD" w14:textId="77777777" w:rsidR="00065112" w:rsidRDefault="00065112" w:rsidP="00065112">
      <w:pPr>
        <w:pStyle w:val="NoSpacing"/>
      </w:pPr>
    </w:p>
    <w:p w14:paraId="65876FB5" w14:textId="77777777" w:rsidR="00065112" w:rsidRPr="002A34E8" w:rsidRDefault="00065112" w:rsidP="00065112">
      <w:r>
        <w:t xml:space="preserve">Initial state of patient is: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1A2E6E" w:rsidRPr="000F47B6" w14:paraId="4E1F4309" w14:textId="77777777" w:rsidTr="006D2F25">
        <w:trPr>
          <w:trHeight w:val="586"/>
        </w:trPr>
        <w:tc>
          <w:tcPr>
            <w:tcW w:w="1116" w:type="dxa"/>
          </w:tcPr>
          <w:p w14:paraId="17D56027" w14:textId="77777777" w:rsidR="001A2E6E" w:rsidRPr="000F47B6" w:rsidRDefault="001A2E6E" w:rsidP="00FA59F8">
            <w:pPr>
              <w:jc w:val="center"/>
              <w:rPr>
                <w:sz w:val="18"/>
                <w:szCs w:val="18"/>
              </w:rPr>
            </w:pPr>
            <w:r>
              <w:rPr>
                <w:sz w:val="18"/>
                <w:szCs w:val="18"/>
              </w:rPr>
              <w:t>RHYTHM</w:t>
            </w:r>
          </w:p>
          <w:p w14:paraId="6FD67322" w14:textId="77777777" w:rsidR="001A2E6E" w:rsidRPr="000F47B6" w:rsidRDefault="001A2E6E" w:rsidP="00FA59F8">
            <w:pPr>
              <w:jc w:val="center"/>
              <w:rPr>
                <w:sz w:val="18"/>
                <w:szCs w:val="18"/>
              </w:rPr>
            </w:pPr>
            <w:r>
              <w:rPr>
                <w:sz w:val="18"/>
                <w:szCs w:val="18"/>
              </w:rPr>
              <w:t>AF</w:t>
            </w:r>
          </w:p>
        </w:tc>
        <w:tc>
          <w:tcPr>
            <w:tcW w:w="1116" w:type="dxa"/>
          </w:tcPr>
          <w:p w14:paraId="110BDDAF" w14:textId="77777777" w:rsidR="001A2E6E" w:rsidRPr="000F47B6" w:rsidRDefault="001A2E6E" w:rsidP="00FA59F8">
            <w:pPr>
              <w:jc w:val="center"/>
              <w:rPr>
                <w:sz w:val="18"/>
                <w:szCs w:val="18"/>
              </w:rPr>
            </w:pPr>
            <w:r w:rsidRPr="000F47B6">
              <w:rPr>
                <w:sz w:val="18"/>
                <w:szCs w:val="18"/>
              </w:rPr>
              <w:t>HR</w:t>
            </w:r>
          </w:p>
          <w:p w14:paraId="0F443FA5" w14:textId="77777777" w:rsidR="001A2E6E" w:rsidRPr="000F47B6" w:rsidRDefault="001A2E6E" w:rsidP="00FA59F8">
            <w:pPr>
              <w:jc w:val="center"/>
              <w:rPr>
                <w:sz w:val="18"/>
                <w:szCs w:val="18"/>
              </w:rPr>
            </w:pPr>
            <w:r>
              <w:rPr>
                <w:sz w:val="18"/>
                <w:szCs w:val="18"/>
              </w:rPr>
              <w:t>136</w:t>
            </w:r>
          </w:p>
        </w:tc>
        <w:tc>
          <w:tcPr>
            <w:tcW w:w="1117" w:type="dxa"/>
          </w:tcPr>
          <w:p w14:paraId="484A51D7" w14:textId="77777777" w:rsidR="001A2E6E" w:rsidRPr="000F47B6" w:rsidRDefault="001A2E6E" w:rsidP="00FA59F8">
            <w:pPr>
              <w:jc w:val="center"/>
              <w:rPr>
                <w:sz w:val="18"/>
                <w:szCs w:val="18"/>
              </w:rPr>
            </w:pPr>
            <w:r w:rsidRPr="000F47B6">
              <w:rPr>
                <w:sz w:val="18"/>
                <w:szCs w:val="18"/>
              </w:rPr>
              <w:t>RR</w:t>
            </w:r>
          </w:p>
          <w:p w14:paraId="66328815" w14:textId="77777777" w:rsidR="001A2E6E" w:rsidRPr="000F47B6" w:rsidRDefault="001A2E6E" w:rsidP="00FA59F8">
            <w:pPr>
              <w:jc w:val="center"/>
              <w:rPr>
                <w:sz w:val="18"/>
                <w:szCs w:val="18"/>
              </w:rPr>
            </w:pPr>
            <w:r>
              <w:rPr>
                <w:sz w:val="18"/>
                <w:szCs w:val="18"/>
              </w:rPr>
              <w:t>26</w:t>
            </w:r>
          </w:p>
        </w:tc>
        <w:tc>
          <w:tcPr>
            <w:tcW w:w="1116" w:type="dxa"/>
          </w:tcPr>
          <w:p w14:paraId="3B9B8BCF" w14:textId="77777777" w:rsidR="001A2E6E" w:rsidRPr="000F47B6" w:rsidRDefault="001A2E6E" w:rsidP="00FA59F8">
            <w:pPr>
              <w:jc w:val="center"/>
              <w:rPr>
                <w:sz w:val="18"/>
                <w:szCs w:val="18"/>
              </w:rPr>
            </w:pPr>
            <w:r w:rsidRPr="000F47B6">
              <w:rPr>
                <w:sz w:val="18"/>
                <w:szCs w:val="18"/>
              </w:rPr>
              <w:t>BP</w:t>
            </w:r>
          </w:p>
          <w:p w14:paraId="594F598B" w14:textId="77777777" w:rsidR="001A2E6E" w:rsidRPr="000F47B6" w:rsidRDefault="001A2E6E" w:rsidP="002823CD">
            <w:pPr>
              <w:jc w:val="center"/>
              <w:rPr>
                <w:sz w:val="18"/>
                <w:szCs w:val="18"/>
              </w:rPr>
            </w:pPr>
            <w:r>
              <w:rPr>
                <w:sz w:val="18"/>
                <w:szCs w:val="18"/>
              </w:rPr>
              <w:t>100/80</w:t>
            </w:r>
          </w:p>
        </w:tc>
        <w:tc>
          <w:tcPr>
            <w:tcW w:w="1116" w:type="dxa"/>
          </w:tcPr>
          <w:p w14:paraId="542AFF10" w14:textId="77777777" w:rsidR="001A2E6E" w:rsidRPr="000F47B6" w:rsidRDefault="001A2E6E" w:rsidP="00FA59F8">
            <w:pPr>
              <w:jc w:val="center"/>
              <w:rPr>
                <w:sz w:val="18"/>
                <w:szCs w:val="18"/>
              </w:rPr>
            </w:pPr>
            <w:r w:rsidRPr="000F47B6">
              <w:rPr>
                <w:sz w:val="18"/>
                <w:szCs w:val="18"/>
              </w:rPr>
              <w:t>SpO2</w:t>
            </w:r>
            <w:r>
              <w:rPr>
                <w:sz w:val="18"/>
                <w:szCs w:val="18"/>
              </w:rPr>
              <w:t xml:space="preserve"> </w:t>
            </w:r>
          </w:p>
          <w:p w14:paraId="1087F34A" w14:textId="77777777" w:rsidR="001A2E6E" w:rsidRPr="000F47B6" w:rsidRDefault="001A2E6E" w:rsidP="00FA59F8">
            <w:pPr>
              <w:jc w:val="center"/>
              <w:rPr>
                <w:sz w:val="18"/>
                <w:szCs w:val="18"/>
              </w:rPr>
            </w:pPr>
            <w:r>
              <w:rPr>
                <w:sz w:val="18"/>
                <w:szCs w:val="18"/>
              </w:rPr>
              <w:t>90</w:t>
            </w:r>
          </w:p>
        </w:tc>
        <w:tc>
          <w:tcPr>
            <w:tcW w:w="1117" w:type="dxa"/>
          </w:tcPr>
          <w:p w14:paraId="4A8D15A1" w14:textId="77777777" w:rsidR="001A2E6E" w:rsidRPr="000F47B6" w:rsidRDefault="001A2E6E" w:rsidP="00FA59F8">
            <w:pPr>
              <w:jc w:val="center"/>
              <w:rPr>
                <w:sz w:val="18"/>
                <w:szCs w:val="18"/>
              </w:rPr>
            </w:pPr>
            <w:r w:rsidRPr="000F47B6">
              <w:rPr>
                <w:sz w:val="18"/>
                <w:szCs w:val="18"/>
              </w:rPr>
              <w:t>etCO2</w:t>
            </w:r>
          </w:p>
          <w:p w14:paraId="2183A0B9" w14:textId="77777777" w:rsidR="001A2E6E" w:rsidRPr="000F47B6" w:rsidRDefault="001A2E6E" w:rsidP="00FA59F8">
            <w:pPr>
              <w:jc w:val="center"/>
              <w:rPr>
                <w:sz w:val="18"/>
                <w:szCs w:val="18"/>
              </w:rPr>
            </w:pPr>
            <w:r>
              <w:rPr>
                <w:sz w:val="18"/>
                <w:szCs w:val="18"/>
              </w:rPr>
              <w:t>34</w:t>
            </w:r>
          </w:p>
        </w:tc>
        <w:tc>
          <w:tcPr>
            <w:tcW w:w="1116" w:type="dxa"/>
          </w:tcPr>
          <w:p w14:paraId="51B9ADE0" w14:textId="77777777" w:rsidR="001A2E6E" w:rsidRPr="000F47B6" w:rsidRDefault="001A2E6E" w:rsidP="00FA59F8">
            <w:pPr>
              <w:jc w:val="center"/>
              <w:rPr>
                <w:sz w:val="18"/>
                <w:szCs w:val="18"/>
              </w:rPr>
            </w:pPr>
            <w:r>
              <w:rPr>
                <w:sz w:val="18"/>
                <w:szCs w:val="18"/>
              </w:rPr>
              <w:t>B</w:t>
            </w:r>
            <w:r w:rsidRPr="000F47B6">
              <w:rPr>
                <w:sz w:val="18"/>
                <w:szCs w:val="18"/>
              </w:rPr>
              <w:t xml:space="preserve">TEMP </w:t>
            </w:r>
          </w:p>
          <w:p w14:paraId="5B504DF4" w14:textId="77777777" w:rsidR="001A2E6E" w:rsidRPr="000F47B6" w:rsidRDefault="001A2E6E" w:rsidP="00FA59F8">
            <w:pPr>
              <w:jc w:val="center"/>
              <w:rPr>
                <w:sz w:val="18"/>
                <w:szCs w:val="18"/>
              </w:rPr>
            </w:pPr>
            <w:r>
              <w:rPr>
                <w:sz w:val="18"/>
                <w:szCs w:val="18"/>
              </w:rPr>
              <w:t>37.0°</w:t>
            </w:r>
          </w:p>
        </w:tc>
        <w:tc>
          <w:tcPr>
            <w:tcW w:w="1117" w:type="dxa"/>
          </w:tcPr>
          <w:p w14:paraId="32CB72D7" w14:textId="77777777" w:rsidR="001A2E6E" w:rsidRPr="000F47B6" w:rsidRDefault="001A2E6E" w:rsidP="00064D9E">
            <w:pPr>
              <w:jc w:val="center"/>
              <w:rPr>
                <w:sz w:val="18"/>
                <w:szCs w:val="18"/>
              </w:rPr>
            </w:pPr>
            <w:r>
              <w:rPr>
                <w:sz w:val="18"/>
                <w:szCs w:val="18"/>
              </w:rPr>
              <w:t xml:space="preserve"> TPERI</w:t>
            </w:r>
            <w:r w:rsidRPr="000F47B6">
              <w:rPr>
                <w:sz w:val="18"/>
                <w:szCs w:val="18"/>
              </w:rPr>
              <w:t xml:space="preserve"> </w:t>
            </w:r>
          </w:p>
          <w:p w14:paraId="42017CD8" w14:textId="77777777" w:rsidR="001A2E6E" w:rsidRPr="000F47B6" w:rsidRDefault="001A2E6E" w:rsidP="00FA59F8">
            <w:pPr>
              <w:jc w:val="center"/>
              <w:rPr>
                <w:sz w:val="18"/>
                <w:szCs w:val="18"/>
              </w:rPr>
            </w:pPr>
            <w:r>
              <w:rPr>
                <w:sz w:val="18"/>
                <w:szCs w:val="18"/>
              </w:rPr>
              <w:t>32.1°</w:t>
            </w:r>
          </w:p>
        </w:tc>
      </w:tr>
    </w:tbl>
    <w:p w14:paraId="205B7E92" w14:textId="77777777" w:rsidR="00065112" w:rsidRDefault="00065112" w:rsidP="00065112">
      <w:pPr>
        <w:rPr>
          <w:lang w:val="de-DE"/>
        </w:rPr>
      </w:pPr>
    </w:p>
    <w:p w14:paraId="711379C2" w14:textId="77777777" w:rsidR="00065112" w:rsidRPr="00426929" w:rsidRDefault="00065112" w:rsidP="00065112">
      <w:r w:rsidRPr="00426929">
        <w:t xml:space="preserve">Shock threshold is set at </w:t>
      </w:r>
      <w:r>
        <w:t>150. All o</w:t>
      </w:r>
      <w:r w:rsidR="00A26432">
        <w:t>ther values are set to default/</w:t>
      </w:r>
      <w:r>
        <w:t xml:space="preserve">normal. </w:t>
      </w:r>
    </w:p>
    <w:p w14:paraId="1332F5B3" w14:textId="77777777" w:rsidR="00065112" w:rsidRDefault="00065112" w:rsidP="00065112">
      <w:r>
        <w:t>The ‘</w:t>
      </w:r>
      <w:proofErr w:type="gramStart"/>
      <w:r>
        <w:t>clinicians’</w:t>
      </w:r>
      <w:proofErr w:type="gramEnd"/>
      <w:r w:rsidRPr="00426929">
        <w:t xml:space="preserve"> must decide what to do</w:t>
      </w:r>
      <w:r>
        <w:t xml:space="preserve"> -</w:t>
      </w:r>
      <w:r w:rsidRPr="00426929">
        <w:t xml:space="preserve"> </w:t>
      </w:r>
      <w:r>
        <w:t xml:space="preserve">whether to give oxygen or not and then whether to give saline or not.  The technician clicks on the relevant button when the actions have been completed or after a discretionary time period when the actions have NOT been completed. </w:t>
      </w:r>
    </w:p>
    <w:p w14:paraId="25088EFF" w14:textId="77777777" w:rsidR="00065112" w:rsidRDefault="00065112" w:rsidP="00065112">
      <w:r>
        <w:t>The consequences of the actions/ non actions and the sequence in which they are administered (or not) is as follows:</w:t>
      </w:r>
    </w:p>
    <w:p w14:paraId="5462A49A" w14:textId="77777777" w:rsidR="00065112" w:rsidRDefault="00065112" w:rsidP="00065112">
      <w:pPr>
        <w:pStyle w:val="ListParagraph"/>
        <w:numPr>
          <w:ilvl w:val="0"/>
          <w:numId w:val="7"/>
        </w:numPr>
      </w:pPr>
      <w:r>
        <w:t xml:space="preserve">If they decide to give oxygen SpO2 increases to 96 over a period of one minute.  Other values remain the same. </w:t>
      </w:r>
    </w:p>
    <w:p w14:paraId="67518B39" w14:textId="77777777" w:rsidR="00065112" w:rsidRDefault="00065112" w:rsidP="00065112">
      <w:pPr>
        <w:pStyle w:val="ListParagraph"/>
        <w:numPr>
          <w:ilvl w:val="0"/>
          <w:numId w:val="7"/>
        </w:numPr>
      </w:pPr>
      <w:r>
        <w:t>If button is clicked to indicate NO oxygen has been given HR increases from 136 to 146, RR increases from 26 to 36 and SpO2 drops from 90 to 85.</w:t>
      </w:r>
    </w:p>
    <w:p w14:paraId="3E56FD66" w14:textId="77777777" w:rsidR="00065112" w:rsidRDefault="00065112" w:rsidP="00065112">
      <w:pPr>
        <w:pStyle w:val="ListParagraph"/>
        <w:numPr>
          <w:ilvl w:val="0"/>
          <w:numId w:val="7"/>
        </w:numPr>
      </w:pPr>
      <w:r>
        <w:t>If oxygen is still not given but they decide to give saline the SpO2 returns to 96 over a period of 30 seconds and HR drops to 125 but RR remains elevated at 36.</w:t>
      </w:r>
    </w:p>
    <w:p w14:paraId="2A43F6EA" w14:textId="77777777" w:rsidR="00065112" w:rsidRDefault="00065112" w:rsidP="00065112">
      <w:pPr>
        <w:pStyle w:val="ListParagraph"/>
        <w:numPr>
          <w:ilvl w:val="0"/>
          <w:numId w:val="7"/>
        </w:numPr>
      </w:pPr>
      <w:r>
        <w:t xml:space="preserve">If the clinician </w:t>
      </w:r>
      <w:r w:rsidRPr="00D012B2">
        <w:rPr>
          <w:i/>
          <w:iCs/>
        </w:rPr>
        <w:t>has</w:t>
      </w:r>
      <w:r>
        <w:t xml:space="preserve"> previously given oxygen and then also gives saline, HR decreases gradually over a period of one minute from 136 to 115.</w:t>
      </w:r>
    </w:p>
    <w:p w14:paraId="0C644614" w14:textId="77777777" w:rsidR="00065112" w:rsidRDefault="00065112" w:rsidP="00065112">
      <w:r>
        <w:t xml:space="preserve">This has resulted in three possible situations.  </w:t>
      </w:r>
    </w:p>
    <w:p w14:paraId="7DE12349" w14:textId="77777777" w:rsidR="00065112" w:rsidRDefault="00065112" w:rsidP="00065112">
      <w:pPr>
        <w:pStyle w:val="ListParagraph"/>
        <w:numPr>
          <w:ilvl w:val="0"/>
          <w:numId w:val="9"/>
        </w:numPr>
      </w:pPr>
      <w:r>
        <w:t xml:space="preserve">In the first case, where correct treatment has been given, HR=115 and Sp02= 96, while other values have remained the same.   </w:t>
      </w:r>
    </w:p>
    <w:p w14:paraId="4113A64C" w14:textId="77777777" w:rsidR="00065112" w:rsidRDefault="00065112" w:rsidP="00065112">
      <w:pPr>
        <w:pStyle w:val="ListParagraph"/>
        <w:numPr>
          <w:ilvl w:val="0"/>
          <w:numId w:val="9"/>
        </w:numPr>
      </w:pPr>
      <w:r>
        <w:t>In the second case, where no oxygen was given but saline was, HR=125 and RR= 36, with other values as in the initial state.</w:t>
      </w:r>
    </w:p>
    <w:p w14:paraId="29DF9856" w14:textId="77777777" w:rsidR="00065112" w:rsidRDefault="00065112" w:rsidP="00065112">
      <w:pPr>
        <w:pStyle w:val="ListParagraph"/>
        <w:numPr>
          <w:ilvl w:val="0"/>
          <w:numId w:val="9"/>
        </w:numPr>
      </w:pPr>
      <w:r>
        <w:t xml:space="preserve">In the third case, where neither oxygen nor saline have been given, HR=146, RR=36 and SpO2 =85   </w:t>
      </w:r>
    </w:p>
    <w:p w14:paraId="01E3F636" w14:textId="77777777" w:rsidR="00065112" w:rsidRDefault="00065112" w:rsidP="00065112">
      <w:r>
        <w:t>At this point, the clinicians may decide to give more saline, causing the pulse to increase from 87 to 90, while other values remain the same.</w:t>
      </w:r>
    </w:p>
    <w:p w14:paraId="2169165D" w14:textId="593B6F0E" w:rsidR="00065112" w:rsidRDefault="00065112" w:rsidP="007D00ED">
      <w:r>
        <w:t xml:space="preserve">The next choice is </w:t>
      </w:r>
      <w:r w:rsidR="00484F31">
        <w:t>whether</w:t>
      </w:r>
      <w:r>
        <w:t xml:space="preserve"> to ad</w:t>
      </w:r>
      <w:r w:rsidR="007D00ED">
        <w:t xml:space="preserve">minister analgesia (morphine). </w:t>
      </w:r>
      <w:r>
        <w:t>If it is given, HR decreases to 96 and RR decreases, while other values remain the sa</w:t>
      </w:r>
      <w:r w:rsidR="007D00ED">
        <w:t xml:space="preserve">me. </w:t>
      </w:r>
      <w:r>
        <w:t xml:space="preserve">If it is NOT given, HR =130 and RR =32. </w:t>
      </w:r>
    </w:p>
    <w:p w14:paraId="578BAFB9" w14:textId="77777777" w:rsidR="00065112" w:rsidRDefault="00065112" w:rsidP="00065112">
      <w:r>
        <w:t xml:space="preserve">A wide range of appropriate verbal responses are available to encourage interaction with the manikin, e.g. “It feels as if there is a tight band around my chest!” and “I can’t get my breath!” </w:t>
      </w:r>
    </w:p>
    <w:p w14:paraId="3218117F" w14:textId="79ECFAFF" w:rsidR="008F6074" w:rsidRDefault="00072BE4" w:rsidP="008F6074">
      <w:r>
        <w:br w:type="page"/>
      </w:r>
    </w:p>
    <w:p w14:paraId="13660C37" w14:textId="75B1197A" w:rsidR="008F6074" w:rsidRDefault="008F6074" w:rsidP="008F6074">
      <w:r>
        <w:rPr>
          <w:noProof/>
          <w:lang w:eastAsia="en-GB"/>
        </w:rPr>
        <w:lastRenderedPageBreak/>
        <mc:AlternateContent>
          <mc:Choice Requires="wps">
            <w:drawing>
              <wp:anchor distT="0" distB="0" distL="114300" distR="114300" simplePos="0" relativeHeight="251671552" behindDoc="1" locked="0" layoutInCell="1" allowOverlap="1" wp14:anchorId="0FC35F30" wp14:editId="2970049F">
                <wp:simplePos x="0" y="0"/>
                <wp:positionH relativeFrom="column">
                  <wp:posOffset>-232410</wp:posOffset>
                </wp:positionH>
                <wp:positionV relativeFrom="paragraph">
                  <wp:posOffset>241192</wp:posOffset>
                </wp:positionV>
                <wp:extent cx="6181090" cy="8834755"/>
                <wp:effectExtent l="0" t="0" r="10160" b="23495"/>
                <wp:wrapNone/>
                <wp:docPr id="29" name="Rectangle 29"/>
                <wp:cNvGraphicFramePr/>
                <a:graphic xmlns:a="http://schemas.openxmlformats.org/drawingml/2006/main">
                  <a:graphicData uri="http://schemas.microsoft.com/office/word/2010/wordprocessingShape">
                    <wps:wsp>
                      <wps:cNvSpPr/>
                      <wps:spPr>
                        <a:xfrm>
                          <a:off x="0" y="0"/>
                          <a:ext cx="6181090" cy="88347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223D427" w14:textId="53902FB8" w:rsidR="008F6074" w:rsidRDefault="008F6074" w:rsidP="00CD2C4F">
                            <w:pPr>
                              <w:spacing w:after="0"/>
                              <w:rPr>
                                <w:sz w:val="20"/>
                                <w:szCs w:val="20"/>
                              </w:rPr>
                            </w:pPr>
                          </w:p>
                          <w:p w14:paraId="5D837D22" w14:textId="77777777" w:rsidR="004D3CF1" w:rsidRDefault="004D3CF1" w:rsidP="00CD2C4F">
                            <w:pPr>
                              <w:spacing w:after="0"/>
                              <w:rPr>
                                <w:sz w:val="20"/>
                                <w:szCs w:val="20"/>
                              </w:rPr>
                            </w:pPr>
                          </w:p>
                          <w:p w14:paraId="538E9543" w14:textId="77777777" w:rsidR="008F6074" w:rsidRDefault="008F6074" w:rsidP="00CD2C4F">
                            <w:pPr>
                              <w:spacing w:after="0"/>
                              <w:rPr>
                                <w:color w:val="FF0000"/>
                              </w:rPr>
                            </w:pPr>
                          </w:p>
                          <w:p w14:paraId="2001206B" w14:textId="77777777" w:rsidR="008F6074" w:rsidRDefault="008F6074" w:rsidP="00CD2C4F">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35F30" id="Rectangle 29" o:spid="_x0000_s1034" style="position:absolute;margin-left:-18.3pt;margin-top:19pt;width:486.7pt;height:695.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" fillcolor="white [3201]" strokecolor="#7d3c4a [3209]" strokeweight="2pt">
                <v:textbox>
                  <w:txbxContent>
                    <w:p w14:paraId="2223D427" w14:textId="53902FB8" w:rsidR="008F6074" w:rsidRDefault="008F6074" w:rsidP="00CD2C4F">
                      <w:pPr>
                        <w:spacing w:after="0"/>
                        <w:rPr>
                          <w:sz w:val="20"/>
                          <w:szCs w:val="20"/>
                        </w:rPr>
                      </w:pPr>
                    </w:p>
                    <w:p w14:paraId="5D837D22" w14:textId="77777777" w:rsidR="004D3CF1" w:rsidRDefault="004D3CF1" w:rsidP="00CD2C4F">
                      <w:pPr>
                        <w:spacing w:after="0"/>
                        <w:rPr>
                          <w:sz w:val="20"/>
                          <w:szCs w:val="20"/>
                        </w:rPr>
                      </w:pPr>
                    </w:p>
                    <w:p w14:paraId="538E9543" w14:textId="77777777" w:rsidR="008F6074" w:rsidRDefault="008F6074" w:rsidP="00CD2C4F">
                      <w:pPr>
                        <w:spacing w:after="0"/>
                        <w:rPr>
                          <w:color w:val="FF0000"/>
                        </w:rPr>
                      </w:pPr>
                    </w:p>
                    <w:p w14:paraId="2001206B" w14:textId="77777777" w:rsidR="008F6074" w:rsidRDefault="008F6074" w:rsidP="00CD2C4F">
                      <w:pPr>
                        <w:spacing w:after="0"/>
                        <w:jc w:val="center"/>
                      </w:pPr>
                    </w:p>
                  </w:txbxContent>
                </v:textbox>
              </v:rect>
            </w:pict>
          </mc:Fallback>
        </mc:AlternateContent>
      </w:r>
    </w:p>
    <w:p w14:paraId="0C8087F5" w14:textId="4E20B209" w:rsidR="008F6074" w:rsidRDefault="008F6074" w:rsidP="008F6074">
      <w:pPr>
        <w:pStyle w:val="Heading2"/>
      </w:pPr>
      <w:bookmarkStart w:id="11" w:name="_Toc102038311"/>
      <w:r>
        <w:t>S</w:t>
      </w:r>
      <w:r w:rsidRPr="00B21248">
        <w:t>MART</w:t>
      </w:r>
      <w:r w:rsidR="00311ADB">
        <w:t xml:space="preserve"> –</w:t>
      </w:r>
      <w:r w:rsidRPr="00B21248">
        <w:t xml:space="preserve"> </w:t>
      </w:r>
      <w:r>
        <w:t>A</w:t>
      </w:r>
      <w:r w:rsidR="00311ADB">
        <w:t>NTANAS</w:t>
      </w:r>
      <w:r>
        <w:t xml:space="preserve"> C</w:t>
      </w:r>
      <w:r w:rsidR="00311ADB">
        <w:t>ANTAT</w:t>
      </w:r>
      <w:r>
        <w:t xml:space="preserve"> (</w:t>
      </w:r>
      <w:r w:rsidR="00C06EC2">
        <w:t>ACUTE KIDNEY INJURY</w:t>
      </w:r>
      <w:r>
        <w:t>)</w:t>
      </w:r>
      <w:bookmarkEnd w:id="11"/>
    </w:p>
    <w:p w14:paraId="1EE35268" w14:textId="07BA82A4" w:rsidR="00024104" w:rsidRDefault="00024104" w:rsidP="00EC2739">
      <w:pPr>
        <w:pStyle w:val="NoSpacing"/>
      </w:pPr>
      <w:r w:rsidRPr="003D6C95">
        <w:rPr>
          <w:b/>
          <w:bCs/>
        </w:rPr>
        <w:t>Patient data:</w:t>
      </w:r>
      <w:r>
        <w:t xml:space="preserve"> </w:t>
      </w:r>
      <w:r>
        <w:tab/>
        <w:t xml:space="preserve">Name: </w:t>
      </w:r>
      <w:proofErr w:type="spellStart"/>
      <w:r>
        <w:t>Antanas</w:t>
      </w:r>
      <w:proofErr w:type="spellEnd"/>
      <w:r>
        <w:t xml:space="preserve"> </w:t>
      </w:r>
      <w:proofErr w:type="spellStart"/>
      <w:r>
        <w:t>Cantat</w:t>
      </w:r>
      <w:proofErr w:type="spellEnd"/>
      <w:r>
        <w:t xml:space="preserve">     </w:t>
      </w:r>
      <w:r w:rsidRPr="008A1002">
        <w:t xml:space="preserve">Age </w:t>
      </w:r>
      <w:r>
        <w:t>84</w:t>
      </w:r>
      <w:r w:rsidRPr="008A1002">
        <w:tab/>
      </w:r>
      <w:r>
        <w:t xml:space="preserve">    Female     </w:t>
      </w:r>
      <w:r>
        <w:tab/>
        <w:t>Height 1</w:t>
      </w:r>
      <w:r w:rsidR="003A595C">
        <w:t>62</w:t>
      </w:r>
      <w:r>
        <w:t>cm</w:t>
      </w:r>
      <w:r>
        <w:tab/>
        <w:t xml:space="preserve"> </w:t>
      </w:r>
    </w:p>
    <w:p w14:paraId="11DD28C4" w14:textId="0F493D1F" w:rsidR="00024104" w:rsidRDefault="00024104" w:rsidP="00EC2739">
      <w:pPr>
        <w:pStyle w:val="NoSpacing"/>
      </w:pPr>
      <w:r>
        <w:tab/>
      </w:r>
      <w:r>
        <w:tab/>
      </w:r>
      <w:r>
        <w:tab/>
      </w:r>
      <w:r>
        <w:tab/>
      </w:r>
      <w:r>
        <w:tab/>
      </w:r>
      <w:r>
        <w:tab/>
      </w:r>
      <w:r>
        <w:tab/>
      </w:r>
      <w:r>
        <w:tab/>
      </w:r>
      <w:r>
        <w:tab/>
        <w:t xml:space="preserve">Weight </w:t>
      </w:r>
      <w:r w:rsidR="003A595C">
        <w:t>62</w:t>
      </w:r>
      <w:r>
        <w:t>kg</w:t>
      </w:r>
      <w:r w:rsidRPr="008A1002">
        <w:t xml:space="preserve"> </w:t>
      </w:r>
    </w:p>
    <w:p w14:paraId="594AD2E5" w14:textId="5022087B" w:rsidR="00195620" w:rsidRDefault="00195620" w:rsidP="00EC2739">
      <w:pPr>
        <w:pStyle w:val="NoSpacing"/>
      </w:pPr>
      <w:r>
        <w:t xml:space="preserve">    </w:t>
      </w:r>
    </w:p>
    <w:p w14:paraId="31DF0359" w14:textId="77777777" w:rsidR="004D3CF1" w:rsidRDefault="004D3CF1" w:rsidP="00EC2739">
      <w:pPr>
        <w:spacing w:after="0"/>
      </w:pPr>
      <w:r>
        <w:t>Learning Objective</w:t>
      </w:r>
    </w:p>
    <w:p w14:paraId="45488C13" w14:textId="60CCF4FA" w:rsidR="004D3CF1" w:rsidRDefault="004D3CF1" w:rsidP="00EC2739">
      <w:pPr>
        <w:spacing w:after="0"/>
      </w:pPr>
      <w:r>
        <w:tab/>
      </w:r>
    </w:p>
    <w:p w14:paraId="655E262D" w14:textId="089D782E" w:rsidR="004D3CF1" w:rsidRPr="00CD2C4F" w:rsidRDefault="004D3CF1" w:rsidP="00EC2739">
      <w:pPr>
        <w:spacing w:after="0"/>
      </w:pPr>
      <w:r w:rsidRPr="00CD2C4F">
        <w:t xml:space="preserve">Technical Skills </w:t>
      </w:r>
    </w:p>
    <w:p w14:paraId="67EB674F" w14:textId="2E1230A9" w:rsidR="004D3CF1" w:rsidRDefault="004D3CF1" w:rsidP="00EC2739">
      <w:pPr>
        <w:pStyle w:val="ListParagraph"/>
        <w:numPr>
          <w:ilvl w:val="0"/>
          <w:numId w:val="21"/>
        </w:numPr>
        <w:spacing w:after="0"/>
      </w:pPr>
      <w:r>
        <w:rPr>
          <w:rFonts w:hint="eastAsia"/>
        </w:rPr>
        <w:t xml:space="preserve">Undertake an initial primary (A to E) on the patient </w:t>
      </w:r>
    </w:p>
    <w:p w14:paraId="4CE72F2B" w14:textId="18E310F3" w:rsidR="004D3CF1" w:rsidRDefault="004D3CF1" w:rsidP="00EC2739">
      <w:pPr>
        <w:pStyle w:val="ListParagraph"/>
        <w:numPr>
          <w:ilvl w:val="0"/>
          <w:numId w:val="21"/>
        </w:numPr>
        <w:spacing w:after="0"/>
      </w:pPr>
      <w:r>
        <w:rPr>
          <w:rFonts w:hint="eastAsia"/>
        </w:rPr>
        <w:t xml:space="preserve">Upon reassessment, quickly recognise signs of Acute Kidney Injury </w:t>
      </w:r>
    </w:p>
    <w:p w14:paraId="5C096CEB" w14:textId="68842166" w:rsidR="004D3CF1" w:rsidRDefault="004D3CF1" w:rsidP="00EC2739">
      <w:pPr>
        <w:pStyle w:val="ListParagraph"/>
        <w:numPr>
          <w:ilvl w:val="0"/>
          <w:numId w:val="21"/>
        </w:numPr>
        <w:spacing w:after="0"/>
      </w:pPr>
      <w:r>
        <w:rPr>
          <w:rFonts w:hint="eastAsia"/>
        </w:rPr>
        <w:t xml:space="preserve">Escalate care to medical team quickly </w:t>
      </w:r>
    </w:p>
    <w:p w14:paraId="30023C38" w14:textId="77777777" w:rsidR="004D3CF1" w:rsidRDefault="004D3CF1" w:rsidP="00EC2739">
      <w:pPr>
        <w:spacing w:after="0"/>
      </w:pPr>
    </w:p>
    <w:p w14:paraId="35125B06" w14:textId="20AC2F40" w:rsidR="004D3CF1" w:rsidRPr="00CD2C4F" w:rsidRDefault="004D3CF1" w:rsidP="00EC2739">
      <w:pPr>
        <w:spacing w:after="0"/>
      </w:pPr>
      <w:r w:rsidRPr="00CD2C4F">
        <w:t xml:space="preserve">Human Factors </w:t>
      </w:r>
    </w:p>
    <w:p w14:paraId="53F2BB30" w14:textId="334C777B" w:rsidR="004D3CF1" w:rsidRDefault="004D3CF1" w:rsidP="00EC2739">
      <w:pPr>
        <w:pStyle w:val="ListParagraph"/>
        <w:numPr>
          <w:ilvl w:val="0"/>
          <w:numId w:val="20"/>
        </w:numPr>
        <w:spacing w:after="0"/>
      </w:pPr>
      <w:r>
        <w:rPr>
          <w:rFonts w:hint="eastAsia"/>
        </w:rPr>
        <w:t xml:space="preserve">Effective communication within the team and to medical team using SBAR </w:t>
      </w:r>
    </w:p>
    <w:p w14:paraId="22040511" w14:textId="1D0A0941" w:rsidR="004D3CF1" w:rsidRDefault="004D3CF1" w:rsidP="00EC2739">
      <w:pPr>
        <w:pStyle w:val="ListParagraph"/>
        <w:numPr>
          <w:ilvl w:val="0"/>
          <w:numId w:val="20"/>
        </w:numPr>
        <w:spacing w:after="0"/>
      </w:pPr>
      <w:r>
        <w:rPr>
          <w:rFonts w:hint="eastAsia"/>
        </w:rPr>
        <w:t xml:space="preserve">Delegation of tasks and clearly defined roles </w:t>
      </w:r>
    </w:p>
    <w:p w14:paraId="26898046" w14:textId="32C5AA90" w:rsidR="00195620" w:rsidRPr="002A34E8" w:rsidRDefault="004D3CF1" w:rsidP="00EC2739">
      <w:pPr>
        <w:pStyle w:val="ListParagraph"/>
        <w:numPr>
          <w:ilvl w:val="0"/>
          <w:numId w:val="20"/>
        </w:numPr>
        <w:spacing w:after="0"/>
      </w:pPr>
      <w:r>
        <w:rPr>
          <w:rFonts w:hint="eastAsia"/>
        </w:rPr>
        <w:t>Early identification of team leader role &amp; followership</w:t>
      </w:r>
    </w:p>
    <w:p w14:paraId="66737951" w14:textId="77777777" w:rsidR="00CD2C4F" w:rsidRDefault="00CD2C4F" w:rsidP="00CD2C4F">
      <w:pPr>
        <w:spacing w:after="0"/>
      </w:pPr>
    </w:p>
    <w:p w14:paraId="040AB22F" w14:textId="1C182C98" w:rsidR="00195620" w:rsidRDefault="00195620" w:rsidP="00CD2C4F">
      <w:pPr>
        <w:spacing w:after="0"/>
      </w:pPr>
      <w:r>
        <w:t xml:space="preserve">Initial state of patient is:  </w:t>
      </w:r>
    </w:p>
    <w:tbl>
      <w:tblPr>
        <w:tblStyle w:val="TableGrid"/>
        <w:tblW w:w="9214" w:type="dxa"/>
        <w:tblInd w:w="-34" w:type="dxa"/>
        <w:tblLayout w:type="fixed"/>
        <w:tblCellMar>
          <w:top w:w="85" w:type="dxa"/>
          <w:bottom w:w="85" w:type="dxa"/>
        </w:tblCellMar>
        <w:tblLook w:val="04A0" w:firstRow="1" w:lastRow="0" w:firstColumn="1" w:lastColumn="0" w:noHBand="0" w:noVBand="1"/>
      </w:tblPr>
      <w:tblGrid>
        <w:gridCol w:w="1252"/>
        <w:gridCol w:w="1111"/>
        <w:gridCol w:w="1110"/>
        <w:gridCol w:w="1111"/>
        <w:gridCol w:w="1110"/>
        <w:gridCol w:w="1111"/>
        <w:gridCol w:w="2409"/>
      </w:tblGrid>
      <w:tr w:rsidR="008A0F69" w:rsidRPr="000F47B6" w14:paraId="1BA8FCCD" w14:textId="77777777" w:rsidTr="00FE5F98">
        <w:trPr>
          <w:trHeight w:val="662"/>
        </w:trPr>
        <w:tc>
          <w:tcPr>
            <w:tcW w:w="1252" w:type="dxa"/>
          </w:tcPr>
          <w:p w14:paraId="04777A34" w14:textId="77777777" w:rsidR="008A0F69" w:rsidRPr="00601C16" w:rsidRDefault="008A0F69" w:rsidP="00F97492">
            <w:pPr>
              <w:jc w:val="center"/>
              <w:rPr>
                <w:sz w:val="18"/>
                <w:szCs w:val="18"/>
              </w:rPr>
            </w:pPr>
            <w:r w:rsidRPr="00601C16">
              <w:rPr>
                <w:sz w:val="18"/>
                <w:szCs w:val="18"/>
              </w:rPr>
              <w:t>RHYTHM</w:t>
            </w:r>
          </w:p>
          <w:p w14:paraId="7697E1AC" w14:textId="6E362189" w:rsidR="008A0F69" w:rsidRPr="00601C16" w:rsidRDefault="008A0F69" w:rsidP="00F97492">
            <w:pPr>
              <w:jc w:val="center"/>
              <w:rPr>
                <w:sz w:val="18"/>
                <w:szCs w:val="18"/>
              </w:rPr>
            </w:pPr>
            <w:r w:rsidRPr="00601C16">
              <w:rPr>
                <w:sz w:val="18"/>
                <w:szCs w:val="18"/>
              </w:rPr>
              <w:t xml:space="preserve">Sinus </w:t>
            </w:r>
          </w:p>
        </w:tc>
        <w:tc>
          <w:tcPr>
            <w:tcW w:w="1111" w:type="dxa"/>
          </w:tcPr>
          <w:p w14:paraId="3BB979F2" w14:textId="77777777" w:rsidR="008A0F69" w:rsidRPr="00601C16" w:rsidRDefault="008A0F69" w:rsidP="00F97492">
            <w:pPr>
              <w:jc w:val="center"/>
              <w:rPr>
                <w:sz w:val="18"/>
                <w:szCs w:val="18"/>
              </w:rPr>
            </w:pPr>
            <w:r w:rsidRPr="00601C16">
              <w:rPr>
                <w:sz w:val="18"/>
                <w:szCs w:val="18"/>
              </w:rPr>
              <w:t>HR</w:t>
            </w:r>
          </w:p>
          <w:p w14:paraId="5588197F" w14:textId="0C1C4F3E" w:rsidR="008A0F69" w:rsidRPr="00601C16" w:rsidRDefault="008A0F69" w:rsidP="00F97492">
            <w:pPr>
              <w:jc w:val="center"/>
              <w:rPr>
                <w:sz w:val="18"/>
                <w:szCs w:val="18"/>
              </w:rPr>
            </w:pPr>
            <w:r>
              <w:rPr>
                <w:sz w:val="18"/>
                <w:szCs w:val="18"/>
              </w:rPr>
              <w:t>112</w:t>
            </w:r>
          </w:p>
        </w:tc>
        <w:tc>
          <w:tcPr>
            <w:tcW w:w="1110" w:type="dxa"/>
          </w:tcPr>
          <w:p w14:paraId="6146FC25" w14:textId="77777777" w:rsidR="008A0F69" w:rsidRPr="00601C16" w:rsidRDefault="008A0F69" w:rsidP="00F97492">
            <w:pPr>
              <w:jc w:val="center"/>
              <w:rPr>
                <w:sz w:val="18"/>
                <w:szCs w:val="18"/>
              </w:rPr>
            </w:pPr>
            <w:r w:rsidRPr="00601C16">
              <w:rPr>
                <w:sz w:val="18"/>
                <w:szCs w:val="18"/>
              </w:rPr>
              <w:t>RR</w:t>
            </w:r>
          </w:p>
          <w:p w14:paraId="7B43FD91" w14:textId="1AC22952" w:rsidR="008A0F69" w:rsidRPr="00601C16" w:rsidRDefault="008A0F69" w:rsidP="00F97492">
            <w:pPr>
              <w:jc w:val="center"/>
              <w:rPr>
                <w:sz w:val="18"/>
                <w:szCs w:val="18"/>
              </w:rPr>
            </w:pPr>
            <w:r>
              <w:rPr>
                <w:sz w:val="18"/>
                <w:szCs w:val="18"/>
              </w:rPr>
              <w:t>22</w:t>
            </w:r>
          </w:p>
        </w:tc>
        <w:tc>
          <w:tcPr>
            <w:tcW w:w="1111" w:type="dxa"/>
          </w:tcPr>
          <w:p w14:paraId="7A63939E" w14:textId="77777777" w:rsidR="008A0F69" w:rsidRPr="00601C16" w:rsidRDefault="008A0F69" w:rsidP="00F97492">
            <w:pPr>
              <w:jc w:val="center"/>
              <w:rPr>
                <w:sz w:val="18"/>
                <w:szCs w:val="18"/>
              </w:rPr>
            </w:pPr>
            <w:r w:rsidRPr="00601C16">
              <w:rPr>
                <w:sz w:val="18"/>
                <w:szCs w:val="18"/>
              </w:rPr>
              <w:t>BP</w:t>
            </w:r>
          </w:p>
          <w:p w14:paraId="5922FC9F" w14:textId="256933B3" w:rsidR="008A0F69" w:rsidRPr="00601C16" w:rsidRDefault="008A0F69" w:rsidP="00F97492">
            <w:pPr>
              <w:jc w:val="center"/>
              <w:rPr>
                <w:sz w:val="18"/>
                <w:szCs w:val="18"/>
              </w:rPr>
            </w:pPr>
            <w:r>
              <w:rPr>
                <w:sz w:val="18"/>
                <w:szCs w:val="18"/>
              </w:rPr>
              <w:t>101/57</w:t>
            </w:r>
          </w:p>
        </w:tc>
        <w:tc>
          <w:tcPr>
            <w:tcW w:w="1110" w:type="dxa"/>
          </w:tcPr>
          <w:p w14:paraId="2E425314" w14:textId="77777777" w:rsidR="008A0F69" w:rsidRPr="00601C16" w:rsidRDefault="008A0F69" w:rsidP="00F97492">
            <w:pPr>
              <w:jc w:val="center"/>
              <w:rPr>
                <w:sz w:val="18"/>
                <w:szCs w:val="18"/>
              </w:rPr>
            </w:pPr>
            <w:r w:rsidRPr="00601C16">
              <w:rPr>
                <w:sz w:val="18"/>
                <w:szCs w:val="18"/>
              </w:rPr>
              <w:t xml:space="preserve">SpO2 </w:t>
            </w:r>
          </w:p>
          <w:p w14:paraId="4179EEA6" w14:textId="6E469808" w:rsidR="008A0F69" w:rsidRPr="00601C16" w:rsidRDefault="008A0F69" w:rsidP="00F97492">
            <w:pPr>
              <w:jc w:val="center"/>
              <w:rPr>
                <w:sz w:val="18"/>
                <w:szCs w:val="18"/>
              </w:rPr>
            </w:pPr>
            <w:r w:rsidRPr="00601C16">
              <w:rPr>
                <w:sz w:val="18"/>
                <w:szCs w:val="18"/>
              </w:rPr>
              <w:t>9</w:t>
            </w:r>
            <w:r>
              <w:rPr>
                <w:sz w:val="18"/>
                <w:szCs w:val="18"/>
              </w:rPr>
              <w:t>2</w:t>
            </w:r>
          </w:p>
        </w:tc>
        <w:tc>
          <w:tcPr>
            <w:tcW w:w="1111" w:type="dxa"/>
          </w:tcPr>
          <w:p w14:paraId="0DC1308D" w14:textId="41FE2CAC" w:rsidR="008A0F69" w:rsidRPr="00601C16" w:rsidRDefault="008A0F69" w:rsidP="00F97492">
            <w:pPr>
              <w:jc w:val="center"/>
              <w:rPr>
                <w:sz w:val="18"/>
                <w:szCs w:val="18"/>
              </w:rPr>
            </w:pPr>
            <w:r>
              <w:rPr>
                <w:sz w:val="18"/>
                <w:szCs w:val="18"/>
              </w:rPr>
              <w:t>TPERI</w:t>
            </w:r>
            <w:r w:rsidRPr="00601C16">
              <w:rPr>
                <w:sz w:val="18"/>
                <w:szCs w:val="18"/>
              </w:rPr>
              <w:t xml:space="preserve"> </w:t>
            </w:r>
          </w:p>
          <w:p w14:paraId="477054E2" w14:textId="77EB62B4" w:rsidR="008A0F69" w:rsidRPr="00601C16" w:rsidRDefault="008A0F69" w:rsidP="00F97492">
            <w:pPr>
              <w:jc w:val="center"/>
              <w:rPr>
                <w:sz w:val="18"/>
                <w:szCs w:val="18"/>
              </w:rPr>
            </w:pPr>
            <w:r w:rsidRPr="00601C16">
              <w:rPr>
                <w:sz w:val="18"/>
                <w:szCs w:val="18"/>
              </w:rPr>
              <w:t>3</w:t>
            </w:r>
            <w:r w:rsidR="004E791B">
              <w:rPr>
                <w:sz w:val="18"/>
                <w:szCs w:val="18"/>
              </w:rPr>
              <w:t>8</w:t>
            </w:r>
            <w:r w:rsidRPr="00601C16">
              <w:rPr>
                <w:sz w:val="18"/>
                <w:szCs w:val="18"/>
              </w:rPr>
              <w:t>.2</w:t>
            </w:r>
            <w:r>
              <w:rPr>
                <w:sz w:val="18"/>
                <w:szCs w:val="18"/>
              </w:rPr>
              <w:t>°</w:t>
            </w:r>
          </w:p>
        </w:tc>
        <w:tc>
          <w:tcPr>
            <w:tcW w:w="2409" w:type="dxa"/>
          </w:tcPr>
          <w:p w14:paraId="3B753CC4" w14:textId="77777777" w:rsidR="008A0F69" w:rsidRPr="00601C16" w:rsidRDefault="008A0F69" w:rsidP="00F97492">
            <w:pPr>
              <w:jc w:val="center"/>
              <w:rPr>
                <w:sz w:val="18"/>
                <w:szCs w:val="18"/>
              </w:rPr>
            </w:pPr>
            <w:r w:rsidRPr="00601C16">
              <w:rPr>
                <w:sz w:val="20"/>
                <w:szCs w:val="20"/>
              </w:rPr>
              <w:t>All other values are set to normal/default</w:t>
            </w:r>
          </w:p>
        </w:tc>
      </w:tr>
    </w:tbl>
    <w:p w14:paraId="77DD347D" w14:textId="77777777" w:rsidR="000D136F" w:rsidRDefault="000D136F" w:rsidP="000D136F"/>
    <w:tbl>
      <w:tblPr>
        <w:tblStyle w:val="TableGrid"/>
        <w:tblW w:w="9214" w:type="dxa"/>
        <w:tblInd w:w="-34" w:type="dxa"/>
        <w:tblLayout w:type="fixed"/>
        <w:tblCellMar>
          <w:top w:w="85" w:type="dxa"/>
          <w:bottom w:w="85" w:type="dxa"/>
        </w:tblCellMar>
        <w:tblLook w:val="04A0" w:firstRow="1" w:lastRow="0" w:firstColumn="1" w:lastColumn="0" w:noHBand="0" w:noVBand="1"/>
      </w:tblPr>
      <w:tblGrid>
        <w:gridCol w:w="1252"/>
        <w:gridCol w:w="1111"/>
        <w:gridCol w:w="1110"/>
        <w:gridCol w:w="1111"/>
        <w:gridCol w:w="1110"/>
        <w:gridCol w:w="1111"/>
        <w:gridCol w:w="2409"/>
      </w:tblGrid>
      <w:tr w:rsidR="004E791B" w:rsidRPr="000F47B6" w14:paraId="632575E2" w14:textId="77777777" w:rsidTr="00FE5F98">
        <w:trPr>
          <w:trHeight w:val="662"/>
        </w:trPr>
        <w:tc>
          <w:tcPr>
            <w:tcW w:w="1252" w:type="dxa"/>
          </w:tcPr>
          <w:p w14:paraId="37C069CB" w14:textId="77777777" w:rsidR="004E791B" w:rsidRPr="00601C16" w:rsidRDefault="004E791B" w:rsidP="00F97492">
            <w:pPr>
              <w:jc w:val="center"/>
              <w:rPr>
                <w:sz w:val="18"/>
                <w:szCs w:val="18"/>
              </w:rPr>
            </w:pPr>
            <w:r w:rsidRPr="00601C16">
              <w:rPr>
                <w:sz w:val="18"/>
                <w:szCs w:val="18"/>
              </w:rPr>
              <w:t>RHYTHM</w:t>
            </w:r>
          </w:p>
          <w:p w14:paraId="6BA75B4C" w14:textId="77777777" w:rsidR="004E791B" w:rsidRPr="00601C16" w:rsidRDefault="004E791B" w:rsidP="00F97492">
            <w:pPr>
              <w:jc w:val="center"/>
              <w:rPr>
                <w:sz w:val="18"/>
                <w:szCs w:val="18"/>
              </w:rPr>
            </w:pPr>
            <w:r w:rsidRPr="00601C16">
              <w:rPr>
                <w:sz w:val="18"/>
                <w:szCs w:val="18"/>
              </w:rPr>
              <w:t xml:space="preserve">Sinus </w:t>
            </w:r>
          </w:p>
        </w:tc>
        <w:tc>
          <w:tcPr>
            <w:tcW w:w="1111" w:type="dxa"/>
          </w:tcPr>
          <w:p w14:paraId="0E66688D" w14:textId="77777777" w:rsidR="004E791B" w:rsidRPr="00601C16" w:rsidRDefault="004E791B" w:rsidP="00F97492">
            <w:pPr>
              <w:jc w:val="center"/>
              <w:rPr>
                <w:sz w:val="18"/>
                <w:szCs w:val="18"/>
              </w:rPr>
            </w:pPr>
            <w:r w:rsidRPr="00601C16">
              <w:rPr>
                <w:sz w:val="18"/>
                <w:szCs w:val="18"/>
              </w:rPr>
              <w:t>HR</w:t>
            </w:r>
          </w:p>
          <w:p w14:paraId="09C5991B" w14:textId="75CBE127" w:rsidR="004E791B" w:rsidRPr="00601C16" w:rsidRDefault="004E791B" w:rsidP="00F97492">
            <w:pPr>
              <w:jc w:val="center"/>
              <w:rPr>
                <w:sz w:val="18"/>
                <w:szCs w:val="18"/>
              </w:rPr>
            </w:pPr>
            <w:r>
              <w:rPr>
                <w:sz w:val="18"/>
                <w:szCs w:val="18"/>
              </w:rPr>
              <w:t>118</w:t>
            </w:r>
          </w:p>
        </w:tc>
        <w:tc>
          <w:tcPr>
            <w:tcW w:w="1110" w:type="dxa"/>
          </w:tcPr>
          <w:p w14:paraId="7C8F56E7" w14:textId="77777777" w:rsidR="004E791B" w:rsidRPr="00601C16" w:rsidRDefault="004E791B" w:rsidP="00F97492">
            <w:pPr>
              <w:jc w:val="center"/>
              <w:rPr>
                <w:sz w:val="18"/>
                <w:szCs w:val="18"/>
              </w:rPr>
            </w:pPr>
            <w:r w:rsidRPr="00601C16">
              <w:rPr>
                <w:sz w:val="18"/>
                <w:szCs w:val="18"/>
              </w:rPr>
              <w:t>RR</w:t>
            </w:r>
          </w:p>
          <w:p w14:paraId="2205E1AB" w14:textId="3A046A56" w:rsidR="004E791B" w:rsidRPr="00601C16" w:rsidRDefault="004E791B" w:rsidP="00F97492">
            <w:pPr>
              <w:jc w:val="center"/>
              <w:rPr>
                <w:sz w:val="18"/>
                <w:szCs w:val="18"/>
              </w:rPr>
            </w:pPr>
            <w:r>
              <w:rPr>
                <w:sz w:val="18"/>
                <w:szCs w:val="18"/>
              </w:rPr>
              <w:t>24</w:t>
            </w:r>
          </w:p>
        </w:tc>
        <w:tc>
          <w:tcPr>
            <w:tcW w:w="1111" w:type="dxa"/>
          </w:tcPr>
          <w:p w14:paraId="56AF1970" w14:textId="77777777" w:rsidR="004E791B" w:rsidRPr="00601C16" w:rsidRDefault="004E791B" w:rsidP="00F97492">
            <w:pPr>
              <w:jc w:val="center"/>
              <w:rPr>
                <w:sz w:val="18"/>
                <w:szCs w:val="18"/>
              </w:rPr>
            </w:pPr>
            <w:r w:rsidRPr="00601C16">
              <w:rPr>
                <w:sz w:val="18"/>
                <w:szCs w:val="18"/>
              </w:rPr>
              <w:t>BP</w:t>
            </w:r>
          </w:p>
          <w:p w14:paraId="166FBFFF" w14:textId="00B57D43" w:rsidR="004E791B" w:rsidRPr="00601C16" w:rsidRDefault="004E791B" w:rsidP="00F97492">
            <w:pPr>
              <w:jc w:val="center"/>
              <w:rPr>
                <w:sz w:val="18"/>
                <w:szCs w:val="18"/>
              </w:rPr>
            </w:pPr>
            <w:r>
              <w:rPr>
                <w:sz w:val="18"/>
                <w:szCs w:val="18"/>
              </w:rPr>
              <w:t>87/55</w:t>
            </w:r>
          </w:p>
        </w:tc>
        <w:tc>
          <w:tcPr>
            <w:tcW w:w="1110" w:type="dxa"/>
          </w:tcPr>
          <w:p w14:paraId="5825591A" w14:textId="77777777" w:rsidR="004E791B" w:rsidRPr="00601C16" w:rsidRDefault="004E791B" w:rsidP="00F97492">
            <w:pPr>
              <w:jc w:val="center"/>
              <w:rPr>
                <w:sz w:val="18"/>
                <w:szCs w:val="18"/>
              </w:rPr>
            </w:pPr>
            <w:r w:rsidRPr="00601C16">
              <w:rPr>
                <w:sz w:val="18"/>
                <w:szCs w:val="18"/>
              </w:rPr>
              <w:t xml:space="preserve">SpO2 </w:t>
            </w:r>
          </w:p>
          <w:p w14:paraId="2BD80E84" w14:textId="71B77D26" w:rsidR="004E791B" w:rsidRPr="00601C16" w:rsidRDefault="004E791B" w:rsidP="00F97492">
            <w:pPr>
              <w:jc w:val="center"/>
              <w:rPr>
                <w:sz w:val="18"/>
                <w:szCs w:val="18"/>
              </w:rPr>
            </w:pPr>
            <w:r w:rsidRPr="00601C16">
              <w:rPr>
                <w:sz w:val="18"/>
                <w:szCs w:val="18"/>
              </w:rPr>
              <w:t>9</w:t>
            </w:r>
            <w:r w:rsidR="0083499A">
              <w:rPr>
                <w:sz w:val="18"/>
                <w:szCs w:val="18"/>
              </w:rPr>
              <w:t>6 or 90</w:t>
            </w:r>
          </w:p>
        </w:tc>
        <w:tc>
          <w:tcPr>
            <w:tcW w:w="1111" w:type="dxa"/>
          </w:tcPr>
          <w:p w14:paraId="1AB1B027" w14:textId="77777777" w:rsidR="004E791B" w:rsidRPr="00601C16" w:rsidRDefault="004E791B" w:rsidP="00F97492">
            <w:pPr>
              <w:jc w:val="center"/>
              <w:rPr>
                <w:sz w:val="18"/>
                <w:szCs w:val="18"/>
              </w:rPr>
            </w:pPr>
            <w:r>
              <w:rPr>
                <w:sz w:val="18"/>
                <w:szCs w:val="18"/>
              </w:rPr>
              <w:t>TPERI</w:t>
            </w:r>
            <w:r w:rsidRPr="00601C16">
              <w:rPr>
                <w:sz w:val="18"/>
                <w:szCs w:val="18"/>
              </w:rPr>
              <w:t xml:space="preserve"> </w:t>
            </w:r>
          </w:p>
          <w:p w14:paraId="2DBF859C" w14:textId="77777777" w:rsidR="004E791B" w:rsidRPr="00601C16" w:rsidRDefault="004E791B" w:rsidP="00F97492">
            <w:pPr>
              <w:jc w:val="center"/>
              <w:rPr>
                <w:sz w:val="18"/>
                <w:szCs w:val="18"/>
              </w:rPr>
            </w:pPr>
            <w:r w:rsidRPr="00601C16">
              <w:rPr>
                <w:sz w:val="18"/>
                <w:szCs w:val="18"/>
              </w:rPr>
              <w:t>3</w:t>
            </w:r>
            <w:r>
              <w:rPr>
                <w:sz w:val="18"/>
                <w:szCs w:val="18"/>
              </w:rPr>
              <w:t>8</w:t>
            </w:r>
            <w:r w:rsidRPr="00601C16">
              <w:rPr>
                <w:sz w:val="18"/>
                <w:szCs w:val="18"/>
              </w:rPr>
              <w:t>.2</w:t>
            </w:r>
            <w:r>
              <w:rPr>
                <w:sz w:val="18"/>
                <w:szCs w:val="18"/>
              </w:rPr>
              <w:t>°</w:t>
            </w:r>
          </w:p>
        </w:tc>
        <w:tc>
          <w:tcPr>
            <w:tcW w:w="2409" w:type="dxa"/>
          </w:tcPr>
          <w:p w14:paraId="2775896A" w14:textId="77777777" w:rsidR="004E791B" w:rsidRPr="00601C16" w:rsidRDefault="004E791B" w:rsidP="00F97492">
            <w:pPr>
              <w:jc w:val="center"/>
              <w:rPr>
                <w:sz w:val="18"/>
                <w:szCs w:val="18"/>
              </w:rPr>
            </w:pPr>
            <w:r w:rsidRPr="00601C16">
              <w:rPr>
                <w:sz w:val="20"/>
                <w:szCs w:val="20"/>
              </w:rPr>
              <w:t>All other values are set to normal/default</w:t>
            </w:r>
          </w:p>
        </w:tc>
      </w:tr>
    </w:tbl>
    <w:p w14:paraId="7C3393B2" w14:textId="6862219E" w:rsidR="000D136F" w:rsidRDefault="000D136F" w:rsidP="000D136F"/>
    <w:tbl>
      <w:tblPr>
        <w:tblStyle w:val="TableGrid"/>
        <w:tblW w:w="9214" w:type="dxa"/>
        <w:tblInd w:w="-34" w:type="dxa"/>
        <w:tblLayout w:type="fixed"/>
        <w:tblCellMar>
          <w:top w:w="85" w:type="dxa"/>
          <w:bottom w:w="85" w:type="dxa"/>
        </w:tblCellMar>
        <w:tblLook w:val="04A0" w:firstRow="1" w:lastRow="0" w:firstColumn="1" w:lastColumn="0" w:noHBand="0" w:noVBand="1"/>
      </w:tblPr>
      <w:tblGrid>
        <w:gridCol w:w="1843"/>
        <w:gridCol w:w="1106"/>
        <w:gridCol w:w="964"/>
        <w:gridCol w:w="964"/>
        <w:gridCol w:w="964"/>
        <w:gridCol w:w="964"/>
        <w:gridCol w:w="2409"/>
      </w:tblGrid>
      <w:tr w:rsidR="004E791B" w:rsidRPr="000F47B6" w14:paraId="29747EA3" w14:textId="77777777" w:rsidTr="00FE5F98">
        <w:trPr>
          <w:trHeight w:val="662"/>
        </w:trPr>
        <w:tc>
          <w:tcPr>
            <w:tcW w:w="1843" w:type="dxa"/>
          </w:tcPr>
          <w:p w14:paraId="6A214614" w14:textId="77777777" w:rsidR="004E791B" w:rsidRPr="00601C16" w:rsidRDefault="004E791B" w:rsidP="00F97492">
            <w:pPr>
              <w:jc w:val="center"/>
              <w:rPr>
                <w:sz w:val="18"/>
                <w:szCs w:val="18"/>
              </w:rPr>
            </w:pPr>
            <w:bookmarkStart w:id="12" w:name="_Hlk102050909"/>
            <w:r w:rsidRPr="00601C16">
              <w:rPr>
                <w:sz w:val="18"/>
                <w:szCs w:val="18"/>
              </w:rPr>
              <w:t>RHYTHM</w:t>
            </w:r>
          </w:p>
          <w:p w14:paraId="198A689A" w14:textId="725B0E91" w:rsidR="004E791B" w:rsidRPr="00601C16" w:rsidRDefault="00104974" w:rsidP="00F97492">
            <w:pPr>
              <w:jc w:val="center"/>
              <w:rPr>
                <w:sz w:val="18"/>
                <w:szCs w:val="18"/>
              </w:rPr>
            </w:pPr>
            <w:r w:rsidRPr="00104974">
              <w:rPr>
                <w:sz w:val="18"/>
                <w:szCs w:val="18"/>
              </w:rPr>
              <w:t xml:space="preserve">T waves </w:t>
            </w:r>
            <w:proofErr w:type="spellStart"/>
            <w:r w:rsidRPr="00104974">
              <w:rPr>
                <w:sz w:val="18"/>
                <w:szCs w:val="18"/>
              </w:rPr>
              <w:t>inline</w:t>
            </w:r>
            <w:proofErr w:type="spellEnd"/>
            <w:r w:rsidRPr="00104974">
              <w:rPr>
                <w:sz w:val="18"/>
                <w:szCs w:val="18"/>
              </w:rPr>
              <w:t xml:space="preserve"> with Hyperkalaemia</w:t>
            </w:r>
            <w:r w:rsidR="004E791B" w:rsidRPr="00601C16">
              <w:rPr>
                <w:sz w:val="18"/>
                <w:szCs w:val="18"/>
              </w:rPr>
              <w:t xml:space="preserve"> </w:t>
            </w:r>
          </w:p>
        </w:tc>
        <w:tc>
          <w:tcPr>
            <w:tcW w:w="1106" w:type="dxa"/>
          </w:tcPr>
          <w:p w14:paraId="6DDB8EAB" w14:textId="77777777" w:rsidR="004E791B" w:rsidRPr="00601C16" w:rsidRDefault="004E791B" w:rsidP="00F97492">
            <w:pPr>
              <w:jc w:val="center"/>
              <w:rPr>
                <w:sz w:val="18"/>
                <w:szCs w:val="18"/>
              </w:rPr>
            </w:pPr>
            <w:r w:rsidRPr="00601C16">
              <w:rPr>
                <w:sz w:val="18"/>
                <w:szCs w:val="18"/>
              </w:rPr>
              <w:t>HR</w:t>
            </w:r>
          </w:p>
          <w:p w14:paraId="1AFD3534" w14:textId="3DB148DE" w:rsidR="004E791B" w:rsidRPr="00601C16" w:rsidRDefault="00104974" w:rsidP="00F97492">
            <w:pPr>
              <w:jc w:val="center"/>
              <w:rPr>
                <w:sz w:val="18"/>
                <w:szCs w:val="18"/>
              </w:rPr>
            </w:pPr>
            <w:r>
              <w:rPr>
                <w:sz w:val="18"/>
                <w:szCs w:val="18"/>
              </w:rPr>
              <w:t>125</w:t>
            </w:r>
          </w:p>
        </w:tc>
        <w:tc>
          <w:tcPr>
            <w:tcW w:w="964" w:type="dxa"/>
          </w:tcPr>
          <w:p w14:paraId="7EEEC1C3" w14:textId="77777777" w:rsidR="004E791B" w:rsidRPr="00601C16" w:rsidRDefault="004E791B" w:rsidP="00F97492">
            <w:pPr>
              <w:jc w:val="center"/>
              <w:rPr>
                <w:sz w:val="18"/>
                <w:szCs w:val="18"/>
              </w:rPr>
            </w:pPr>
            <w:r w:rsidRPr="00601C16">
              <w:rPr>
                <w:sz w:val="18"/>
                <w:szCs w:val="18"/>
              </w:rPr>
              <w:t>RR</w:t>
            </w:r>
          </w:p>
          <w:p w14:paraId="288C46AF" w14:textId="695CEC63" w:rsidR="004E791B" w:rsidRPr="00601C16" w:rsidRDefault="00EC2739" w:rsidP="00F97492">
            <w:pPr>
              <w:jc w:val="center"/>
              <w:rPr>
                <w:sz w:val="18"/>
                <w:szCs w:val="18"/>
              </w:rPr>
            </w:pPr>
            <w:r>
              <w:rPr>
                <w:sz w:val="18"/>
                <w:szCs w:val="18"/>
              </w:rPr>
              <w:t>24</w:t>
            </w:r>
          </w:p>
        </w:tc>
        <w:tc>
          <w:tcPr>
            <w:tcW w:w="964" w:type="dxa"/>
          </w:tcPr>
          <w:p w14:paraId="28807055" w14:textId="77777777" w:rsidR="004E791B" w:rsidRPr="00601C16" w:rsidRDefault="004E791B" w:rsidP="00F97492">
            <w:pPr>
              <w:jc w:val="center"/>
              <w:rPr>
                <w:sz w:val="18"/>
                <w:szCs w:val="18"/>
              </w:rPr>
            </w:pPr>
            <w:r w:rsidRPr="00601C16">
              <w:rPr>
                <w:sz w:val="18"/>
                <w:szCs w:val="18"/>
              </w:rPr>
              <w:t>BP</w:t>
            </w:r>
          </w:p>
          <w:p w14:paraId="62622EAA" w14:textId="20E34A4B" w:rsidR="004E791B" w:rsidRPr="00601C16" w:rsidRDefault="00EC2739" w:rsidP="00F97492">
            <w:pPr>
              <w:jc w:val="center"/>
              <w:rPr>
                <w:sz w:val="18"/>
                <w:szCs w:val="18"/>
              </w:rPr>
            </w:pPr>
            <w:r>
              <w:rPr>
                <w:sz w:val="18"/>
                <w:szCs w:val="18"/>
              </w:rPr>
              <w:t>87/55</w:t>
            </w:r>
          </w:p>
        </w:tc>
        <w:tc>
          <w:tcPr>
            <w:tcW w:w="964" w:type="dxa"/>
          </w:tcPr>
          <w:p w14:paraId="6BA51C07" w14:textId="77777777" w:rsidR="004E791B" w:rsidRPr="00601C16" w:rsidRDefault="004E791B" w:rsidP="00F97492">
            <w:pPr>
              <w:jc w:val="center"/>
              <w:rPr>
                <w:sz w:val="18"/>
                <w:szCs w:val="18"/>
              </w:rPr>
            </w:pPr>
            <w:r w:rsidRPr="00601C16">
              <w:rPr>
                <w:sz w:val="18"/>
                <w:szCs w:val="18"/>
              </w:rPr>
              <w:t xml:space="preserve">SpO2 </w:t>
            </w:r>
          </w:p>
          <w:p w14:paraId="38312471" w14:textId="7F251C6A" w:rsidR="004E791B" w:rsidRPr="00601C16" w:rsidRDefault="00104974" w:rsidP="00F97492">
            <w:pPr>
              <w:jc w:val="center"/>
              <w:rPr>
                <w:sz w:val="18"/>
                <w:szCs w:val="18"/>
              </w:rPr>
            </w:pPr>
            <w:r>
              <w:rPr>
                <w:sz w:val="18"/>
                <w:szCs w:val="18"/>
              </w:rPr>
              <w:t>94 or 86</w:t>
            </w:r>
          </w:p>
        </w:tc>
        <w:tc>
          <w:tcPr>
            <w:tcW w:w="964" w:type="dxa"/>
          </w:tcPr>
          <w:p w14:paraId="504FCC1B" w14:textId="77777777" w:rsidR="004E791B" w:rsidRPr="00601C16" w:rsidRDefault="004E791B" w:rsidP="00F97492">
            <w:pPr>
              <w:jc w:val="center"/>
              <w:rPr>
                <w:sz w:val="18"/>
                <w:szCs w:val="18"/>
              </w:rPr>
            </w:pPr>
            <w:r>
              <w:rPr>
                <w:sz w:val="18"/>
                <w:szCs w:val="18"/>
              </w:rPr>
              <w:t>TPERI</w:t>
            </w:r>
            <w:r w:rsidRPr="00601C16">
              <w:rPr>
                <w:sz w:val="18"/>
                <w:szCs w:val="18"/>
              </w:rPr>
              <w:t xml:space="preserve"> </w:t>
            </w:r>
          </w:p>
          <w:p w14:paraId="20560579" w14:textId="5DB61A34" w:rsidR="004E791B" w:rsidRPr="00601C16" w:rsidRDefault="00104974" w:rsidP="00F97492">
            <w:pPr>
              <w:jc w:val="center"/>
              <w:rPr>
                <w:sz w:val="18"/>
                <w:szCs w:val="18"/>
              </w:rPr>
            </w:pPr>
            <w:r>
              <w:rPr>
                <w:sz w:val="18"/>
                <w:szCs w:val="18"/>
              </w:rPr>
              <w:t>38</w:t>
            </w:r>
            <w:r w:rsidR="004E791B">
              <w:rPr>
                <w:sz w:val="18"/>
                <w:szCs w:val="18"/>
              </w:rPr>
              <w:t>°</w:t>
            </w:r>
          </w:p>
        </w:tc>
        <w:tc>
          <w:tcPr>
            <w:tcW w:w="2409" w:type="dxa"/>
          </w:tcPr>
          <w:p w14:paraId="1F1CA862" w14:textId="77777777" w:rsidR="004E791B" w:rsidRPr="00601C16" w:rsidRDefault="004E791B" w:rsidP="00F97492">
            <w:pPr>
              <w:jc w:val="center"/>
              <w:rPr>
                <w:sz w:val="18"/>
                <w:szCs w:val="18"/>
              </w:rPr>
            </w:pPr>
            <w:r w:rsidRPr="00601C16">
              <w:rPr>
                <w:sz w:val="20"/>
                <w:szCs w:val="20"/>
              </w:rPr>
              <w:t>All other values are set to normal/default</w:t>
            </w:r>
          </w:p>
        </w:tc>
      </w:tr>
      <w:bookmarkEnd w:id="12"/>
    </w:tbl>
    <w:p w14:paraId="17B0866A" w14:textId="0C2902E3" w:rsidR="004E791B" w:rsidRDefault="004E791B" w:rsidP="000D136F"/>
    <w:tbl>
      <w:tblPr>
        <w:tblStyle w:val="TableGrid"/>
        <w:tblW w:w="9214" w:type="dxa"/>
        <w:tblInd w:w="-34" w:type="dxa"/>
        <w:tblLayout w:type="fixed"/>
        <w:tblCellMar>
          <w:top w:w="85" w:type="dxa"/>
          <w:bottom w:w="85" w:type="dxa"/>
        </w:tblCellMar>
        <w:tblLook w:val="04A0" w:firstRow="1" w:lastRow="0" w:firstColumn="1" w:lastColumn="0" w:noHBand="0" w:noVBand="1"/>
      </w:tblPr>
      <w:tblGrid>
        <w:gridCol w:w="1843"/>
        <w:gridCol w:w="1134"/>
        <w:gridCol w:w="567"/>
        <w:gridCol w:w="1418"/>
        <w:gridCol w:w="992"/>
        <w:gridCol w:w="851"/>
        <w:gridCol w:w="2409"/>
      </w:tblGrid>
      <w:tr w:rsidR="0084729E" w:rsidRPr="000F47B6" w14:paraId="590638B2" w14:textId="77777777" w:rsidTr="00FE5F98">
        <w:trPr>
          <w:trHeight w:val="662"/>
        </w:trPr>
        <w:tc>
          <w:tcPr>
            <w:tcW w:w="1843" w:type="dxa"/>
          </w:tcPr>
          <w:p w14:paraId="390BD2BA" w14:textId="77777777" w:rsidR="003E28E1" w:rsidRPr="00601C16" w:rsidRDefault="003E28E1" w:rsidP="00F97492">
            <w:pPr>
              <w:jc w:val="center"/>
              <w:rPr>
                <w:sz w:val="18"/>
                <w:szCs w:val="18"/>
              </w:rPr>
            </w:pPr>
            <w:r w:rsidRPr="00601C16">
              <w:rPr>
                <w:sz w:val="18"/>
                <w:szCs w:val="18"/>
              </w:rPr>
              <w:t>RHYTHM</w:t>
            </w:r>
          </w:p>
          <w:p w14:paraId="159FF720" w14:textId="77777777" w:rsidR="003E28E1" w:rsidRPr="00601C16" w:rsidRDefault="003E28E1" w:rsidP="00F97492">
            <w:pPr>
              <w:jc w:val="center"/>
              <w:rPr>
                <w:sz w:val="18"/>
                <w:szCs w:val="18"/>
              </w:rPr>
            </w:pPr>
            <w:r w:rsidRPr="00104974">
              <w:rPr>
                <w:sz w:val="18"/>
                <w:szCs w:val="18"/>
              </w:rPr>
              <w:t xml:space="preserve">T waves </w:t>
            </w:r>
            <w:proofErr w:type="spellStart"/>
            <w:r w:rsidRPr="00104974">
              <w:rPr>
                <w:sz w:val="18"/>
                <w:szCs w:val="18"/>
              </w:rPr>
              <w:t>inline</w:t>
            </w:r>
            <w:proofErr w:type="spellEnd"/>
            <w:r w:rsidRPr="00104974">
              <w:rPr>
                <w:sz w:val="18"/>
                <w:szCs w:val="18"/>
              </w:rPr>
              <w:t xml:space="preserve"> with Hyperkalaemia</w:t>
            </w:r>
            <w:r w:rsidRPr="00601C16">
              <w:rPr>
                <w:sz w:val="18"/>
                <w:szCs w:val="18"/>
              </w:rPr>
              <w:t xml:space="preserve"> </w:t>
            </w:r>
          </w:p>
        </w:tc>
        <w:tc>
          <w:tcPr>
            <w:tcW w:w="1134" w:type="dxa"/>
          </w:tcPr>
          <w:p w14:paraId="34D83A07" w14:textId="77777777" w:rsidR="003E28E1" w:rsidRPr="00601C16" w:rsidRDefault="003E28E1" w:rsidP="00F97492">
            <w:pPr>
              <w:jc w:val="center"/>
              <w:rPr>
                <w:sz w:val="18"/>
                <w:szCs w:val="18"/>
              </w:rPr>
            </w:pPr>
            <w:r w:rsidRPr="00601C16">
              <w:rPr>
                <w:sz w:val="18"/>
                <w:szCs w:val="18"/>
              </w:rPr>
              <w:t>HR</w:t>
            </w:r>
          </w:p>
          <w:p w14:paraId="6636E93F" w14:textId="1ED5B687" w:rsidR="003E28E1" w:rsidRPr="00601C16" w:rsidRDefault="003E28E1" w:rsidP="0084729E">
            <w:pPr>
              <w:jc w:val="center"/>
              <w:rPr>
                <w:sz w:val="18"/>
                <w:szCs w:val="18"/>
              </w:rPr>
            </w:pPr>
            <w:r>
              <w:rPr>
                <w:sz w:val="18"/>
                <w:szCs w:val="18"/>
              </w:rPr>
              <w:t>12</w:t>
            </w:r>
            <w:r w:rsidR="0084729E">
              <w:rPr>
                <w:sz w:val="18"/>
                <w:szCs w:val="18"/>
              </w:rPr>
              <w:t>2 or 130</w:t>
            </w:r>
          </w:p>
        </w:tc>
        <w:tc>
          <w:tcPr>
            <w:tcW w:w="567" w:type="dxa"/>
          </w:tcPr>
          <w:p w14:paraId="639EF365" w14:textId="77777777" w:rsidR="003E28E1" w:rsidRPr="00601C16" w:rsidRDefault="003E28E1" w:rsidP="00F97492">
            <w:pPr>
              <w:jc w:val="center"/>
              <w:rPr>
                <w:sz w:val="18"/>
                <w:szCs w:val="18"/>
              </w:rPr>
            </w:pPr>
            <w:r w:rsidRPr="00601C16">
              <w:rPr>
                <w:sz w:val="18"/>
                <w:szCs w:val="18"/>
              </w:rPr>
              <w:t>RR</w:t>
            </w:r>
          </w:p>
          <w:p w14:paraId="63EC5DE7" w14:textId="77777777" w:rsidR="003E28E1" w:rsidRPr="00601C16" w:rsidRDefault="003E28E1" w:rsidP="00F97492">
            <w:pPr>
              <w:jc w:val="center"/>
              <w:rPr>
                <w:sz w:val="18"/>
                <w:szCs w:val="18"/>
              </w:rPr>
            </w:pPr>
            <w:r>
              <w:rPr>
                <w:sz w:val="18"/>
                <w:szCs w:val="18"/>
              </w:rPr>
              <w:t>24</w:t>
            </w:r>
          </w:p>
        </w:tc>
        <w:tc>
          <w:tcPr>
            <w:tcW w:w="1418" w:type="dxa"/>
          </w:tcPr>
          <w:p w14:paraId="7DDB5C8D" w14:textId="77777777" w:rsidR="003E28E1" w:rsidRPr="00601C16" w:rsidRDefault="003E28E1" w:rsidP="00F97492">
            <w:pPr>
              <w:jc w:val="center"/>
              <w:rPr>
                <w:sz w:val="18"/>
                <w:szCs w:val="18"/>
              </w:rPr>
            </w:pPr>
            <w:r w:rsidRPr="00601C16">
              <w:rPr>
                <w:sz w:val="18"/>
                <w:szCs w:val="18"/>
              </w:rPr>
              <w:t>BP</w:t>
            </w:r>
          </w:p>
          <w:p w14:paraId="637A942B" w14:textId="7F4761DC" w:rsidR="003E28E1" w:rsidRPr="00601C16" w:rsidRDefault="003E28E1" w:rsidP="00F97492">
            <w:pPr>
              <w:jc w:val="center"/>
              <w:rPr>
                <w:sz w:val="18"/>
                <w:szCs w:val="18"/>
              </w:rPr>
            </w:pPr>
            <w:r>
              <w:rPr>
                <w:sz w:val="18"/>
                <w:szCs w:val="18"/>
              </w:rPr>
              <w:t>8</w:t>
            </w:r>
            <w:r w:rsidR="0084729E">
              <w:rPr>
                <w:sz w:val="18"/>
                <w:szCs w:val="18"/>
              </w:rPr>
              <w:t>3</w:t>
            </w:r>
            <w:r>
              <w:rPr>
                <w:sz w:val="18"/>
                <w:szCs w:val="18"/>
              </w:rPr>
              <w:t>/5</w:t>
            </w:r>
            <w:r w:rsidR="0084729E">
              <w:rPr>
                <w:sz w:val="18"/>
                <w:szCs w:val="18"/>
              </w:rPr>
              <w:t>7 or 78/49</w:t>
            </w:r>
          </w:p>
        </w:tc>
        <w:tc>
          <w:tcPr>
            <w:tcW w:w="992" w:type="dxa"/>
          </w:tcPr>
          <w:p w14:paraId="709314B4" w14:textId="77777777" w:rsidR="003E28E1" w:rsidRPr="00601C16" w:rsidRDefault="003E28E1" w:rsidP="00F97492">
            <w:pPr>
              <w:jc w:val="center"/>
              <w:rPr>
                <w:sz w:val="18"/>
                <w:szCs w:val="18"/>
              </w:rPr>
            </w:pPr>
            <w:r w:rsidRPr="00601C16">
              <w:rPr>
                <w:sz w:val="18"/>
                <w:szCs w:val="18"/>
              </w:rPr>
              <w:t xml:space="preserve">SpO2 </w:t>
            </w:r>
          </w:p>
          <w:p w14:paraId="558E2A7C" w14:textId="77777777" w:rsidR="003E28E1" w:rsidRPr="00601C16" w:rsidRDefault="003E28E1" w:rsidP="00F97492">
            <w:pPr>
              <w:jc w:val="center"/>
              <w:rPr>
                <w:sz w:val="18"/>
                <w:szCs w:val="18"/>
              </w:rPr>
            </w:pPr>
            <w:r>
              <w:rPr>
                <w:sz w:val="18"/>
                <w:szCs w:val="18"/>
              </w:rPr>
              <w:t>94 or 86</w:t>
            </w:r>
          </w:p>
        </w:tc>
        <w:tc>
          <w:tcPr>
            <w:tcW w:w="851" w:type="dxa"/>
          </w:tcPr>
          <w:p w14:paraId="4A00C2DE" w14:textId="77777777" w:rsidR="003E28E1" w:rsidRPr="00601C16" w:rsidRDefault="003E28E1" w:rsidP="00F97492">
            <w:pPr>
              <w:jc w:val="center"/>
              <w:rPr>
                <w:sz w:val="18"/>
                <w:szCs w:val="18"/>
              </w:rPr>
            </w:pPr>
            <w:r>
              <w:rPr>
                <w:sz w:val="18"/>
                <w:szCs w:val="18"/>
              </w:rPr>
              <w:t>TPERI</w:t>
            </w:r>
            <w:r w:rsidRPr="00601C16">
              <w:rPr>
                <w:sz w:val="18"/>
                <w:szCs w:val="18"/>
              </w:rPr>
              <w:t xml:space="preserve"> </w:t>
            </w:r>
          </w:p>
          <w:p w14:paraId="1A40A71A" w14:textId="0EEAA6F9" w:rsidR="003E28E1" w:rsidRPr="00601C16" w:rsidRDefault="003E28E1" w:rsidP="00F97492">
            <w:pPr>
              <w:jc w:val="center"/>
              <w:rPr>
                <w:sz w:val="18"/>
                <w:szCs w:val="18"/>
              </w:rPr>
            </w:pPr>
            <w:r>
              <w:rPr>
                <w:sz w:val="18"/>
                <w:szCs w:val="18"/>
              </w:rPr>
              <w:t>3</w:t>
            </w:r>
            <w:r w:rsidR="00FE5F98">
              <w:rPr>
                <w:sz w:val="18"/>
                <w:szCs w:val="18"/>
              </w:rPr>
              <w:t>7.6</w:t>
            </w:r>
            <w:r>
              <w:rPr>
                <w:sz w:val="18"/>
                <w:szCs w:val="18"/>
              </w:rPr>
              <w:t>°</w:t>
            </w:r>
          </w:p>
        </w:tc>
        <w:tc>
          <w:tcPr>
            <w:tcW w:w="2409" w:type="dxa"/>
          </w:tcPr>
          <w:p w14:paraId="3D574BDD" w14:textId="77777777" w:rsidR="003E28E1" w:rsidRPr="00601C16" w:rsidRDefault="003E28E1" w:rsidP="00F97492">
            <w:pPr>
              <w:jc w:val="center"/>
              <w:rPr>
                <w:sz w:val="18"/>
                <w:szCs w:val="18"/>
              </w:rPr>
            </w:pPr>
            <w:r w:rsidRPr="00601C16">
              <w:rPr>
                <w:sz w:val="20"/>
                <w:szCs w:val="20"/>
              </w:rPr>
              <w:t>All other values are set to normal/default</w:t>
            </w:r>
          </w:p>
        </w:tc>
      </w:tr>
    </w:tbl>
    <w:p w14:paraId="1C6064E8" w14:textId="5EB9F594" w:rsidR="003E28E1" w:rsidRDefault="003E28E1" w:rsidP="000D136F"/>
    <w:tbl>
      <w:tblPr>
        <w:tblStyle w:val="TableGrid"/>
        <w:tblW w:w="9214" w:type="dxa"/>
        <w:tblInd w:w="-34" w:type="dxa"/>
        <w:tblLayout w:type="fixed"/>
        <w:tblCellMar>
          <w:top w:w="85" w:type="dxa"/>
          <w:bottom w:w="85" w:type="dxa"/>
        </w:tblCellMar>
        <w:tblLook w:val="04A0" w:firstRow="1" w:lastRow="0" w:firstColumn="1" w:lastColumn="0" w:noHBand="0" w:noVBand="1"/>
      </w:tblPr>
      <w:tblGrid>
        <w:gridCol w:w="1843"/>
        <w:gridCol w:w="1106"/>
        <w:gridCol w:w="595"/>
        <w:gridCol w:w="1418"/>
        <w:gridCol w:w="879"/>
        <w:gridCol w:w="964"/>
        <w:gridCol w:w="2409"/>
      </w:tblGrid>
      <w:tr w:rsidR="00995421" w:rsidRPr="000F47B6" w14:paraId="4822E4FD" w14:textId="77777777" w:rsidTr="00995421">
        <w:trPr>
          <w:trHeight w:val="662"/>
        </w:trPr>
        <w:tc>
          <w:tcPr>
            <w:tcW w:w="1843" w:type="dxa"/>
          </w:tcPr>
          <w:p w14:paraId="22FFE37C" w14:textId="77777777" w:rsidR="003E28E1" w:rsidRPr="00601C16" w:rsidRDefault="003E28E1" w:rsidP="00F97492">
            <w:pPr>
              <w:jc w:val="center"/>
              <w:rPr>
                <w:sz w:val="18"/>
                <w:szCs w:val="18"/>
              </w:rPr>
            </w:pPr>
            <w:r w:rsidRPr="00601C16">
              <w:rPr>
                <w:sz w:val="18"/>
                <w:szCs w:val="18"/>
              </w:rPr>
              <w:t>RHYTHM</w:t>
            </w:r>
          </w:p>
          <w:p w14:paraId="4DC6DA92" w14:textId="77777777" w:rsidR="003E28E1" w:rsidRPr="00601C16" w:rsidRDefault="003E28E1" w:rsidP="00F97492">
            <w:pPr>
              <w:jc w:val="center"/>
              <w:rPr>
                <w:sz w:val="18"/>
                <w:szCs w:val="18"/>
              </w:rPr>
            </w:pPr>
            <w:r w:rsidRPr="00104974">
              <w:rPr>
                <w:sz w:val="18"/>
                <w:szCs w:val="18"/>
              </w:rPr>
              <w:t xml:space="preserve">T waves </w:t>
            </w:r>
            <w:proofErr w:type="spellStart"/>
            <w:r w:rsidRPr="00104974">
              <w:rPr>
                <w:sz w:val="18"/>
                <w:szCs w:val="18"/>
              </w:rPr>
              <w:t>inline</w:t>
            </w:r>
            <w:proofErr w:type="spellEnd"/>
            <w:r w:rsidRPr="00104974">
              <w:rPr>
                <w:sz w:val="18"/>
                <w:szCs w:val="18"/>
              </w:rPr>
              <w:t xml:space="preserve"> with Hyperkalaemia</w:t>
            </w:r>
            <w:r w:rsidRPr="00601C16">
              <w:rPr>
                <w:sz w:val="18"/>
                <w:szCs w:val="18"/>
              </w:rPr>
              <w:t xml:space="preserve"> </w:t>
            </w:r>
          </w:p>
        </w:tc>
        <w:tc>
          <w:tcPr>
            <w:tcW w:w="1106" w:type="dxa"/>
          </w:tcPr>
          <w:p w14:paraId="60BBFAAA" w14:textId="77777777" w:rsidR="003E28E1" w:rsidRPr="00601C16" w:rsidRDefault="003E28E1" w:rsidP="00F97492">
            <w:pPr>
              <w:jc w:val="center"/>
              <w:rPr>
                <w:sz w:val="18"/>
                <w:szCs w:val="18"/>
              </w:rPr>
            </w:pPr>
            <w:r w:rsidRPr="00601C16">
              <w:rPr>
                <w:sz w:val="18"/>
                <w:szCs w:val="18"/>
              </w:rPr>
              <w:t>HR</w:t>
            </w:r>
          </w:p>
          <w:p w14:paraId="268C2D9E" w14:textId="293B9B56" w:rsidR="003E28E1" w:rsidRPr="00601C16" w:rsidRDefault="003E28E1" w:rsidP="00F97492">
            <w:pPr>
              <w:jc w:val="center"/>
              <w:rPr>
                <w:sz w:val="18"/>
                <w:szCs w:val="18"/>
              </w:rPr>
            </w:pPr>
            <w:r>
              <w:rPr>
                <w:sz w:val="18"/>
                <w:szCs w:val="18"/>
              </w:rPr>
              <w:t>12</w:t>
            </w:r>
            <w:r w:rsidR="00995421">
              <w:rPr>
                <w:sz w:val="18"/>
                <w:szCs w:val="18"/>
              </w:rPr>
              <w:t>1 or 152</w:t>
            </w:r>
          </w:p>
        </w:tc>
        <w:tc>
          <w:tcPr>
            <w:tcW w:w="595" w:type="dxa"/>
          </w:tcPr>
          <w:p w14:paraId="6ABEC26A" w14:textId="77777777" w:rsidR="003E28E1" w:rsidRPr="00601C16" w:rsidRDefault="003E28E1" w:rsidP="00F97492">
            <w:pPr>
              <w:jc w:val="center"/>
              <w:rPr>
                <w:sz w:val="18"/>
                <w:szCs w:val="18"/>
              </w:rPr>
            </w:pPr>
            <w:r w:rsidRPr="00601C16">
              <w:rPr>
                <w:sz w:val="18"/>
                <w:szCs w:val="18"/>
              </w:rPr>
              <w:t>RR</w:t>
            </w:r>
          </w:p>
          <w:p w14:paraId="3335494E" w14:textId="3FC512C1" w:rsidR="003E28E1" w:rsidRPr="00601C16" w:rsidRDefault="003E28E1" w:rsidP="00F97492">
            <w:pPr>
              <w:jc w:val="center"/>
              <w:rPr>
                <w:sz w:val="18"/>
                <w:szCs w:val="18"/>
              </w:rPr>
            </w:pPr>
            <w:r>
              <w:rPr>
                <w:sz w:val="18"/>
                <w:szCs w:val="18"/>
              </w:rPr>
              <w:t>2</w:t>
            </w:r>
            <w:r w:rsidR="00995421">
              <w:rPr>
                <w:sz w:val="18"/>
                <w:szCs w:val="18"/>
              </w:rPr>
              <w:t>5</w:t>
            </w:r>
          </w:p>
        </w:tc>
        <w:tc>
          <w:tcPr>
            <w:tcW w:w="1418" w:type="dxa"/>
          </w:tcPr>
          <w:p w14:paraId="1E4A0549" w14:textId="77777777" w:rsidR="003E28E1" w:rsidRPr="00601C16" w:rsidRDefault="003E28E1" w:rsidP="00F97492">
            <w:pPr>
              <w:jc w:val="center"/>
              <w:rPr>
                <w:sz w:val="18"/>
                <w:szCs w:val="18"/>
              </w:rPr>
            </w:pPr>
            <w:r w:rsidRPr="00601C16">
              <w:rPr>
                <w:sz w:val="18"/>
                <w:szCs w:val="18"/>
              </w:rPr>
              <w:t>BP</w:t>
            </w:r>
          </w:p>
          <w:p w14:paraId="18B99418" w14:textId="50090CBB" w:rsidR="003E28E1" w:rsidRPr="00601C16" w:rsidRDefault="003E28E1" w:rsidP="00F97492">
            <w:pPr>
              <w:jc w:val="center"/>
              <w:rPr>
                <w:sz w:val="18"/>
                <w:szCs w:val="18"/>
              </w:rPr>
            </w:pPr>
            <w:r>
              <w:rPr>
                <w:sz w:val="18"/>
                <w:szCs w:val="18"/>
              </w:rPr>
              <w:t>87/5</w:t>
            </w:r>
            <w:r w:rsidR="00995421">
              <w:rPr>
                <w:sz w:val="18"/>
                <w:szCs w:val="18"/>
              </w:rPr>
              <w:t>8 or 69/38</w:t>
            </w:r>
          </w:p>
        </w:tc>
        <w:tc>
          <w:tcPr>
            <w:tcW w:w="879" w:type="dxa"/>
          </w:tcPr>
          <w:p w14:paraId="227316A4" w14:textId="77777777" w:rsidR="003E28E1" w:rsidRPr="00601C16" w:rsidRDefault="003E28E1" w:rsidP="00F97492">
            <w:pPr>
              <w:jc w:val="center"/>
              <w:rPr>
                <w:sz w:val="18"/>
                <w:szCs w:val="18"/>
              </w:rPr>
            </w:pPr>
            <w:r w:rsidRPr="00601C16">
              <w:rPr>
                <w:sz w:val="18"/>
                <w:szCs w:val="18"/>
              </w:rPr>
              <w:t xml:space="preserve">SpO2 </w:t>
            </w:r>
          </w:p>
          <w:p w14:paraId="343854B7" w14:textId="32B732B4" w:rsidR="003E28E1" w:rsidRPr="00601C16" w:rsidRDefault="003E28E1" w:rsidP="00F97492">
            <w:pPr>
              <w:jc w:val="center"/>
              <w:rPr>
                <w:sz w:val="18"/>
                <w:szCs w:val="18"/>
              </w:rPr>
            </w:pPr>
            <w:r>
              <w:rPr>
                <w:sz w:val="18"/>
                <w:szCs w:val="18"/>
              </w:rPr>
              <w:t>9</w:t>
            </w:r>
            <w:r w:rsidR="00995421">
              <w:rPr>
                <w:sz w:val="18"/>
                <w:szCs w:val="18"/>
              </w:rPr>
              <w:t>5</w:t>
            </w:r>
            <w:r>
              <w:rPr>
                <w:sz w:val="18"/>
                <w:szCs w:val="18"/>
              </w:rPr>
              <w:t xml:space="preserve"> or 8</w:t>
            </w:r>
            <w:r w:rsidR="00995421">
              <w:rPr>
                <w:sz w:val="18"/>
                <w:szCs w:val="18"/>
              </w:rPr>
              <w:t>2</w:t>
            </w:r>
          </w:p>
        </w:tc>
        <w:tc>
          <w:tcPr>
            <w:tcW w:w="964" w:type="dxa"/>
          </w:tcPr>
          <w:p w14:paraId="7016C0BA" w14:textId="77777777" w:rsidR="003E28E1" w:rsidRPr="00601C16" w:rsidRDefault="003E28E1" w:rsidP="00F97492">
            <w:pPr>
              <w:jc w:val="center"/>
              <w:rPr>
                <w:sz w:val="18"/>
                <w:szCs w:val="18"/>
              </w:rPr>
            </w:pPr>
            <w:r>
              <w:rPr>
                <w:sz w:val="18"/>
                <w:szCs w:val="18"/>
              </w:rPr>
              <w:t>TPERI</w:t>
            </w:r>
            <w:r w:rsidRPr="00601C16">
              <w:rPr>
                <w:sz w:val="18"/>
                <w:szCs w:val="18"/>
              </w:rPr>
              <w:t xml:space="preserve"> </w:t>
            </w:r>
          </w:p>
          <w:p w14:paraId="33EC8E04" w14:textId="75E3AFA0" w:rsidR="003E28E1" w:rsidRPr="00601C16" w:rsidRDefault="003E28E1" w:rsidP="00F97492">
            <w:pPr>
              <w:jc w:val="center"/>
              <w:rPr>
                <w:sz w:val="18"/>
                <w:szCs w:val="18"/>
              </w:rPr>
            </w:pPr>
            <w:r>
              <w:rPr>
                <w:sz w:val="18"/>
                <w:szCs w:val="18"/>
              </w:rPr>
              <w:t>3</w:t>
            </w:r>
            <w:r w:rsidR="00995421">
              <w:rPr>
                <w:sz w:val="18"/>
                <w:szCs w:val="18"/>
              </w:rPr>
              <w:t>7</w:t>
            </w:r>
            <w:r>
              <w:rPr>
                <w:sz w:val="18"/>
                <w:szCs w:val="18"/>
              </w:rPr>
              <w:t>°</w:t>
            </w:r>
          </w:p>
        </w:tc>
        <w:tc>
          <w:tcPr>
            <w:tcW w:w="2409" w:type="dxa"/>
          </w:tcPr>
          <w:p w14:paraId="1510FF68" w14:textId="77777777" w:rsidR="003E28E1" w:rsidRPr="00601C16" w:rsidRDefault="003E28E1" w:rsidP="00F97492">
            <w:pPr>
              <w:jc w:val="center"/>
              <w:rPr>
                <w:sz w:val="18"/>
                <w:szCs w:val="18"/>
              </w:rPr>
            </w:pPr>
            <w:r w:rsidRPr="00601C16">
              <w:rPr>
                <w:sz w:val="20"/>
                <w:szCs w:val="20"/>
              </w:rPr>
              <w:t>All other values are set to normal/default</w:t>
            </w:r>
          </w:p>
        </w:tc>
      </w:tr>
    </w:tbl>
    <w:p w14:paraId="0C323626" w14:textId="7A4AA594" w:rsidR="00065112" w:rsidRDefault="00885F7C" w:rsidP="00C60C07">
      <w:r>
        <w:br w:type="page"/>
      </w:r>
    </w:p>
    <w:p w14:paraId="6F09EEAC" w14:textId="77777777" w:rsidR="00065112" w:rsidRDefault="00065112" w:rsidP="00C60C07">
      <w:r>
        <w:rPr>
          <w:noProof/>
          <w:lang w:eastAsia="en-GB"/>
        </w:rPr>
        <w:lastRenderedPageBreak/>
        <mc:AlternateContent>
          <mc:Choice Requires="wps">
            <w:drawing>
              <wp:anchor distT="0" distB="0" distL="114300" distR="114300" simplePos="0" relativeHeight="251659264" behindDoc="1" locked="0" layoutInCell="1" allowOverlap="1" wp14:anchorId="27D3401B" wp14:editId="6E4F1D2E">
                <wp:simplePos x="0" y="0"/>
                <wp:positionH relativeFrom="column">
                  <wp:posOffset>-207818</wp:posOffset>
                </wp:positionH>
                <wp:positionV relativeFrom="paragraph">
                  <wp:posOffset>152400</wp:posOffset>
                </wp:positionV>
                <wp:extent cx="6181090" cy="5195455"/>
                <wp:effectExtent l="0" t="0" r="10160" b="24765"/>
                <wp:wrapNone/>
                <wp:docPr id="17" name="Rectangle 17"/>
                <wp:cNvGraphicFramePr/>
                <a:graphic xmlns:a="http://schemas.openxmlformats.org/drawingml/2006/main">
                  <a:graphicData uri="http://schemas.microsoft.com/office/word/2010/wordprocessingShape">
                    <wps:wsp>
                      <wps:cNvSpPr/>
                      <wps:spPr>
                        <a:xfrm>
                          <a:off x="0" y="0"/>
                          <a:ext cx="6181090" cy="51954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87AEF43" w14:textId="77777777" w:rsidR="004723A2" w:rsidRDefault="004723A2" w:rsidP="00B15477">
                            <w:pPr>
                              <w:rPr>
                                <w:color w:val="FF0000"/>
                              </w:rPr>
                            </w:pPr>
                          </w:p>
                          <w:p w14:paraId="4F39C677" w14:textId="77777777" w:rsidR="004723A2" w:rsidRDefault="004723A2" w:rsidP="00B154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3401B" id="Rectangle 17" o:spid="_x0000_s1035" style="position:absolute;margin-left:-16.35pt;margin-top:12pt;width:486.7pt;height:40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" fillcolor="white [3201]" strokecolor="#7d3c4a [3209]" strokeweight="2pt">
                <v:textbox>
                  <w:txbxContent>
                    <w:p w14:paraId="687AEF43" w14:textId="77777777" w:rsidR="004723A2" w:rsidRDefault="004723A2" w:rsidP="00B15477">
                      <w:pPr>
                        <w:rPr>
                          <w:color w:val="FF0000"/>
                        </w:rPr>
                      </w:pPr>
                    </w:p>
                    <w:p w14:paraId="4F39C677" w14:textId="77777777" w:rsidR="004723A2" w:rsidRDefault="004723A2" w:rsidP="00B15477">
                      <w:pPr>
                        <w:jc w:val="center"/>
                      </w:pPr>
                    </w:p>
                  </w:txbxContent>
                </v:textbox>
              </v:rect>
            </w:pict>
          </mc:Fallback>
        </mc:AlternateContent>
      </w:r>
    </w:p>
    <w:p w14:paraId="6B162D79" w14:textId="7680359E" w:rsidR="00065112" w:rsidRPr="009435E8" w:rsidRDefault="00065112" w:rsidP="007C3D84">
      <w:pPr>
        <w:pStyle w:val="Heading2"/>
      </w:pPr>
      <w:bookmarkStart w:id="13" w:name="_Toc102038312"/>
      <w:r w:rsidRPr="00426929">
        <w:t xml:space="preserve">SMART – JACK </w:t>
      </w:r>
      <w:r w:rsidR="00474C90">
        <w:t>PALMER (SEPSIS)</w:t>
      </w:r>
      <w:bookmarkEnd w:id="13"/>
    </w:p>
    <w:p w14:paraId="4CDB77DD" w14:textId="77777777" w:rsidR="00065112" w:rsidRDefault="00065112" w:rsidP="00065112">
      <w:pPr>
        <w:pStyle w:val="NoSpacing"/>
      </w:pPr>
      <w:r>
        <w:rPr>
          <w:b/>
          <w:bCs/>
        </w:rPr>
        <w:t>Patient data:</w:t>
      </w:r>
      <w:r>
        <w:t xml:space="preserve"> </w:t>
      </w:r>
      <w:r>
        <w:tab/>
        <w:t xml:space="preserve"> Name: Jack Palmer </w:t>
      </w:r>
      <w:r>
        <w:tab/>
        <w:t xml:space="preserve">Gender: Male    </w:t>
      </w:r>
    </w:p>
    <w:p w14:paraId="1A922B56" w14:textId="77777777" w:rsidR="00065112" w:rsidRPr="002A34E8" w:rsidRDefault="00065112" w:rsidP="00065112"/>
    <w:p w14:paraId="749531BE" w14:textId="77777777" w:rsidR="00065112" w:rsidRDefault="00065112" w:rsidP="00065112">
      <w:r>
        <w:t xml:space="preserve">Initial state of patient is: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1A2E6E" w:rsidRPr="000F47B6" w14:paraId="68F82104" w14:textId="77777777" w:rsidTr="006D2F25">
        <w:trPr>
          <w:trHeight w:val="520"/>
        </w:trPr>
        <w:tc>
          <w:tcPr>
            <w:tcW w:w="1116" w:type="dxa"/>
          </w:tcPr>
          <w:p w14:paraId="1AA24C5F" w14:textId="77777777" w:rsidR="001A2E6E" w:rsidRPr="000F47B6" w:rsidRDefault="001A2E6E" w:rsidP="00FA59F8">
            <w:pPr>
              <w:jc w:val="center"/>
              <w:rPr>
                <w:sz w:val="18"/>
                <w:szCs w:val="18"/>
              </w:rPr>
            </w:pPr>
            <w:r>
              <w:rPr>
                <w:sz w:val="18"/>
                <w:szCs w:val="18"/>
              </w:rPr>
              <w:t>RHYTHM</w:t>
            </w:r>
          </w:p>
          <w:p w14:paraId="5F58A636" w14:textId="77777777" w:rsidR="001A2E6E" w:rsidRPr="000F47B6" w:rsidRDefault="001A2E6E" w:rsidP="00FA59F8">
            <w:pPr>
              <w:jc w:val="center"/>
              <w:rPr>
                <w:sz w:val="18"/>
                <w:szCs w:val="18"/>
              </w:rPr>
            </w:pPr>
            <w:r>
              <w:rPr>
                <w:sz w:val="18"/>
                <w:szCs w:val="18"/>
              </w:rPr>
              <w:t>Sinus</w:t>
            </w:r>
          </w:p>
        </w:tc>
        <w:tc>
          <w:tcPr>
            <w:tcW w:w="1116" w:type="dxa"/>
          </w:tcPr>
          <w:p w14:paraId="66ED4D51" w14:textId="77777777" w:rsidR="001A2E6E" w:rsidRPr="000F47B6" w:rsidRDefault="001A2E6E" w:rsidP="00FA59F8">
            <w:pPr>
              <w:jc w:val="center"/>
              <w:rPr>
                <w:sz w:val="18"/>
                <w:szCs w:val="18"/>
              </w:rPr>
            </w:pPr>
            <w:r w:rsidRPr="000F47B6">
              <w:rPr>
                <w:sz w:val="18"/>
                <w:szCs w:val="18"/>
              </w:rPr>
              <w:t>HR</w:t>
            </w:r>
          </w:p>
          <w:p w14:paraId="38BC0540" w14:textId="77777777" w:rsidR="001A2E6E" w:rsidRPr="000F47B6" w:rsidRDefault="001A2E6E" w:rsidP="00FA59F8">
            <w:pPr>
              <w:jc w:val="center"/>
              <w:rPr>
                <w:sz w:val="18"/>
                <w:szCs w:val="18"/>
              </w:rPr>
            </w:pPr>
            <w:r>
              <w:rPr>
                <w:sz w:val="18"/>
                <w:szCs w:val="18"/>
              </w:rPr>
              <w:t>135</w:t>
            </w:r>
          </w:p>
        </w:tc>
        <w:tc>
          <w:tcPr>
            <w:tcW w:w="1117" w:type="dxa"/>
          </w:tcPr>
          <w:p w14:paraId="20224683" w14:textId="77777777" w:rsidR="001A2E6E" w:rsidRPr="000F47B6" w:rsidRDefault="001A2E6E" w:rsidP="00FA59F8">
            <w:pPr>
              <w:jc w:val="center"/>
              <w:rPr>
                <w:sz w:val="18"/>
                <w:szCs w:val="18"/>
              </w:rPr>
            </w:pPr>
            <w:r w:rsidRPr="000F47B6">
              <w:rPr>
                <w:sz w:val="18"/>
                <w:szCs w:val="18"/>
              </w:rPr>
              <w:t>RR</w:t>
            </w:r>
          </w:p>
          <w:p w14:paraId="5DF7D665" w14:textId="77777777" w:rsidR="001A2E6E" w:rsidRPr="000F47B6" w:rsidRDefault="001A2E6E" w:rsidP="00FA59F8">
            <w:pPr>
              <w:jc w:val="center"/>
              <w:rPr>
                <w:sz w:val="18"/>
                <w:szCs w:val="18"/>
              </w:rPr>
            </w:pPr>
            <w:r>
              <w:rPr>
                <w:sz w:val="18"/>
                <w:szCs w:val="18"/>
              </w:rPr>
              <w:t>40</w:t>
            </w:r>
          </w:p>
        </w:tc>
        <w:tc>
          <w:tcPr>
            <w:tcW w:w="1116" w:type="dxa"/>
          </w:tcPr>
          <w:p w14:paraId="07E8D37C" w14:textId="77777777" w:rsidR="001A2E6E" w:rsidRPr="000F47B6" w:rsidRDefault="001A2E6E" w:rsidP="00FA59F8">
            <w:pPr>
              <w:jc w:val="center"/>
              <w:rPr>
                <w:sz w:val="18"/>
                <w:szCs w:val="18"/>
              </w:rPr>
            </w:pPr>
            <w:r w:rsidRPr="000F47B6">
              <w:rPr>
                <w:sz w:val="18"/>
                <w:szCs w:val="18"/>
              </w:rPr>
              <w:t>BP</w:t>
            </w:r>
          </w:p>
          <w:p w14:paraId="0A05FA04" w14:textId="77777777" w:rsidR="001A2E6E" w:rsidRPr="000F47B6" w:rsidRDefault="001A2E6E" w:rsidP="002823CD">
            <w:pPr>
              <w:jc w:val="center"/>
              <w:rPr>
                <w:sz w:val="18"/>
                <w:szCs w:val="18"/>
              </w:rPr>
            </w:pPr>
            <w:r>
              <w:rPr>
                <w:sz w:val="18"/>
                <w:szCs w:val="18"/>
              </w:rPr>
              <w:t>90/40</w:t>
            </w:r>
          </w:p>
        </w:tc>
        <w:tc>
          <w:tcPr>
            <w:tcW w:w="1116" w:type="dxa"/>
          </w:tcPr>
          <w:p w14:paraId="2255273F" w14:textId="77777777" w:rsidR="001A2E6E" w:rsidRPr="000F47B6" w:rsidRDefault="001A2E6E" w:rsidP="00FA59F8">
            <w:pPr>
              <w:jc w:val="center"/>
              <w:rPr>
                <w:sz w:val="18"/>
                <w:szCs w:val="18"/>
              </w:rPr>
            </w:pPr>
            <w:r w:rsidRPr="000F47B6">
              <w:rPr>
                <w:sz w:val="18"/>
                <w:szCs w:val="18"/>
              </w:rPr>
              <w:t>SpO2</w:t>
            </w:r>
            <w:r>
              <w:rPr>
                <w:sz w:val="18"/>
                <w:szCs w:val="18"/>
              </w:rPr>
              <w:t xml:space="preserve"> </w:t>
            </w:r>
          </w:p>
          <w:p w14:paraId="37CF73C7" w14:textId="77777777" w:rsidR="001A2E6E" w:rsidRPr="000F47B6" w:rsidRDefault="001A2E6E" w:rsidP="00FA59F8">
            <w:pPr>
              <w:jc w:val="center"/>
              <w:rPr>
                <w:sz w:val="18"/>
                <w:szCs w:val="18"/>
              </w:rPr>
            </w:pPr>
            <w:r>
              <w:rPr>
                <w:sz w:val="18"/>
                <w:szCs w:val="18"/>
              </w:rPr>
              <w:t>84</w:t>
            </w:r>
          </w:p>
        </w:tc>
        <w:tc>
          <w:tcPr>
            <w:tcW w:w="1117" w:type="dxa"/>
          </w:tcPr>
          <w:p w14:paraId="2C99759B" w14:textId="77777777" w:rsidR="001A2E6E" w:rsidRPr="000F47B6" w:rsidRDefault="001A2E6E" w:rsidP="00FA59F8">
            <w:pPr>
              <w:jc w:val="center"/>
              <w:rPr>
                <w:sz w:val="18"/>
                <w:szCs w:val="18"/>
              </w:rPr>
            </w:pPr>
            <w:r w:rsidRPr="000F47B6">
              <w:rPr>
                <w:sz w:val="18"/>
                <w:szCs w:val="18"/>
              </w:rPr>
              <w:t>etCO2</w:t>
            </w:r>
          </w:p>
          <w:p w14:paraId="16418CC2" w14:textId="77777777" w:rsidR="001A2E6E" w:rsidRPr="000F47B6" w:rsidRDefault="001A2E6E" w:rsidP="00FA59F8">
            <w:pPr>
              <w:jc w:val="center"/>
              <w:rPr>
                <w:sz w:val="18"/>
                <w:szCs w:val="18"/>
              </w:rPr>
            </w:pPr>
            <w:r>
              <w:rPr>
                <w:sz w:val="18"/>
                <w:szCs w:val="18"/>
              </w:rPr>
              <w:t>34</w:t>
            </w:r>
          </w:p>
        </w:tc>
        <w:tc>
          <w:tcPr>
            <w:tcW w:w="1116" w:type="dxa"/>
          </w:tcPr>
          <w:p w14:paraId="6BC1B2F5" w14:textId="77777777" w:rsidR="001A2E6E" w:rsidRPr="000F47B6" w:rsidRDefault="001A2E6E" w:rsidP="00FA59F8">
            <w:pPr>
              <w:jc w:val="center"/>
              <w:rPr>
                <w:sz w:val="18"/>
                <w:szCs w:val="18"/>
              </w:rPr>
            </w:pPr>
            <w:r>
              <w:rPr>
                <w:sz w:val="18"/>
                <w:szCs w:val="18"/>
              </w:rPr>
              <w:t>B</w:t>
            </w:r>
            <w:r w:rsidRPr="000F47B6">
              <w:rPr>
                <w:sz w:val="18"/>
                <w:szCs w:val="18"/>
              </w:rPr>
              <w:t xml:space="preserve">TEMP </w:t>
            </w:r>
          </w:p>
          <w:p w14:paraId="00FB61F6" w14:textId="77777777" w:rsidR="001A2E6E" w:rsidRPr="000F47B6" w:rsidRDefault="001A2E6E" w:rsidP="00FA59F8">
            <w:pPr>
              <w:jc w:val="center"/>
              <w:rPr>
                <w:sz w:val="18"/>
                <w:szCs w:val="18"/>
              </w:rPr>
            </w:pPr>
            <w:r>
              <w:rPr>
                <w:sz w:val="18"/>
                <w:szCs w:val="18"/>
              </w:rPr>
              <w:t>37.2°</w:t>
            </w:r>
          </w:p>
        </w:tc>
        <w:tc>
          <w:tcPr>
            <w:tcW w:w="1117" w:type="dxa"/>
          </w:tcPr>
          <w:p w14:paraId="46E9BEB5" w14:textId="77777777" w:rsidR="001A2E6E" w:rsidRPr="000F47B6" w:rsidRDefault="001A2E6E" w:rsidP="00064D9E">
            <w:pPr>
              <w:jc w:val="center"/>
              <w:rPr>
                <w:sz w:val="18"/>
                <w:szCs w:val="18"/>
              </w:rPr>
            </w:pPr>
            <w:r>
              <w:rPr>
                <w:sz w:val="18"/>
                <w:szCs w:val="18"/>
              </w:rPr>
              <w:t>TPERI</w:t>
            </w:r>
            <w:r w:rsidRPr="000F47B6">
              <w:rPr>
                <w:sz w:val="18"/>
                <w:szCs w:val="18"/>
              </w:rPr>
              <w:t xml:space="preserve"> </w:t>
            </w:r>
          </w:p>
          <w:p w14:paraId="10460345" w14:textId="77777777" w:rsidR="001A2E6E" w:rsidRPr="000F47B6" w:rsidRDefault="001A2E6E" w:rsidP="00FA59F8">
            <w:pPr>
              <w:jc w:val="center"/>
              <w:rPr>
                <w:sz w:val="18"/>
                <w:szCs w:val="18"/>
              </w:rPr>
            </w:pPr>
            <w:r>
              <w:rPr>
                <w:sz w:val="18"/>
                <w:szCs w:val="18"/>
              </w:rPr>
              <w:t xml:space="preserve">32.1° </w:t>
            </w:r>
          </w:p>
        </w:tc>
      </w:tr>
    </w:tbl>
    <w:p w14:paraId="12178414" w14:textId="77777777" w:rsidR="00065112" w:rsidRDefault="00065112" w:rsidP="00065112"/>
    <w:p w14:paraId="2B329CC7" w14:textId="77777777" w:rsidR="00065112" w:rsidRDefault="00065112" w:rsidP="007D00ED">
      <w:r>
        <w:t>Right lung sounds are set to crackles. All other values</w:t>
      </w:r>
      <w:r w:rsidR="007D00ED">
        <w:t xml:space="preserve"> are normal/</w:t>
      </w:r>
      <w:r>
        <w:t>default</w:t>
      </w:r>
      <w:r w:rsidR="001E2629">
        <w:t>.</w:t>
      </w:r>
      <w:r>
        <w:t xml:space="preserve">  </w:t>
      </w:r>
    </w:p>
    <w:p w14:paraId="4FB549E5" w14:textId="77777777" w:rsidR="00065112" w:rsidRDefault="00065112" w:rsidP="007D00ED">
      <w:r>
        <w:t>The lecturer clicks a button to indicate when oxygen has been given, which causes the RR to drop from 40 to 34 and SpO2 to increase to 88.</w:t>
      </w:r>
      <w:r w:rsidR="007D00ED">
        <w:t xml:space="preserve"> </w:t>
      </w:r>
      <w:r>
        <w:t>Other values remain the same.</w:t>
      </w:r>
    </w:p>
    <w:p w14:paraId="78E0BA98" w14:textId="77777777" w:rsidR="00065112" w:rsidRDefault="00065112" w:rsidP="00065112">
      <w:r>
        <w:t xml:space="preserve">If oxygen is NOT given the lecturer can indicate this when they feel it is appropriate, causing the SpO2 to drop from 84 to 82. </w:t>
      </w:r>
    </w:p>
    <w:p w14:paraId="60634257" w14:textId="77777777" w:rsidR="00065112" w:rsidRPr="002A34E8" w:rsidRDefault="00065112" w:rsidP="007D00ED">
      <w:r>
        <w:t xml:space="preserve">When Saline is given a slight change in BP is </w:t>
      </w:r>
      <w:r w:rsidR="007D00ED">
        <w:t>triggered, from 90/40 to 95/40</w:t>
      </w:r>
      <w:r>
        <w:t>.</w:t>
      </w:r>
      <w:r w:rsidR="007D00ED">
        <w:t xml:space="preserve"> </w:t>
      </w:r>
      <w:r>
        <w:t>If fluids are given a second</w:t>
      </w:r>
      <w:r w:rsidR="007D00ED">
        <w:t xml:space="preserve"> time, the BP changes to 100/50</w:t>
      </w:r>
      <w:r>
        <w:t xml:space="preserve"> and if given a third and fourth tim</w:t>
      </w:r>
      <w:r w:rsidR="00933A4B">
        <w:t xml:space="preserve">e the changes are to BP 103/55 </w:t>
      </w:r>
      <w:r>
        <w:t>and BP 110/65 respectively.</w:t>
      </w:r>
    </w:p>
    <w:p w14:paraId="5AF4FDD0" w14:textId="77777777" w:rsidR="00065112" w:rsidRDefault="00065112" w:rsidP="002823CD">
      <w:r>
        <w:t>If no Saline is given the lecturer can indicate this several times, initially causing an increase in HR from 135 to 140 and a drop in BP to 85/40</w:t>
      </w:r>
      <w:r w:rsidR="002823CD">
        <w:t xml:space="preserve"> </w:t>
      </w:r>
      <w:r>
        <w:t>and then BP 82/40</w:t>
      </w:r>
      <w:r w:rsidR="002823CD">
        <w:t xml:space="preserve"> then finally BP 78/35 with each successive click. </w:t>
      </w:r>
      <w:r>
        <w:t xml:space="preserve"> </w:t>
      </w:r>
    </w:p>
    <w:p w14:paraId="03B9F839" w14:textId="77777777" w:rsidR="00065112" w:rsidRDefault="00065112" w:rsidP="00065112">
      <w:r>
        <w:t xml:space="preserve">A wide range of appropriate verbal responses are available to encourage interaction with the manikin. </w:t>
      </w:r>
    </w:p>
    <w:p w14:paraId="10744627" w14:textId="77777777" w:rsidR="00065112" w:rsidRDefault="00065112" w:rsidP="00C60C07"/>
    <w:p w14:paraId="57B3F66C" w14:textId="77777777" w:rsidR="00065112" w:rsidRDefault="00065112" w:rsidP="00C60C07"/>
    <w:p w14:paraId="2E01662D" w14:textId="77777777" w:rsidR="00065112" w:rsidRDefault="00065112" w:rsidP="00C60C07"/>
    <w:p w14:paraId="06B99721" w14:textId="77777777" w:rsidR="00065112" w:rsidRDefault="00065112" w:rsidP="00C60C07"/>
    <w:p w14:paraId="18E78B1B" w14:textId="77777777" w:rsidR="00065112" w:rsidRDefault="00065112" w:rsidP="00C60C07"/>
    <w:p w14:paraId="05D0548B" w14:textId="77777777" w:rsidR="009765FB" w:rsidRDefault="009765FB">
      <w:r>
        <w:br w:type="page"/>
      </w:r>
    </w:p>
    <w:p w14:paraId="244801C9" w14:textId="77777777" w:rsidR="00065112" w:rsidRDefault="00065112" w:rsidP="00C60C07">
      <w:r>
        <w:rPr>
          <w:noProof/>
          <w:lang w:eastAsia="en-GB"/>
        </w:rPr>
        <w:lastRenderedPageBreak/>
        <mc:AlternateContent>
          <mc:Choice Requires="wps">
            <w:drawing>
              <wp:anchor distT="0" distB="0" distL="114300" distR="114300" simplePos="0" relativeHeight="251661312" behindDoc="1" locked="0" layoutInCell="1" allowOverlap="1" wp14:anchorId="6C1F5197" wp14:editId="0889ECA5">
                <wp:simplePos x="0" y="0"/>
                <wp:positionH relativeFrom="column">
                  <wp:posOffset>-187036</wp:posOffset>
                </wp:positionH>
                <wp:positionV relativeFrom="paragraph">
                  <wp:posOffset>152400</wp:posOffset>
                </wp:positionV>
                <wp:extent cx="6181090" cy="8853055"/>
                <wp:effectExtent l="0" t="0" r="10160" b="24765"/>
                <wp:wrapNone/>
                <wp:docPr id="18" name="Rectangle 18"/>
                <wp:cNvGraphicFramePr/>
                <a:graphic xmlns:a="http://schemas.openxmlformats.org/drawingml/2006/main">
                  <a:graphicData uri="http://schemas.microsoft.com/office/word/2010/wordprocessingShape">
                    <wps:wsp>
                      <wps:cNvSpPr/>
                      <wps:spPr>
                        <a:xfrm>
                          <a:off x="0" y="0"/>
                          <a:ext cx="6181090" cy="88530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7D0B7B0" w14:textId="77777777" w:rsidR="004723A2" w:rsidRDefault="004723A2" w:rsidP="00F226A4">
                            <w:pPr>
                              <w:rPr>
                                <w:sz w:val="20"/>
                                <w:szCs w:val="20"/>
                              </w:rPr>
                            </w:pPr>
                          </w:p>
                          <w:p w14:paraId="3D23A8F0" w14:textId="77777777" w:rsidR="004723A2" w:rsidRDefault="004723A2" w:rsidP="00F226A4">
                            <w:pPr>
                              <w:rPr>
                                <w:sz w:val="20"/>
                                <w:szCs w:val="20"/>
                              </w:rPr>
                            </w:pPr>
                          </w:p>
                          <w:p w14:paraId="1C14DC67" w14:textId="77777777" w:rsidR="004723A2" w:rsidRDefault="004723A2" w:rsidP="00F226A4">
                            <w:pPr>
                              <w:rPr>
                                <w:color w:val="FF0000"/>
                              </w:rPr>
                            </w:pPr>
                          </w:p>
                          <w:p w14:paraId="67580D65" w14:textId="77777777" w:rsidR="004723A2" w:rsidRDefault="004723A2" w:rsidP="00F226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F5197" id="Rectangle 18" o:spid="_x0000_s1036" style="position:absolute;margin-left:-14.75pt;margin-top:12pt;width:486.7pt;height:69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" fillcolor="white [3201]" strokecolor="#7d3c4a [3209]" strokeweight="2pt">
                <v:textbox>
                  <w:txbxContent>
                    <w:p w14:paraId="17D0B7B0" w14:textId="77777777" w:rsidR="004723A2" w:rsidRDefault="004723A2" w:rsidP="00F226A4">
                      <w:pPr>
                        <w:rPr>
                          <w:sz w:val="20"/>
                          <w:szCs w:val="20"/>
                        </w:rPr>
                      </w:pPr>
                    </w:p>
                    <w:p w14:paraId="3D23A8F0" w14:textId="77777777" w:rsidR="004723A2" w:rsidRDefault="004723A2" w:rsidP="00F226A4">
                      <w:pPr>
                        <w:rPr>
                          <w:sz w:val="20"/>
                          <w:szCs w:val="20"/>
                        </w:rPr>
                      </w:pPr>
                    </w:p>
                    <w:p w14:paraId="1C14DC67" w14:textId="77777777" w:rsidR="004723A2" w:rsidRDefault="004723A2" w:rsidP="00F226A4">
                      <w:pPr>
                        <w:rPr>
                          <w:color w:val="FF0000"/>
                        </w:rPr>
                      </w:pPr>
                    </w:p>
                    <w:p w14:paraId="67580D65" w14:textId="77777777" w:rsidR="004723A2" w:rsidRDefault="004723A2" w:rsidP="00F226A4">
                      <w:pPr>
                        <w:jc w:val="center"/>
                      </w:pPr>
                    </w:p>
                  </w:txbxContent>
                </v:textbox>
              </v:rect>
            </w:pict>
          </mc:Fallback>
        </mc:AlternateContent>
      </w:r>
    </w:p>
    <w:p w14:paraId="797932B7" w14:textId="339C9595" w:rsidR="00065112" w:rsidRDefault="00065112" w:rsidP="007C3D84">
      <w:pPr>
        <w:pStyle w:val="Heading2"/>
        <w:rPr>
          <w:b w:val="0"/>
          <w:bCs w:val="0"/>
        </w:rPr>
      </w:pPr>
      <w:bookmarkStart w:id="14" w:name="_Toc102038313"/>
      <w:r w:rsidRPr="00BF533D">
        <w:t xml:space="preserve">SMART – JOYCE </w:t>
      </w:r>
      <w:r w:rsidR="00474C90">
        <w:t>THORNE (</w:t>
      </w:r>
      <w:r w:rsidRPr="00BF533D">
        <w:t>BLEEDING</w:t>
      </w:r>
      <w:r w:rsidR="00474C90">
        <w:t>)</w:t>
      </w:r>
      <w:bookmarkEnd w:id="14"/>
    </w:p>
    <w:p w14:paraId="399B8740" w14:textId="77777777" w:rsidR="00065112" w:rsidRPr="0039292B" w:rsidRDefault="00065112" w:rsidP="00065112">
      <w:pPr>
        <w:pStyle w:val="NoSpacing"/>
        <w:rPr>
          <w:sz w:val="21"/>
          <w:szCs w:val="21"/>
        </w:rPr>
      </w:pPr>
      <w:r w:rsidRPr="0039292B">
        <w:rPr>
          <w:b/>
          <w:bCs/>
          <w:sz w:val="21"/>
          <w:szCs w:val="21"/>
        </w:rPr>
        <w:t>Patient data:</w:t>
      </w:r>
      <w:r w:rsidRPr="0039292B">
        <w:rPr>
          <w:sz w:val="21"/>
          <w:szCs w:val="21"/>
        </w:rPr>
        <w:t xml:space="preserve"> </w:t>
      </w:r>
      <w:r w:rsidRPr="0039292B">
        <w:rPr>
          <w:sz w:val="21"/>
          <w:szCs w:val="21"/>
        </w:rPr>
        <w:tab/>
        <w:t xml:space="preserve">No data supplied.   </w:t>
      </w:r>
    </w:p>
    <w:p w14:paraId="1EA063F7" w14:textId="77777777" w:rsidR="00065112" w:rsidRPr="0039292B" w:rsidRDefault="00065112" w:rsidP="00065112">
      <w:pPr>
        <w:rPr>
          <w:sz w:val="21"/>
          <w:szCs w:val="21"/>
        </w:rPr>
      </w:pPr>
      <w:r w:rsidRPr="0039292B">
        <w:rPr>
          <w:sz w:val="21"/>
          <w:szCs w:val="21"/>
        </w:rPr>
        <w:br/>
        <w:t xml:space="preserve">Initial state of patient is: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1A2E6E" w:rsidRPr="0039292B" w14:paraId="71069C57" w14:textId="77777777" w:rsidTr="006D2F25">
        <w:trPr>
          <w:trHeight w:val="570"/>
        </w:trPr>
        <w:tc>
          <w:tcPr>
            <w:tcW w:w="1116" w:type="dxa"/>
          </w:tcPr>
          <w:p w14:paraId="0A27B9AD" w14:textId="77777777" w:rsidR="001A2E6E" w:rsidRPr="00323B0F" w:rsidRDefault="001A2E6E" w:rsidP="00FA59F8">
            <w:pPr>
              <w:jc w:val="center"/>
              <w:rPr>
                <w:sz w:val="18"/>
                <w:szCs w:val="18"/>
              </w:rPr>
            </w:pPr>
            <w:r w:rsidRPr="00323B0F">
              <w:rPr>
                <w:sz w:val="18"/>
                <w:szCs w:val="18"/>
              </w:rPr>
              <w:t>RHYTHM</w:t>
            </w:r>
          </w:p>
          <w:p w14:paraId="310AC524" w14:textId="77777777" w:rsidR="001A2E6E" w:rsidRPr="00323B0F" w:rsidRDefault="001A2E6E" w:rsidP="00FA59F8">
            <w:pPr>
              <w:jc w:val="center"/>
              <w:rPr>
                <w:sz w:val="18"/>
                <w:szCs w:val="18"/>
              </w:rPr>
            </w:pPr>
            <w:r w:rsidRPr="00323B0F">
              <w:rPr>
                <w:sz w:val="18"/>
                <w:szCs w:val="18"/>
              </w:rPr>
              <w:t>Sinus</w:t>
            </w:r>
          </w:p>
        </w:tc>
        <w:tc>
          <w:tcPr>
            <w:tcW w:w="1116" w:type="dxa"/>
          </w:tcPr>
          <w:p w14:paraId="0539BEC3" w14:textId="77777777" w:rsidR="001A2E6E" w:rsidRPr="00323B0F" w:rsidRDefault="001A2E6E" w:rsidP="00FA59F8">
            <w:pPr>
              <w:jc w:val="center"/>
              <w:rPr>
                <w:sz w:val="18"/>
                <w:szCs w:val="18"/>
              </w:rPr>
            </w:pPr>
            <w:r w:rsidRPr="00323B0F">
              <w:rPr>
                <w:sz w:val="18"/>
                <w:szCs w:val="18"/>
              </w:rPr>
              <w:t>HR</w:t>
            </w:r>
          </w:p>
          <w:p w14:paraId="1357F9A9" w14:textId="77777777" w:rsidR="001A2E6E" w:rsidRPr="00323B0F" w:rsidRDefault="001A2E6E" w:rsidP="00FA59F8">
            <w:pPr>
              <w:jc w:val="center"/>
              <w:rPr>
                <w:sz w:val="18"/>
                <w:szCs w:val="18"/>
              </w:rPr>
            </w:pPr>
            <w:r w:rsidRPr="00323B0F">
              <w:rPr>
                <w:sz w:val="18"/>
                <w:szCs w:val="18"/>
              </w:rPr>
              <w:t>107</w:t>
            </w:r>
          </w:p>
        </w:tc>
        <w:tc>
          <w:tcPr>
            <w:tcW w:w="1117" w:type="dxa"/>
          </w:tcPr>
          <w:p w14:paraId="3111926D" w14:textId="77777777" w:rsidR="001A2E6E" w:rsidRPr="00323B0F" w:rsidRDefault="001A2E6E" w:rsidP="00FA59F8">
            <w:pPr>
              <w:jc w:val="center"/>
              <w:rPr>
                <w:sz w:val="18"/>
                <w:szCs w:val="18"/>
              </w:rPr>
            </w:pPr>
            <w:r w:rsidRPr="00323B0F">
              <w:rPr>
                <w:sz w:val="18"/>
                <w:szCs w:val="18"/>
              </w:rPr>
              <w:t>RR</w:t>
            </w:r>
          </w:p>
          <w:p w14:paraId="0A2B24C3" w14:textId="77777777" w:rsidR="001A2E6E" w:rsidRPr="00323B0F" w:rsidRDefault="001A2E6E" w:rsidP="00FA59F8">
            <w:pPr>
              <w:jc w:val="center"/>
              <w:rPr>
                <w:sz w:val="18"/>
                <w:szCs w:val="18"/>
              </w:rPr>
            </w:pPr>
            <w:r w:rsidRPr="00323B0F">
              <w:rPr>
                <w:sz w:val="18"/>
                <w:szCs w:val="18"/>
              </w:rPr>
              <w:t>24</w:t>
            </w:r>
          </w:p>
        </w:tc>
        <w:tc>
          <w:tcPr>
            <w:tcW w:w="1116" w:type="dxa"/>
          </w:tcPr>
          <w:p w14:paraId="342DF30E" w14:textId="77777777" w:rsidR="001A2E6E" w:rsidRPr="00323B0F" w:rsidRDefault="001A2E6E" w:rsidP="00FA59F8">
            <w:pPr>
              <w:jc w:val="center"/>
              <w:rPr>
                <w:sz w:val="18"/>
                <w:szCs w:val="18"/>
              </w:rPr>
            </w:pPr>
            <w:r w:rsidRPr="00323B0F">
              <w:rPr>
                <w:sz w:val="18"/>
                <w:szCs w:val="18"/>
              </w:rPr>
              <w:t>BP</w:t>
            </w:r>
          </w:p>
          <w:p w14:paraId="61D22BFD" w14:textId="77777777" w:rsidR="001A2E6E" w:rsidRPr="00323B0F" w:rsidRDefault="001A2E6E" w:rsidP="00933A4B">
            <w:pPr>
              <w:jc w:val="center"/>
              <w:rPr>
                <w:sz w:val="18"/>
                <w:szCs w:val="18"/>
              </w:rPr>
            </w:pPr>
            <w:r w:rsidRPr="00323B0F">
              <w:rPr>
                <w:sz w:val="18"/>
                <w:szCs w:val="18"/>
              </w:rPr>
              <w:t>110/65</w:t>
            </w:r>
          </w:p>
        </w:tc>
        <w:tc>
          <w:tcPr>
            <w:tcW w:w="1116" w:type="dxa"/>
          </w:tcPr>
          <w:p w14:paraId="56EE62D3" w14:textId="77777777" w:rsidR="001A2E6E" w:rsidRPr="00323B0F" w:rsidRDefault="001A2E6E" w:rsidP="00FA59F8">
            <w:pPr>
              <w:jc w:val="center"/>
              <w:rPr>
                <w:sz w:val="18"/>
                <w:szCs w:val="18"/>
              </w:rPr>
            </w:pPr>
            <w:r w:rsidRPr="00323B0F">
              <w:rPr>
                <w:sz w:val="18"/>
                <w:szCs w:val="18"/>
              </w:rPr>
              <w:t xml:space="preserve">SpO2 </w:t>
            </w:r>
          </w:p>
          <w:p w14:paraId="1252114C" w14:textId="77777777" w:rsidR="001A2E6E" w:rsidRPr="00323B0F" w:rsidRDefault="001A2E6E" w:rsidP="00FA59F8">
            <w:pPr>
              <w:jc w:val="center"/>
              <w:rPr>
                <w:sz w:val="18"/>
                <w:szCs w:val="18"/>
              </w:rPr>
            </w:pPr>
            <w:r w:rsidRPr="00323B0F">
              <w:rPr>
                <w:sz w:val="18"/>
                <w:szCs w:val="18"/>
              </w:rPr>
              <w:t>90</w:t>
            </w:r>
          </w:p>
        </w:tc>
        <w:tc>
          <w:tcPr>
            <w:tcW w:w="1117" w:type="dxa"/>
          </w:tcPr>
          <w:p w14:paraId="716E3F83" w14:textId="77777777" w:rsidR="001A2E6E" w:rsidRPr="00323B0F" w:rsidRDefault="001A2E6E" w:rsidP="00FA59F8">
            <w:pPr>
              <w:jc w:val="center"/>
              <w:rPr>
                <w:sz w:val="18"/>
                <w:szCs w:val="18"/>
              </w:rPr>
            </w:pPr>
            <w:r w:rsidRPr="00323B0F">
              <w:rPr>
                <w:sz w:val="18"/>
                <w:szCs w:val="18"/>
              </w:rPr>
              <w:t>etCO2</w:t>
            </w:r>
          </w:p>
          <w:p w14:paraId="2D87798E" w14:textId="77777777" w:rsidR="001A2E6E" w:rsidRPr="00323B0F" w:rsidRDefault="001A2E6E" w:rsidP="00FA59F8">
            <w:pPr>
              <w:jc w:val="center"/>
              <w:rPr>
                <w:sz w:val="18"/>
                <w:szCs w:val="18"/>
              </w:rPr>
            </w:pPr>
            <w:r w:rsidRPr="00323B0F">
              <w:rPr>
                <w:sz w:val="18"/>
                <w:szCs w:val="18"/>
              </w:rPr>
              <w:t>34</w:t>
            </w:r>
          </w:p>
        </w:tc>
        <w:tc>
          <w:tcPr>
            <w:tcW w:w="1116" w:type="dxa"/>
          </w:tcPr>
          <w:p w14:paraId="414F04E4" w14:textId="77777777" w:rsidR="001A2E6E" w:rsidRPr="00323B0F" w:rsidRDefault="001A2E6E" w:rsidP="00064D9E">
            <w:pPr>
              <w:jc w:val="center"/>
              <w:rPr>
                <w:sz w:val="18"/>
                <w:szCs w:val="18"/>
              </w:rPr>
            </w:pPr>
            <w:r w:rsidRPr="00323B0F">
              <w:rPr>
                <w:sz w:val="18"/>
                <w:szCs w:val="18"/>
              </w:rPr>
              <w:t xml:space="preserve">BTEMP </w:t>
            </w:r>
          </w:p>
          <w:p w14:paraId="0F7B8389" w14:textId="77777777" w:rsidR="001A2E6E" w:rsidRPr="00323B0F" w:rsidRDefault="001A2E6E" w:rsidP="00FA59F8">
            <w:pPr>
              <w:jc w:val="center"/>
              <w:rPr>
                <w:sz w:val="18"/>
                <w:szCs w:val="18"/>
              </w:rPr>
            </w:pPr>
            <w:r w:rsidRPr="00323B0F">
              <w:rPr>
                <w:sz w:val="18"/>
                <w:szCs w:val="18"/>
              </w:rPr>
              <w:t>37.2</w:t>
            </w:r>
            <w:r>
              <w:rPr>
                <w:sz w:val="18"/>
                <w:szCs w:val="18"/>
              </w:rPr>
              <w:t>°</w:t>
            </w:r>
          </w:p>
        </w:tc>
        <w:tc>
          <w:tcPr>
            <w:tcW w:w="1117" w:type="dxa"/>
          </w:tcPr>
          <w:p w14:paraId="1071D70B" w14:textId="77777777" w:rsidR="001A2E6E" w:rsidRPr="00323B0F" w:rsidRDefault="001A2E6E" w:rsidP="00064D9E">
            <w:pPr>
              <w:jc w:val="center"/>
              <w:rPr>
                <w:sz w:val="18"/>
                <w:szCs w:val="18"/>
              </w:rPr>
            </w:pPr>
            <w:r w:rsidRPr="00323B0F">
              <w:rPr>
                <w:sz w:val="18"/>
                <w:szCs w:val="18"/>
              </w:rPr>
              <w:t>T</w:t>
            </w:r>
            <w:r>
              <w:rPr>
                <w:sz w:val="18"/>
                <w:szCs w:val="18"/>
              </w:rPr>
              <w:t>P</w:t>
            </w:r>
            <w:r w:rsidRPr="00323B0F">
              <w:rPr>
                <w:sz w:val="18"/>
                <w:szCs w:val="18"/>
              </w:rPr>
              <w:t>E</w:t>
            </w:r>
            <w:r>
              <w:rPr>
                <w:sz w:val="18"/>
                <w:szCs w:val="18"/>
              </w:rPr>
              <w:t>RI</w:t>
            </w:r>
            <w:r w:rsidRPr="00323B0F">
              <w:rPr>
                <w:sz w:val="18"/>
                <w:szCs w:val="18"/>
              </w:rPr>
              <w:t xml:space="preserve"> </w:t>
            </w:r>
          </w:p>
          <w:p w14:paraId="7A538447" w14:textId="77777777" w:rsidR="001A2E6E" w:rsidRPr="00323B0F" w:rsidRDefault="001A2E6E" w:rsidP="00FA59F8">
            <w:pPr>
              <w:jc w:val="center"/>
              <w:rPr>
                <w:sz w:val="18"/>
                <w:szCs w:val="18"/>
              </w:rPr>
            </w:pPr>
            <w:r w:rsidRPr="00323B0F">
              <w:rPr>
                <w:sz w:val="18"/>
                <w:szCs w:val="18"/>
              </w:rPr>
              <w:t>32.1</w:t>
            </w:r>
            <w:r>
              <w:rPr>
                <w:sz w:val="18"/>
                <w:szCs w:val="18"/>
              </w:rPr>
              <w:t>°</w:t>
            </w:r>
          </w:p>
        </w:tc>
      </w:tr>
    </w:tbl>
    <w:p w14:paraId="25A89BE2" w14:textId="77777777" w:rsidR="00933A4B" w:rsidRDefault="00933A4B" w:rsidP="00065112">
      <w:pPr>
        <w:rPr>
          <w:sz w:val="21"/>
          <w:szCs w:val="21"/>
        </w:rPr>
      </w:pPr>
    </w:p>
    <w:p w14:paraId="507104B1" w14:textId="77777777" w:rsidR="00065112" w:rsidRPr="0039292B" w:rsidRDefault="00617175" w:rsidP="00065112">
      <w:pPr>
        <w:rPr>
          <w:sz w:val="21"/>
          <w:szCs w:val="21"/>
        </w:rPr>
      </w:pPr>
      <w:r>
        <w:rPr>
          <w:sz w:val="21"/>
          <w:szCs w:val="21"/>
        </w:rPr>
        <w:t>All other values are normal/</w:t>
      </w:r>
      <w:r w:rsidR="00065112" w:rsidRPr="0039292B">
        <w:rPr>
          <w:sz w:val="21"/>
          <w:szCs w:val="21"/>
        </w:rPr>
        <w:t>default.</w:t>
      </w:r>
    </w:p>
    <w:p w14:paraId="1ACDE11B" w14:textId="4D492109" w:rsidR="00065112" w:rsidRPr="0039292B" w:rsidRDefault="00065112" w:rsidP="00065112">
      <w:pPr>
        <w:rPr>
          <w:sz w:val="21"/>
          <w:szCs w:val="21"/>
        </w:rPr>
      </w:pPr>
      <w:r w:rsidRPr="0039292B">
        <w:rPr>
          <w:sz w:val="21"/>
          <w:szCs w:val="21"/>
        </w:rPr>
        <w:t>Student optio</w:t>
      </w:r>
      <w:r w:rsidR="00543F38">
        <w:rPr>
          <w:sz w:val="21"/>
          <w:szCs w:val="21"/>
        </w:rPr>
        <w:t xml:space="preserve">ns are to give oxygen or not. </w:t>
      </w:r>
      <w:r w:rsidRPr="0039292B">
        <w:rPr>
          <w:sz w:val="21"/>
          <w:szCs w:val="21"/>
        </w:rPr>
        <w:t xml:space="preserve">Lecturer clicks one of two buttons to indicate if this has been done or if has not been done within two minutes, and this activates changes in Joyce’s vital signs as follows: </w:t>
      </w:r>
    </w:p>
    <w:p w14:paraId="67418460" w14:textId="77777777" w:rsidR="00065112" w:rsidRPr="0039292B" w:rsidRDefault="00065112" w:rsidP="00065112">
      <w:pPr>
        <w:pStyle w:val="ListParagraph"/>
        <w:numPr>
          <w:ilvl w:val="0"/>
          <w:numId w:val="14"/>
        </w:numPr>
        <w:rPr>
          <w:sz w:val="21"/>
          <w:szCs w:val="21"/>
        </w:rPr>
      </w:pPr>
      <w:r w:rsidRPr="0039292B">
        <w:rPr>
          <w:sz w:val="21"/>
          <w:szCs w:val="21"/>
        </w:rPr>
        <w:t xml:space="preserve">Oxygen is given:  Over a time period of 30 seconds HR increases from 107 to 125, SpO2 increases from 90 to 98 and blood Temp drops from 37.2 down to 36.   Other values remain the same. </w:t>
      </w:r>
    </w:p>
    <w:p w14:paraId="57804039" w14:textId="77777777" w:rsidR="00065112" w:rsidRPr="0039292B" w:rsidRDefault="00065112" w:rsidP="00065112">
      <w:pPr>
        <w:pStyle w:val="ListParagraph"/>
        <w:numPr>
          <w:ilvl w:val="0"/>
          <w:numId w:val="14"/>
        </w:numPr>
        <w:rPr>
          <w:sz w:val="21"/>
          <w:szCs w:val="21"/>
        </w:rPr>
      </w:pPr>
      <w:r w:rsidRPr="0039292B">
        <w:rPr>
          <w:sz w:val="21"/>
          <w:szCs w:val="21"/>
        </w:rPr>
        <w:t xml:space="preserve">If NO Oxygen is given RR increases from 24 to 28 and SpO2 drops from 90 to 86. Other values remain the same.  If this change prompts the students to then give the oxygen, values will change as above where oxygen was given. </w:t>
      </w:r>
    </w:p>
    <w:p w14:paraId="6E2CB361" w14:textId="5573D544" w:rsidR="00065112" w:rsidRPr="0039292B" w:rsidRDefault="00065112" w:rsidP="00065112">
      <w:pPr>
        <w:rPr>
          <w:sz w:val="21"/>
          <w:szCs w:val="21"/>
        </w:rPr>
      </w:pPr>
      <w:r w:rsidRPr="0039292B">
        <w:rPr>
          <w:sz w:val="21"/>
          <w:szCs w:val="21"/>
        </w:rPr>
        <w:t xml:space="preserve">The student may then decide </w:t>
      </w:r>
      <w:r w:rsidR="00484F31" w:rsidRPr="0039292B">
        <w:rPr>
          <w:sz w:val="21"/>
          <w:szCs w:val="21"/>
        </w:rPr>
        <w:t>whether</w:t>
      </w:r>
      <w:r w:rsidRPr="0039292B">
        <w:rPr>
          <w:sz w:val="21"/>
          <w:szCs w:val="21"/>
        </w:rPr>
        <w:t xml:space="preserve"> to give fluid. These decisions trigger changes in Joyce/</w:t>
      </w:r>
      <w:proofErr w:type="spellStart"/>
      <w:r w:rsidRPr="0039292B">
        <w:rPr>
          <w:sz w:val="21"/>
          <w:szCs w:val="21"/>
        </w:rPr>
        <w:t>SimMan</w:t>
      </w:r>
      <w:proofErr w:type="spellEnd"/>
      <w:r w:rsidRPr="0039292B">
        <w:rPr>
          <w:sz w:val="21"/>
          <w:szCs w:val="21"/>
        </w:rPr>
        <w:t xml:space="preserve"> when the lecturer clicks the appropriate button. In both cases rhythm remains as sinus, whilst other values change as follows: </w:t>
      </w:r>
    </w:p>
    <w:p w14:paraId="43EA86ED" w14:textId="77777777" w:rsidR="00065112" w:rsidRPr="0039292B" w:rsidRDefault="00065112" w:rsidP="00065112">
      <w:pPr>
        <w:rPr>
          <w:sz w:val="21"/>
          <w:szCs w:val="21"/>
        </w:rPr>
      </w:pPr>
      <w:r w:rsidRPr="0039292B">
        <w:rPr>
          <w:sz w:val="21"/>
          <w:szCs w:val="21"/>
        </w:rPr>
        <w:t>If saline is given:</w:t>
      </w:r>
    </w:p>
    <w:p w14:paraId="17470126" w14:textId="77777777" w:rsidR="00065112" w:rsidRPr="0039292B" w:rsidRDefault="00065112" w:rsidP="00933A4B">
      <w:pPr>
        <w:pStyle w:val="ListParagraph"/>
        <w:numPr>
          <w:ilvl w:val="0"/>
          <w:numId w:val="11"/>
        </w:numPr>
        <w:rPr>
          <w:sz w:val="21"/>
          <w:szCs w:val="21"/>
        </w:rPr>
      </w:pPr>
      <w:r w:rsidRPr="0039292B">
        <w:rPr>
          <w:sz w:val="21"/>
          <w:szCs w:val="21"/>
        </w:rPr>
        <w:t>After the first 500ml HR increases from 125 to 128 and BP changes fr</w:t>
      </w:r>
      <w:r w:rsidR="00933A4B">
        <w:rPr>
          <w:sz w:val="21"/>
          <w:szCs w:val="21"/>
        </w:rPr>
        <w:t>om 110/65 to 105/ 67</w:t>
      </w:r>
      <w:r w:rsidRPr="0039292B">
        <w:rPr>
          <w:sz w:val="21"/>
          <w:szCs w:val="21"/>
        </w:rPr>
        <w:t>.</w:t>
      </w:r>
    </w:p>
    <w:p w14:paraId="1A03DA7C" w14:textId="77777777" w:rsidR="00065112" w:rsidRPr="0039292B" w:rsidRDefault="00065112" w:rsidP="00323B0F">
      <w:pPr>
        <w:pStyle w:val="ListParagraph"/>
        <w:numPr>
          <w:ilvl w:val="0"/>
          <w:numId w:val="11"/>
        </w:numPr>
        <w:rPr>
          <w:sz w:val="21"/>
          <w:szCs w:val="21"/>
        </w:rPr>
      </w:pPr>
      <w:r w:rsidRPr="0039292B">
        <w:rPr>
          <w:sz w:val="21"/>
          <w:szCs w:val="21"/>
        </w:rPr>
        <w:t>After the second fluids HR increases further to 130 and BP changes to 110/65.  This state persists for one minute and then HR continues to increase to</w:t>
      </w:r>
      <w:r w:rsidR="00323B0F">
        <w:rPr>
          <w:sz w:val="21"/>
          <w:szCs w:val="21"/>
        </w:rPr>
        <w:t xml:space="preserve"> 140, while BP changes to 85/38</w:t>
      </w:r>
      <w:r w:rsidRPr="0039292B">
        <w:rPr>
          <w:sz w:val="21"/>
          <w:szCs w:val="21"/>
        </w:rPr>
        <w:t>.</w:t>
      </w:r>
    </w:p>
    <w:p w14:paraId="20E18C0F" w14:textId="77777777" w:rsidR="00065112" w:rsidRPr="0039292B" w:rsidRDefault="00065112" w:rsidP="00323B0F">
      <w:pPr>
        <w:pStyle w:val="ListParagraph"/>
        <w:numPr>
          <w:ilvl w:val="0"/>
          <w:numId w:val="11"/>
        </w:numPr>
        <w:rPr>
          <w:sz w:val="21"/>
          <w:szCs w:val="21"/>
        </w:rPr>
      </w:pPr>
      <w:r>
        <w:rPr>
          <w:sz w:val="21"/>
          <w:szCs w:val="21"/>
        </w:rPr>
        <w:t>If the first bag of fluid is</w:t>
      </w:r>
      <w:r w:rsidRPr="0039292B">
        <w:rPr>
          <w:sz w:val="21"/>
          <w:szCs w:val="21"/>
        </w:rPr>
        <w:t xml:space="preserve"> given, but not the second, then after one minute HR increases to 135 and BP drops to 90/40.</w:t>
      </w:r>
    </w:p>
    <w:p w14:paraId="07C6DA18" w14:textId="77777777" w:rsidR="00065112" w:rsidRPr="0039292B" w:rsidRDefault="00065112" w:rsidP="00065112">
      <w:pPr>
        <w:rPr>
          <w:sz w:val="21"/>
          <w:szCs w:val="21"/>
        </w:rPr>
      </w:pPr>
      <w:r w:rsidRPr="0039292B">
        <w:rPr>
          <w:sz w:val="21"/>
          <w:szCs w:val="21"/>
        </w:rPr>
        <w:t>If no saline is given:</w:t>
      </w:r>
    </w:p>
    <w:p w14:paraId="72A9787F" w14:textId="77777777" w:rsidR="00065112" w:rsidRPr="0039292B" w:rsidRDefault="00065112" w:rsidP="00323B0F">
      <w:pPr>
        <w:pStyle w:val="ListParagraph"/>
        <w:numPr>
          <w:ilvl w:val="0"/>
          <w:numId w:val="12"/>
        </w:numPr>
        <w:rPr>
          <w:sz w:val="21"/>
          <w:szCs w:val="21"/>
        </w:rPr>
      </w:pPr>
      <w:r w:rsidRPr="0039292B">
        <w:rPr>
          <w:sz w:val="21"/>
          <w:szCs w:val="21"/>
        </w:rPr>
        <w:t>After 2 minutes HR increases from 125 to 130 and BP changes from 110/65</w:t>
      </w:r>
      <w:r w:rsidR="00323B0F">
        <w:rPr>
          <w:sz w:val="21"/>
          <w:szCs w:val="21"/>
        </w:rPr>
        <w:t xml:space="preserve"> to 100/60</w:t>
      </w:r>
      <w:r w:rsidRPr="0039292B">
        <w:rPr>
          <w:sz w:val="21"/>
          <w:szCs w:val="21"/>
        </w:rPr>
        <w:t>.</w:t>
      </w:r>
    </w:p>
    <w:p w14:paraId="6A809FAA" w14:textId="77777777" w:rsidR="00065112" w:rsidRPr="0039292B" w:rsidRDefault="00065112" w:rsidP="00323B0F">
      <w:pPr>
        <w:pStyle w:val="ListParagraph"/>
        <w:numPr>
          <w:ilvl w:val="0"/>
          <w:numId w:val="12"/>
        </w:numPr>
        <w:rPr>
          <w:sz w:val="21"/>
          <w:szCs w:val="21"/>
        </w:rPr>
      </w:pPr>
      <w:r w:rsidRPr="0039292B">
        <w:rPr>
          <w:sz w:val="21"/>
          <w:szCs w:val="21"/>
        </w:rPr>
        <w:t>After a further 1minute HR increases to 135 and BP drops to 90/40.</w:t>
      </w:r>
    </w:p>
    <w:p w14:paraId="637A1C97" w14:textId="77777777" w:rsidR="00065112" w:rsidRPr="0039292B" w:rsidRDefault="00065112" w:rsidP="00323B0F">
      <w:pPr>
        <w:pStyle w:val="ListParagraph"/>
        <w:numPr>
          <w:ilvl w:val="0"/>
          <w:numId w:val="12"/>
        </w:numPr>
        <w:rPr>
          <w:sz w:val="21"/>
          <w:szCs w:val="21"/>
        </w:rPr>
      </w:pPr>
      <w:r w:rsidRPr="0039292B">
        <w:rPr>
          <w:sz w:val="21"/>
          <w:szCs w:val="21"/>
        </w:rPr>
        <w:t>After a further 2 minutes HR increases to 150 and BP drops to 60/40.</w:t>
      </w:r>
    </w:p>
    <w:p w14:paraId="5EA7B2E8" w14:textId="77777777" w:rsidR="00065112" w:rsidRPr="0039292B" w:rsidRDefault="00065112" w:rsidP="00065112">
      <w:pPr>
        <w:rPr>
          <w:sz w:val="21"/>
          <w:szCs w:val="21"/>
        </w:rPr>
      </w:pPr>
      <w:r w:rsidRPr="0039292B">
        <w:rPr>
          <w:sz w:val="21"/>
          <w:szCs w:val="21"/>
        </w:rPr>
        <w:t xml:space="preserve">If fluids are delayed: </w:t>
      </w:r>
    </w:p>
    <w:p w14:paraId="62875741" w14:textId="77777777" w:rsidR="00065112" w:rsidRPr="0039292B" w:rsidRDefault="00065112" w:rsidP="00065112">
      <w:pPr>
        <w:pStyle w:val="ListParagraph"/>
        <w:numPr>
          <w:ilvl w:val="0"/>
          <w:numId w:val="13"/>
        </w:numPr>
        <w:rPr>
          <w:sz w:val="21"/>
          <w:szCs w:val="21"/>
        </w:rPr>
      </w:pPr>
      <w:r w:rsidRPr="0039292B">
        <w:rPr>
          <w:sz w:val="21"/>
          <w:szCs w:val="21"/>
        </w:rPr>
        <w:t xml:space="preserve">If the deterioration in vital signs prompts the student to eventually give delayed fluids, following their administration HR drops to 130 and BP increases to 100/65. </w:t>
      </w:r>
    </w:p>
    <w:p w14:paraId="7D2B44CE" w14:textId="77777777" w:rsidR="00065112" w:rsidRDefault="00065112" w:rsidP="00732F2B">
      <w:pPr>
        <w:rPr>
          <w:sz w:val="21"/>
          <w:szCs w:val="21"/>
        </w:rPr>
      </w:pPr>
      <w:r w:rsidRPr="0039292B">
        <w:rPr>
          <w:sz w:val="21"/>
          <w:szCs w:val="21"/>
        </w:rPr>
        <w:t>Following the administration of fluids, the students may then decide to give Joyce blood, with the following consequences: BP ch</w:t>
      </w:r>
      <w:r w:rsidR="00732F2B">
        <w:rPr>
          <w:sz w:val="21"/>
          <w:szCs w:val="21"/>
        </w:rPr>
        <w:t xml:space="preserve">anges drops to 90/40. </w:t>
      </w:r>
      <w:r w:rsidRPr="0039292B">
        <w:rPr>
          <w:sz w:val="21"/>
          <w:szCs w:val="21"/>
        </w:rPr>
        <w:t>A wide range of appropriate verbal responses are available to encourage student interaction with the manikin.</w:t>
      </w:r>
    </w:p>
    <w:p w14:paraId="7FFB9E20" w14:textId="77777777" w:rsidR="007C3D84" w:rsidRDefault="007C3D84" w:rsidP="00732F2B">
      <w:pPr>
        <w:rPr>
          <w:sz w:val="21"/>
          <w:szCs w:val="21"/>
        </w:rPr>
      </w:pPr>
    </w:p>
    <w:p w14:paraId="72EE253D" w14:textId="77777777" w:rsidR="009765FB" w:rsidRDefault="009765FB">
      <w:pPr>
        <w:rPr>
          <w:sz w:val="21"/>
          <w:szCs w:val="21"/>
        </w:rPr>
      </w:pPr>
      <w:r>
        <w:rPr>
          <w:sz w:val="21"/>
          <w:szCs w:val="21"/>
        </w:rPr>
        <w:br w:type="page"/>
      </w:r>
    </w:p>
    <w:p w14:paraId="3517797D" w14:textId="77777777" w:rsidR="00065112" w:rsidRDefault="00065112" w:rsidP="00065112">
      <w:pPr>
        <w:rPr>
          <w:sz w:val="21"/>
          <w:szCs w:val="21"/>
        </w:rPr>
      </w:pPr>
      <w:r>
        <w:rPr>
          <w:noProof/>
          <w:lang w:eastAsia="en-GB"/>
        </w:rPr>
        <w:lastRenderedPageBreak/>
        <mc:AlternateContent>
          <mc:Choice Requires="wps">
            <w:drawing>
              <wp:anchor distT="0" distB="0" distL="114300" distR="114300" simplePos="0" relativeHeight="251663360" behindDoc="1" locked="0" layoutInCell="1" allowOverlap="1" wp14:anchorId="2E4820E0" wp14:editId="20220E4A">
                <wp:simplePos x="0" y="0"/>
                <wp:positionH relativeFrom="column">
                  <wp:posOffset>-243068</wp:posOffset>
                </wp:positionH>
                <wp:positionV relativeFrom="paragraph">
                  <wp:posOffset>91207</wp:posOffset>
                </wp:positionV>
                <wp:extent cx="6181090" cy="5231757"/>
                <wp:effectExtent l="0" t="0" r="10160" b="26670"/>
                <wp:wrapNone/>
                <wp:docPr id="20" name="Rectangle 20"/>
                <wp:cNvGraphicFramePr/>
                <a:graphic xmlns:a="http://schemas.openxmlformats.org/drawingml/2006/main">
                  <a:graphicData uri="http://schemas.microsoft.com/office/word/2010/wordprocessingShape">
                    <wps:wsp>
                      <wps:cNvSpPr/>
                      <wps:spPr>
                        <a:xfrm>
                          <a:off x="0" y="0"/>
                          <a:ext cx="6181090" cy="5231757"/>
                        </a:xfrm>
                        <a:prstGeom prst="rect">
                          <a:avLst/>
                        </a:prstGeom>
                      </wps:spPr>
                      <wps:style>
                        <a:lnRef idx="2">
                          <a:schemeClr val="accent6"/>
                        </a:lnRef>
                        <a:fillRef idx="1">
                          <a:schemeClr val="lt1"/>
                        </a:fillRef>
                        <a:effectRef idx="0">
                          <a:schemeClr val="accent6"/>
                        </a:effectRef>
                        <a:fontRef idx="minor">
                          <a:schemeClr val="dk1"/>
                        </a:fontRef>
                      </wps:style>
                      <wps:txbx>
                        <w:txbxContent>
                          <w:p w14:paraId="755209DC" w14:textId="77777777" w:rsidR="004723A2" w:rsidRDefault="004723A2" w:rsidP="004F7CA6">
                            <w:pPr>
                              <w:rPr>
                                <w:sz w:val="20"/>
                                <w:szCs w:val="20"/>
                              </w:rPr>
                            </w:pPr>
                          </w:p>
                          <w:p w14:paraId="67512A04" w14:textId="77777777" w:rsidR="004723A2" w:rsidRDefault="004723A2" w:rsidP="004F7CA6">
                            <w:pPr>
                              <w:rPr>
                                <w:color w:val="FF0000"/>
                              </w:rPr>
                            </w:pPr>
                          </w:p>
                          <w:p w14:paraId="2FC5C747" w14:textId="77777777" w:rsidR="004723A2" w:rsidRDefault="004723A2" w:rsidP="004F7C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820E0" id="Rectangle 20" o:spid="_x0000_s1037" style="position:absolute;margin-left:-19.15pt;margin-top:7.2pt;width:486.7pt;height:41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" fillcolor="white [3201]" strokecolor="#7d3c4a [3209]" strokeweight="2pt">
                <v:textbox>
                  <w:txbxContent>
                    <w:p w14:paraId="755209DC" w14:textId="77777777" w:rsidR="004723A2" w:rsidRDefault="004723A2" w:rsidP="004F7CA6">
                      <w:pPr>
                        <w:rPr>
                          <w:sz w:val="20"/>
                          <w:szCs w:val="20"/>
                        </w:rPr>
                      </w:pPr>
                    </w:p>
                    <w:p w14:paraId="67512A04" w14:textId="77777777" w:rsidR="004723A2" w:rsidRDefault="004723A2" w:rsidP="004F7CA6">
                      <w:pPr>
                        <w:rPr>
                          <w:color w:val="FF0000"/>
                        </w:rPr>
                      </w:pPr>
                    </w:p>
                    <w:p w14:paraId="2FC5C747" w14:textId="77777777" w:rsidR="004723A2" w:rsidRDefault="004723A2" w:rsidP="004F7CA6">
                      <w:pPr>
                        <w:jc w:val="center"/>
                      </w:pPr>
                    </w:p>
                  </w:txbxContent>
                </v:textbox>
              </v:rect>
            </w:pict>
          </mc:Fallback>
        </mc:AlternateContent>
      </w:r>
    </w:p>
    <w:p w14:paraId="609C92A4" w14:textId="20A31E67" w:rsidR="00065112" w:rsidRDefault="00065112" w:rsidP="007C3D84">
      <w:pPr>
        <w:pStyle w:val="Heading2"/>
      </w:pPr>
      <w:bookmarkStart w:id="15" w:name="_Toc102038314"/>
      <w:r w:rsidRPr="00BF533D">
        <w:t>SMART – LAUR</w:t>
      </w:r>
      <w:r>
        <w:t>A</w:t>
      </w:r>
      <w:r w:rsidRPr="00BF533D">
        <w:t xml:space="preserve"> </w:t>
      </w:r>
      <w:r w:rsidR="00072BE4">
        <w:t>(</w:t>
      </w:r>
      <w:r w:rsidRPr="00BF533D">
        <w:t>HYPO APPENDICITIS</w:t>
      </w:r>
      <w:r w:rsidR="00072BE4">
        <w:t>)</w:t>
      </w:r>
      <w:bookmarkEnd w:id="15"/>
    </w:p>
    <w:p w14:paraId="71B27C6F" w14:textId="77777777" w:rsidR="00065112" w:rsidRDefault="00065112" w:rsidP="00065112">
      <w:pPr>
        <w:pStyle w:val="NoSpacing"/>
      </w:pPr>
      <w:r>
        <w:rPr>
          <w:b/>
          <w:bCs/>
        </w:rPr>
        <w:t>Patient data:</w:t>
      </w:r>
      <w:r>
        <w:t xml:space="preserve"> </w:t>
      </w:r>
      <w:r>
        <w:tab/>
        <w:t xml:space="preserve">No data supplied.   </w:t>
      </w:r>
    </w:p>
    <w:p w14:paraId="675CACE0" w14:textId="77777777" w:rsidR="00065112" w:rsidRPr="00EB405A" w:rsidRDefault="00065112" w:rsidP="00065112">
      <w:pPr>
        <w:spacing w:line="240" w:lineRule="auto"/>
        <w:rPr>
          <w:sz w:val="20"/>
          <w:szCs w:val="20"/>
        </w:rPr>
      </w:pPr>
    </w:p>
    <w:p w14:paraId="696105A2" w14:textId="77777777" w:rsidR="00065112" w:rsidRDefault="00065112" w:rsidP="00065112">
      <w:pPr>
        <w:spacing w:line="240" w:lineRule="auto"/>
      </w:pPr>
      <w:r>
        <w:t xml:space="preserve">Initial state of patient is:  </w:t>
      </w:r>
    </w:p>
    <w:tbl>
      <w:tblPr>
        <w:tblStyle w:val="TableGrid"/>
        <w:tblW w:w="8789" w:type="dxa"/>
        <w:tblInd w:w="108" w:type="dxa"/>
        <w:tblLayout w:type="fixed"/>
        <w:tblCellMar>
          <w:top w:w="85" w:type="dxa"/>
          <w:bottom w:w="85" w:type="dxa"/>
        </w:tblCellMar>
        <w:tblLook w:val="04A0" w:firstRow="1" w:lastRow="0" w:firstColumn="1" w:lastColumn="0" w:noHBand="0" w:noVBand="1"/>
      </w:tblPr>
      <w:tblGrid>
        <w:gridCol w:w="1098"/>
        <w:gridCol w:w="1099"/>
        <w:gridCol w:w="1098"/>
        <w:gridCol w:w="1099"/>
        <w:gridCol w:w="1099"/>
        <w:gridCol w:w="1098"/>
        <w:gridCol w:w="1099"/>
        <w:gridCol w:w="1099"/>
      </w:tblGrid>
      <w:tr w:rsidR="001A2E6E" w:rsidRPr="000F47B6" w14:paraId="1690CCF3" w14:textId="77777777" w:rsidTr="006D2F25">
        <w:trPr>
          <w:trHeight w:val="618"/>
        </w:trPr>
        <w:tc>
          <w:tcPr>
            <w:tcW w:w="1098" w:type="dxa"/>
          </w:tcPr>
          <w:p w14:paraId="4A220625" w14:textId="77777777" w:rsidR="001A2E6E" w:rsidRPr="000F47B6" w:rsidRDefault="001A2E6E" w:rsidP="00FA59F8">
            <w:pPr>
              <w:jc w:val="center"/>
              <w:rPr>
                <w:sz w:val="18"/>
                <w:szCs w:val="18"/>
              </w:rPr>
            </w:pPr>
            <w:r>
              <w:rPr>
                <w:sz w:val="18"/>
                <w:szCs w:val="18"/>
              </w:rPr>
              <w:t>RHYTHM</w:t>
            </w:r>
          </w:p>
          <w:p w14:paraId="1652A1AB" w14:textId="77777777" w:rsidR="001A2E6E" w:rsidRPr="000F47B6" w:rsidRDefault="001A2E6E" w:rsidP="00FA59F8">
            <w:pPr>
              <w:jc w:val="center"/>
              <w:rPr>
                <w:sz w:val="18"/>
                <w:szCs w:val="18"/>
              </w:rPr>
            </w:pPr>
            <w:r>
              <w:rPr>
                <w:sz w:val="18"/>
                <w:szCs w:val="18"/>
              </w:rPr>
              <w:t>Sinus</w:t>
            </w:r>
          </w:p>
        </w:tc>
        <w:tc>
          <w:tcPr>
            <w:tcW w:w="1099" w:type="dxa"/>
          </w:tcPr>
          <w:p w14:paraId="7B10E9FF" w14:textId="77777777" w:rsidR="001A2E6E" w:rsidRPr="000F47B6" w:rsidRDefault="001A2E6E" w:rsidP="00FA59F8">
            <w:pPr>
              <w:jc w:val="center"/>
              <w:rPr>
                <w:sz w:val="18"/>
                <w:szCs w:val="18"/>
              </w:rPr>
            </w:pPr>
            <w:r w:rsidRPr="000F47B6">
              <w:rPr>
                <w:sz w:val="18"/>
                <w:szCs w:val="18"/>
              </w:rPr>
              <w:t>HR</w:t>
            </w:r>
          </w:p>
          <w:p w14:paraId="52EDC369" w14:textId="77777777" w:rsidR="001A2E6E" w:rsidRPr="000F47B6" w:rsidRDefault="001A2E6E" w:rsidP="00FA59F8">
            <w:pPr>
              <w:jc w:val="center"/>
              <w:rPr>
                <w:sz w:val="18"/>
                <w:szCs w:val="18"/>
              </w:rPr>
            </w:pPr>
            <w:r>
              <w:rPr>
                <w:sz w:val="18"/>
                <w:szCs w:val="18"/>
              </w:rPr>
              <w:t>122</w:t>
            </w:r>
          </w:p>
        </w:tc>
        <w:tc>
          <w:tcPr>
            <w:tcW w:w="1098" w:type="dxa"/>
          </w:tcPr>
          <w:p w14:paraId="066E8304" w14:textId="77777777" w:rsidR="001A2E6E" w:rsidRPr="000F47B6" w:rsidRDefault="001A2E6E" w:rsidP="00FA59F8">
            <w:pPr>
              <w:jc w:val="center"/>
              <w:rPr>
                <w:sz w:val="18"/>
                <w:szCs w:val="18"/>
              </w:rPr>
            </w:pPr>
            <w:r w:rsidRPr="000F47B6">
              <w:rPr>
                <w:sz w:val="18"/>
                <w:szCs w:val="18"/>
              </w:rPr>
              <w:t>RR</w:t>
            </w:r>
          </w:p>
          <w:p w14:paraId="58A4EB32" w14:textId="77777777" w:rsidR="001A2E6E" w:rsidRPr="000F47B6" w:rsidRDefault="001A2E6E" w:rsidP="00FA59F8">
            <w:pPr>
              <w:jc w:val="center"/>
              <w:rPr>
                <w:sz w:val="18"/>
                <w:szCs w:val="18"/>
              </w:rPr>
            </w:pPr>
            <w:r>
              <w:rPr>
                <w:sz w:val="18"/>
                <w:szCs w:val="18"/>
              </w:rPr>
              <w:t>28</w:t>
            </w:r>
          </w:p>
        </w:tc>
        <w:tc>
          <w:tcPr>
            <w:tcW w:w="1099" w:type="dxa"/>
          </w:tcPr>
          <w:p w14:paraId="49DFC697" w14:textId="77777777" w:rsidR="001A2E6E" w:rsidRPr="000F47B6" w:rsidRDefault="001A2E6E" w:rsidP="00FA59F8">
            <w:pPr>
              <w:jc w:val="center"/>
              <w:rPr>
                <w:sz w:val="18"/>
                <w:szCs w:val="18"/>
              </w:rPr>
            </w:pPr>
            <w:r w:rsidRPr="000F47B6">
              <w:rPr>
                <w:sz w:val="18"/>
                <w:szCs w:val="18"/>
              </w:rPr>
              <w:t>BP</w:t>
            </w:r>
          </w:p>
          <w:p w14:paraId="28D25823" w14:textId="77777777" w:rsidR="001A2E6E" w:rsidRPr="000F47B6" w:rsidRDefault="001A2E6E" w:rsidP="00323B0F">
            <w:pPr>
              <w:jc w:val="center"/>
              <w:rPr>
                <w:sz w:val="18"/>
                <w:szCs w:val="18"/>
              </w:rPr>
            </w:pPr>
            <w:r>
              <w:rPr>
                <w:sz w:val="18"/>
                <w:szCs w:val="18"/>
              </w:rPr>
              <w:t>100/52</w:t>
            </w:r>
          </w:p>
        </w:tc>
        <w:tc>
          <w:tcPr>
            <w:tcW w:w="1099" w:type="dxa"/>
          </w:tcPr>
          <w:p w14:paraId="288C02EB" w14:textId="77777777" w:rsidR="001A2E6E" w:rsidRPr="000F47B6" w:rsidRDefault="001A2E6E" w:rsidP="00FA59F8">
            <w:pPr>
              <w:jc w:val="center"/>
              <w:rPr>
                <w:sz w:val="18"/>
                <w:szCs w:val="18"/>
              </w:rPr>
            </w:pPr>
            <w:r w:rsidRPr="000F47B6">
              <w:rPr>
                <w:sz w:val="18"/>
                <w:szCs w:val="18"/>
              </w:rPr>
              <w:t>SpO2</w:t>
            </w:r>
            <w:r>
              <w:rPr>
                <w:sz w:val="18"/>
                <w:szCs w:val="18"/>
              </w:rPr>
              <w:t xml:space="preserve"> </w:t>
            </w:r>
          </w:p>
          <w:p w14:paraId="1E58C0CC" w14:textId="77777777" w:rsidR="001A2E6E" w:rsidRDefault="001A2E6E" w:rsidP="00FA59F8">
            <w:pPr>
              <w:jc w:val="center"/>
              <w:rPr>
                <w:sz w:val="18"/>
                <w:szCs w:val="18"/>
              </w:rPr>
            </w:pPr>
            <w:r>
              <w:rPr>
                <w:sz w:val="18"/>
                <w:szCs w:val="18"/>
              </w:rPr>
              <w:t>82</w:t>
            </w:r>
          </w:p>
          <w:p w14:paraId="4DE91A44" w14:textId="77777777" w:rsidR="001A2E6E" w:rsidRPr="000F47B6" w:rsidRDefault="001A2E6E" w:rsidP="00FA59F8">
            <w:pPr>
              <w:jc w:val="center"/>
              <w:rPr>
                <w:sz w:val="18"/>
                <w:szCs w:val="18"/>
              </w:rPr>
            </w:pPr>
          </w:p>
        </w:tc>
        <w:tc>
          <w:tcPr>
            <w:tcW w:w="1098" w:type="dxa"/>
          </w:tcPr>
          <w:p w14:paraId="02A17979" w14:textId="77777777" w:rsidR="001A2E6E" w:rsidRPr="000F47B6" w:rsidRDefault="001A2E6E" w:rsidP="00FA59F8">
            <w:pPr>
              <w:jc w:val="center"/>
              <w:rPr>
                <w:sz w:val="18"/>
                <w:szCs w:val="18"/>
              </w:rPr>
            </w:pPr>
            <w:r w:rsidRPr="000F47B6">
              <w:rPr>
                <w:sz w:val="18"/>
                <w:szCs w:val="18"/>
              </w:rPr>
              <w:t>etCO2</w:t>
            </w:r>
          </w:p>
          <w:p w14:paraId="07BDD779" w14:textId="77777777" w:rsidR="001A2E6E" w:rsidRPr="000F47B6" w:rsidRDefault="001A2E6E" w:rsidP="00FA59F8">
            <w:pPr>
              <w:jc w:val="center"/>
              <w:rPr>
                <w:sz w:val="18"/>
                <w:szCs w:val="18"/>
              </w:rPr>
            </w:pPr>
            <w:r>
              <w:rPr>
                <w:sz w:val="18"/>
                <w:szCs w:val="18"/>
              </w:rPr>
              <w:t>34</w:t>
            </w:r>
          </w:p>
        </w:tc>
        <w:tc>
          <w:tcPr>
            <w:tcW w:w="1099" w:type="dxa"/>
          </w:tcPr>
          <w:p w14:paraId="18FFFF80" w14:textId="77777777" w:rsidR="001A2E6E" w:rsidRPr="000F47B6" w:rsidRDefault="001A2E6E" w:rsidP="00FA59F8">
            <w:pPr>
              <w:jc w:val="center"/>
              <w:rPr>
                <w:sz w:val="18"/>
                <w:szCs w:val="18"/>
              </w:rPr>
            </w:pPr>
            <w:r>
              <w:rPr>
                <w:sz w:val="18"/>
                <w:szCs w:val="18"/>
              </w:rPr>
              <w:t>B</w:t>
            </w:r>
            <w:r w:rsidRPr="000F47B6">
              <w:rPr>
                <w:sz w:val="18"/>
                <w:szCs w:val="18"/>
              </w:rPr>
              <w:t xml:space="preserve">TEMP </w:t>
            </w:r>
          </w:p>
          <w:p w14:paraId="2FF980FF" w14:textId="77777777" w:rsidR="001A2E6E" w:rsidRPr="000F47B6" w:rsidRDefault="001A2E6E" w:rsidP="00FA59F8">
            <w:pPr>
              <w:jc w:val="center"/>
              <w:rPr>
                <w:sz w:val="18"/>
                <w:szCs w:val="18"/>
              </w:rPr>
            </w:pPr>
            <w:r>
              <w:rPr>
                <w:sz w:val="18"/>
                <w:szCs w:val="18"/>
              </w:rPr>
              <w:t>37.2°</w:t>
            </w:r>
          </w:p>
        </w:tc>
        <w:tc>
          <w:tcPr>
            <w:tcW w:w="1099" w:type="dxa"/>
          </w:tcPr>
          <w:p w14:paraId="11D68760" w14:textId="77777777" w:rsidR="001A2E6E" w:rsidRPr="000F47B6" w:rsidRDefault="001A2E6E" w:rsidP="00064D9E">
            <w:pPr>
              <w:jc w:val="center"/>
              <w:rPr>
                <w:sz w:val="18"/>
                <w:szCs w:val="18"/>
              </w:rPr>
            </w:pPr>
            <w:r w:rsidRPr="000F47B6">
              <w:rPr>
                <w:sz w:val="18"/>
                <w:szCs w:val="18"/>
              </w:rPr>
              <w:t>T</w:t>
            </w:r>
            <w:r>
              <w:rPr>
                <w:sz w:val="18"/>
                <w:szCs w:val="18"/>
              </w:rPr>
              <w:t>P</w:t>
            </w:r>
            <w:r w:rsidRPr="000F47B6">
              <w:rPr>
                <w:sz w:val="18"/>
                <w:szCs w:val="18"/>
              </w:rPr>
              <w:t>E</w:t>
            </w:r>
            <w:r>
              <w:rPr>
                <w:sz w:val="18"/>
                <w:szCs w:val="18"/>
              </w:rPr>
              <w:t>RI</w:t>
            </w:r>
            <w:r w:rsidRPr="000F47B6">
              <w:rPr>
                <w:sz w:val="18"/>
                <w:szCs w:val="18"/>
              </w:rPr>
              <w:t xml:space="preserve"> </w:t>
            </w:r>
          </w:p>
          <w:p w14:paraId="6E1429B4" w14:textId="77777777" w:rsidR="001A2E6E" w:rsidRPr="000F47B6" w:rsidRDefault="001A2E6E" w:rsidP="00FA59F8">
            <w:pPr>
              <w:jc w:val="center"/>
              <w:rPr>
                <w:sz w:val="18"/>
                <w:szCs w:val="18"/>
              </w:rPr>
            </w:pPr>
            <w:r>
              <w:rPr>
                <w:sz w:val="18"/>
                <w:szCs w:val="18"/>
              </w:rPr>
              <w:t>32.1°</w:t>
            </w:r>
          </w:p>
        </w:tc>
      </w:tr>
    </w:tbl>
    <w:p w14:paraId="4C134D62" w14:textId="77777777" w:rsidR="00065112" w:rsidRDefault="00065112" w:rsidP="00065112"/>
    <w:p w14:paraId="1B8C90E7" w14:textId="4120DA25" w:rsidR="00065112" w:rsidRDefault="00065112" w:rsidP="00065112">
      <w:r>
        <w:t>All oth</w:t>
      </w:r>
      <w:r w:rsidR="00A26432">
        <w:t>er values are normal/</w:t>
      </w:r>
      <w:r w:rsidR="00543F38">
        <w:t xml:space="preserve">default. </w:t>
      </w:r>
      <w:r>
        <w:t>At the start of the scenario Laura (</w:t>
      </w:r>
      <w:proofErr w:type="gramStart"/>
      <w:r>
        <w:t>i.e.</w:t>
      </w:r>
      <w:proofErr w:type="gramEnd"/>
      <w:r>
        <w:t xml:space="preserve"> </w:t>
      </w:r>
      <w:proofErr w:type="spellStart"/>
      <w:r>
        <w:t>SimMan</w:t>
      </w:r>
      <w:proofErr w:type="spellEnd"/>
      <w:r>
        <w:t xml:space="preserve">) is snoring loudly and the student is required to hold the head in a head-tilt chin-lift. If they </w:t>
      </w:r>
      <w:r w:rsidR="00484F31">
        <w:t xml:space="preserve">release </w:t>
      </w:r>
      <w:r>
        <w:t>Laura starts to snore again.</w:t>
      </w:r>
    </w:p>
    <w:p w14:paraId="7A9FC1C2" w14:textId="77777777" w:rsidR="00065112" w:rsidRDefault="00065112" w:rsidP="00065112">
      <w:r>
        <w:t xml:space="preserve">The lecturer clicks on a selection of buttons to indicate when a student action has been performed or omitted. </w:t>
      </w:r>
    </w:p>
    <w:p w14:paraId="5DD9397E" w14:textId="77777777" w:rsidR="00065112" w:rsidRDefault="00065112" w:rsidP="00065112">
      <w:pPr>
        <w:pStyle w:val="ListParagraph"/>
        <w:numPr>
          <w:ilvl w:val="0"/>
          <w:numId w:val="13"/>
        </w:numPr>
      </w:pPr>
      <w:r>
        <w:t>If the student gives oxygen SpO2 increases from 82 to 98 over the course of 1 minute, and if this is immediately followed by Saline, HR reduces from 122 to 120.</w:t>
      </w:r>
    </w:p>
    <w:p w14:paraId="717F8717" w14:textId="77777777" w:rsidR="00065112" w:rsidRDefault="00065112" w:rsidP="00732F2B">
      <w:pPr>
        <w:pStyle w:val="ListParagraph"/>
        <w:numPr>
          <w:ilvl w:val="0"/>
          <w:numId w:val="13"/>
        </w:numPr>
      </w:pPr>
      <w:r>
        <w:t xml:space="preserve">If oxygen is given and then there is a delay in giving Saline, HR increases from 122 to 125 instantly and then gradually to </w:t>
      </w:r>
      <w:r w:rsidR="00732F2B">
        <w:t>135, while BP drops from 100/52</w:t>
      </w:r>
      <w:r>
        <w:t xml:space="preserve"> to 95/50.</w:t>
      </w:r>
    </w:p>
    <w:p w14:paraId="446E61E9" w14:textId="77777777" w:rsidR="00065112" w:rsidRDefault="00065112" w:rsidP="00065112">
      <w:pPr>
        <w:pStyle w:val="ListParagraph"/>
        <w:numPr>
          <w:ilvl w:val="0"/>
          <w:numId w:val="13"/>
        </w:numPr>
      </w:pPr>
      <w:r>
        <w:t>If a second bag of fluids is given HR gradually decreases from 120 to 100.</w:t>
      </w:r>
    </w:p>
    <w:p w14:paraId="59AEF87E" w14:textId="77777777" w:rsidR="00065112" w:rsidRDefault="00065112" w:rsidP="00065112">
      <w:pPr>
        <w:pStyle w:val="ListParagraph"/>
        <w:numPr>
          <w:ilvl w:val="0"/>
          <w:numId w:val="13"/>
        </w:numPr>
      </w:pPr>
      <w:r>
        <w:t xml:space="preserve">If glucose is then given, the patient makes a gargling sound.  </w:t>
      </w:r>
    </w:p>
    <w:p w14:paraId="287FD33D" w14:textId="77777777" w:rsidR="00065112" w:rsidRDefault="00065112" w:rsidP="00065112">
      <w:pPr>
        <w:pStyle w:val="ListParagraph"/>
        <w:numPr>
          <w:ilvl w:val="0"/>
          <w:numId w:val="13"/>
        </w:numPr>
      </w:pPr>
      <w:r>
        <w:t>If this is followed by intubation the gargling sound stops.  When intubation is removed RR is reduced from 28 to 15</w:t>
      </w:r>
      <w:r w:rsidRPr="005F73B6">
        <w:t xml:space="preserve"> </w:t>
      </w:r>
      <w:r>
        <w:t xml:space="preserve">and the patient asks twice “Where am I”? </w:t>
      </w:r>
    </w:p>
    <w:p w14:paraId="4AD7A05A" w14:textId="77777777" w:rsidR="00065112" w:rsidRDefault="00065112" w:rsidP="00732F2B">
      <w:pPr>
        <w:rPr>
          <w:sz w:val="21"/>
          <w:szCs w:val="21"/>
        </w:rPr>
      </w:pPr>
      <w:r>
        <w:t>If this procedu</w:t>
      </w:r>
      <w:r w:rsidR="00323B0F">
        <w:t>re is followed, within 20 seconds</w:t>
      </w:r>
      <w:r>
        <w:t xml:space="preserve"> HR is 86 and BP 105/60.</w:t>
      </w:r>
    </w:p>
    <w:p w14:paraId="4D2F8AB1" w14:textId="77777777" w:rsidR="00065112" w:rsidRDefault="00065112" w:rsidP="00065112">
      <w:pPr>
        <w:rPr>
          <w:sz w:val="21"/>
          <w:szCs w:val="21"/>
        </w:rPr>
      </w:pPr>
    </w:p>
    <w:p w14:paraId="33E874A7" w14:textId="77777777" w:rsidR="00065112" w:rsidRDefault="00065112" w:rsidP="00C60C07"/>
    <w:p w14:paraId="77D00807" w14:textId="77777777" w:rsidR="00065112" w:rsidRDefault="00065112" w:rsidP="00C60C07"/>
    <w:p w14:paraId="02D0DAD3" w14:textId="77777777" w:rsidR="009765FB" w:rsidRDefault="009765FB">
      <w:r>
        <w:br w:type="page"/>
      </w:r>
    </w:p>
    <w:p w14:paraId="216781E2" w14:textId="77777777" w:rsidR="00065112" w:rsidRDefault="00065112" w:rsidP="00C60C07">
      <w:r>
        <w:rPr>
          <w:noProof/>
          <w:lang w:eastAsia="en-GB"/>
        </w:rPr>
        <w:lastRenderedPageBreak/>
        <mc:AlternateContent>
          <mc:Choice Requires="wps">
            <w:drawing>
              <wp:anchor distT="0" distB="0" distL="114300" distR="114300" simplePos="0" relativeHeight="251665408" behindDoc="1" locked="0" layoutInCell="1" allowOverlap="1" wp14:anchorId="558AE959" wp14:editId="4D26EB93">
                <wp:simplePos x="0" y="0"/>
                <wp:positionH relativeFrom="column">
                  <wp:posOffset>-208344</wp:posOffset>
                </wp:positionH>
                <wp:positionV relativeFrom="paragraph">
                  <wp:posOffset>48228</wp:posOffset>
                </wp:positionV>
                <wp:extent cx="6181090" cy="4525701"/>
                <wp:effectExtent l="0" t="0" r="10160" b="27305"/>
                <wp:wrapNone/>
                <wp:docPr id="21" name="Rectangle 21"/>
                <wp:cNvGraphicFramePr/>
                <a:graphic xmlns:a="http://schemas.openxmlformats.org/drawingml/2006/main">
                  <a:graphicData uri="http://schemas.microsoft.com/office/word/2010/wordprocessingShape">
                    <wps:wsp>
                      <wps:cNvSpPr/>
                      <wps:spPr>
                        <a:xfrm>
                          <a:off x="0" y="0"/>
                          <a:ext cx="6181090" cy="4525701"/>
                        </a:xfrm>
                        <a:prstGeom prst="rect">
                          <a:avLst/>
                        </a:prstGeom>
                      </wps:spPr>
                      <wps:style>
                        <a:lnRef idx="2">
                          <a:schemeClr val="accent6"/>
                        </a:lnRef>
                        <a:fillRef idx="1">
                          <a:schemeClr val="lt1"/>
                        </a:fillRef>
                        <a:effectRef idx="0">
                          <a:schemeClr val="accent6"/>
                        </a:effectRef>
                        <a:fontRef idx="minor">
                          <a:schemeClr val="dk1"/>
                        </a:fontRef>
                      </wps:style>
                      <wps:txbx>
                        <w:txbxContent>
                          <w:p w14:paraId="6AE08984" w14:textId="77777777" w:rsidR="004723A2" w:rsidRDefault="004723A2" w:rsidP="00AF1A5C">
                            <w:pPr>
                              <w:rPr>
                                <w:sz w:val="20"/>
                                <w:szCs w:val="20"/>
                              </w:rPr>
                            </w:pPr>
                          </w:p>
                          <w:p w14:paraId="43088EBB" w14:textId="77777777" w:rsidR="004723A2" w:rsidRDefault="004723A2" w:rsidP="00AF1A5C">
                            <w:pPr>
                              <w:rPr>
                                <w:sz w:val="20"/>
                                <w:szCs w:val="20"/>
                              </w:rPr>
                            </w:pPr>
                          </w:p>
                          <w:p w14:paraId="3A58667D" w14:textId="77777777" w:rsidR="004723A2" w:rsidRDefault="004723A2" w:rsidP="00AF1A5C">
                            <w:pPr>
                              <w:rPr>
                                <w:color w:val="FF0000"/>
                              </w:rPr>
                            </w:pPr>
                          </w:p>
                          <w:p w14:paraId="6C6098FB" w14:textId="77777777" w:rsidR="004723A2" w:rsidRDefault="004723A2" w:rsidP="00AF1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AE959" id="Rectangle 21" o:spid="_x0000_s1038" style="position:absolute;margin-left:-16.4pt;margin-top:3.8pt;width:486.7pt;height:35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" fillcolor="white [3201]" strokecolor="#7d3c4a [3209]" strokeweight="2pt">
                <v:textbox>
                  <w:txbxContent>
                    <w:p w14:paraId="6AE08984" w14:textId="77777777" w:rsidR="004723A2" w:rsidRDefault="004723A2" w:rsidP="00AF1A5C">
                      <w:pPr>
                        <w:rPr>
                          <w:sz w:val="20"/>
                          <w:szCs w:val="20"/>
                        </w:rPr>
                      </w:pPr>
                    </w:p>
                    <w:p w14:paraId="43088EBB" w14:textId="77777777" w:rsidR="004723A2" w:rsidRDefault="004723A2" w:rsidP="00AF1A5C">
                      <w:pPr>
                        <w:rPr>
                          <w:sz w:val="20"/>
                          <w:szCs w:val="20"/>
                        </w:rPr>
                      </w:pPr>
                    </w:p>
                    <w:p w14:paraId="3A58667D" w14:textId="77777777" w:rsidR="004723A2" w:rsidRDefault="004723A2" w:rsidP="00AF1A5C">
                      <w:pPr>
                        <w:rPr>
                          <w:color w:val="FF0000"/>
                        </w:rPr>
                      </w:pPr>
                    </w:p>
                    <w:p w14:paraId="6C6098FB" w14:textId="77777777" w:rsidR="004723A2" w:rsidRDefault="004723A2" w:rsidP="00AF1A5C">
                      <w:pPr>
                        <w:jc w:val="center"/>
                      </w:pPr>
                    </w:p>
                  </w:txbxContent>
                </v:textbox>
              </v:rect>
            </w:pict>
          </mc:Fallback>
        </mc:AlternateContent>
      </w:r>
    </w:p>
    <w:p w14:paraId="1AEE7B8B" w14:textId="70991F48" w:rsidR="00065112" w:rsidRDefault="00065112" w:rsidP="007C3D84">
      <w:pPr>
        <w:pStyle w:val="Heading2"/>
      </w:pPr>
      <w:bookmarkStart w:id="16" w:name="_Toc102038315"/>
      <w:r>
        <w:t>SMART</w:t>
      </w:r>
      <w:r w:rsidR="00072BE4">
        <w:t xml:space="preserve"> </w:t>
      </w:r>
      <w:r w:rsidR="00311ADB">
        <w:t>–</w:t>
      </w:r>
      <w:r>
        <w:t xml:space="preserve"> PAUL FOSTER </w:t>
      </w:r>
      <w:r w:rsidR="00072BE4">
        <w:t>(</w:t>
      </w:r>
      <w:r>
        <w:t>DIABETIC</w:t>
      </w:r>
      <w:r w:rsidR="00072BE4">
        <w:t>)</w:t>
      </w:r>
      <w:bookmarkEnd w:id="16"/>
    </w:p>
    <w:p w14:paraId="4A065611" w14:textId="77777777" w:rsidR="00065112" w:rsidRDefault="00065112" w:rsidP="00065112">
      <w:pPr>
        <w:pStyle w:val="NoSpacing"/>
      </w:pPr>
      <w:r>
        <w:rPr>
          <w:b/>
          <w:bCs/>
        </w:rPr>
        <w:t>Patient data:</w:t>
      </w:r>
      <w:r>
        <w:t xml:space="preserve"> </w:t>
      </w:r>
      <w:r>
        <w:tab/>
        <w:t xml:space="preserve">No data supplied.   </w:t>
      </w:r>
    </w:p>
    <w:p w14:paraId="7020AA75" w14:textId="77777777" w:rsidR="00065112" w:rsidRPr="002A34E8" w:rsidRDefault="00065112" w:rsidP="00065112"/>
    <w:p w14:paraId="30383401" w14:textId="77777777" w:rsidR="00065112" w:rsidRDefault="00065112" w:rsidP="00065112">
      <w:r>
        <w:t xml:space="preserve">Initial state of patient is: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1A2E6E" w:rsidRPr="000F47B6" w14:paraId="2A521856" w14:textId="77777777" w:rsidTr="006D2F25">
        <w:trPr>
          <w:trHeight w:val="662"/>
        </w:trPr>
        <w:tc>
          <w:tcPr>
            <w:tcW w:w="1116" w:type="dxa"/>
          </w:tcPr>
          <w:p w14:paraId="772FDA9C" w14:textId="77777777" w:rsidR="001A2E6E" w:rsidRPr="000F47B6" w:rsidRDefault="001A2E6E" w:rsidP="00FA59F8">
            <w:pPr>
              <w:jc w:val="center"/>
              <w:rPr>
                <w:sz w:val="18"/>
                <w:szCs w:val="18"/>
              </w:rPr>
            </w:pPr>
            <w:r>
              <w:rPr>
                <w:sz w:val="18"/>
                <w:szCs w:val="18"/>
              </w:rPr>
              <w:t>RHYTHM</w:t>
            </w:r>
          </w:p>
          <w:p w14:paraId="01E2811F" w14:textId="77777777" w:rsidR="001A2E6E" w:rsidRPr="000F47B6" w:rsidRDefault="001A2E6E" w:rsidP="00FA59F8">
            <w:pPr>
              <w:jc w:val="center"/>
              <w:rPr>
                <w:sz w:val="18"/>
                <w:szCs w:val="18"/>
              </w:rPr>
            </w:pPr>
            <w:r>
              <w:rPr>
                <w:sz w:val="18"/>
                <w:szCs w:val="18"/>
              </w:rPr>
              <w:t>Sinus</w:t>
            </w:r>
          </w:p>
        </w:tc>
        <w:tc>
          <w:tcPr>
            <w:tcW w:w="1116" w:type="dxa"/>
          </w:tcPr>
          <w:p w14:paraId="69802BD8" w14:textId="77777777" w:rsidR="001A2E6E" w:rsidRPr="000F47B6" w:rsidRDefault="001A2E6E" w:rsidP="00FA59F8">
            <w:pPr>
              <w:jc w:val="center"/>
              <w:rPr>
                <w:sz w:val="18"/>
                <w:szCs w:val="18"/>
              </w:rPr>
            </w:pPr>
            <w:r w:rsidRPr="000F47B6">
              <w:rPr>
                <w:sz w:val="18"/>
                <w:szCs w:val="18"/>
              </w:rPr>
              <w:t>HR</w:t>
            </w:r>
          </w:p>
          <w:p w14:paraId="751EF667" w14:textId="77777777" w:rsidR="001A2E6E" w:rsidRPr="000F47B6" w:rsidRDefault="001A2E6E" w:rsidP="00FA59F8">
            <w:pPr>
              <w:jc w:val="center"/>
              <w:rPr>
                <w:sz w:val="18"/>
                <w:szCs w:val="18"/>
              </w:rPr>
            </w:pPr>
            <w:r>
              <w:rPr>
                <w:sz w:val="18"/>
                <w:szCs w:val="18"/>
              </w:rPr>
              <w:t>115</w:t>
            </w:r>
          </w:p>
        </w:tc>
        <w:tc>
          <w:tcPr>
            <w:tcW w:w="1117" w:type="dxa"/>
          </w:tcPr>
          <w:p w14:paraId="3FDFC4B4" w14:textId="77777777" w:rsidR="001A2E6E" w:rsidRPr="000F47B6" w:rsidRDefault="001A2E6E" w:rsidP="00FA59F8">
            <w:pPr>
              <w:jc w:val="center"/>
              <w:rPr>
                <w:sz w:val="18"/>
                <w:szCs w:val="18"/>
              </w:rPr>
            </w:pPr>
            <w:r w:rsidRPr="000F47B6">
              <w:rPr>
                <w:sz w:val="18"/>
                <w:szCs w:val="18"/>
              </w:rPr>
              <w:t>RR</w:t>
            </w:r>
          </w:p>
          <w:p w14:paraId="068A0DD4" w14:textId="77777777" w:rsidR="001A2E6E" w:rsidRPr="000F47B6" w:rsidRDefault="001A2E6E" w:rsidP="00FA59F8">
            <w:pPr>
              <w:jc w:val="center"/>
              <w:rPr>
                <w:sz w:val="18"/>
                <w:szCs w:val="18"/>
              </w:rPr>
            </w:pPr>
            <w:r>
              <w:rPr>
                <w:sz w:val="18"/>
                <w:szCs w:val="18"/>
              </w:rPr>
              <w:t>22</w:t>
            </w:r>
          </w:p>
        </w:tc>
        <w:tc>
          <w:tcPr>
            <w:tcW w:w="1116" w:type="dxa"/>
          </w:tcPr>
          <w:p w14:paraId="794128B9" w14:textId="77777777" w:rsidR="001A2E6E" w:rsidRPr="000F47B6" w:rsidRDefault="001A2E6E" w:rsidP="00FA59F8">
            <w:pPr>
              <w:jc w:val="center"/>
              <w:rPr>
                <w:sz w:val="18"/>
                <w:szCs w:val="18"/>
              </w:rPr>
            </w:pPr>
            <w:r w:rsidRPr="000F47B6">
              <w:rPr>
                <w:sz w:val="18"/>
                <w:szCs w:val="18"/>
              </w:rPr>
              <w:t>BP</w:t>
            </w:r>
          </w:p>
          <w:p w14:paraId="53C42F93" w14:textId="77777777" w:rsidR="001A2E6E" w:rsidRPr="000F47B6" w:rsidRDefault="001A2E6E" w:rsidP="00323B0F">
            <w:pPr>
              <w:jc w:val="center"/>
              <w:rPr>
                <w:sz w:val="18"/>
                <w:szCs w:val="18"/>
              </w:rPr>
            </w:pPr>
            <w:r>
              <w:rPr>
                <w:sz w:val="18"/>
                <w:szCs w:val="18"/>
              </w:rPr>
              <w:t>145/90</w:t>
            </w:r>
          </w:p>
        </w:tc>
        <w:tc>
          <w:tcPr>
            <w:tcW w:w="1116" w:type="dxa"/>
          </w:tcPr>
          <w:p w14:paraId="286209AC" w14:textId="77777777" w:rsidR="001A2E6E" w:rsidRPr="000F47B6" w:rsidRDefault="001A2E6E" w:rsidP="00FA59F8">
            <w:pPr>
              <w:jc w:val="center"/>
              <w:rPr>
                <w:sz w:val="18"/>
                <w:szCs w:val="18"/>
              </w:rPr>
            </w:pPr>
            <w:r w:rsidRPr="000F47B6">
              <w:rPr>
                <w:sz w:val="18"/>
                <w:szCs w:val="18"/>
              </w:rPr>
              <w:t>SpO2</w:t>
            </w:r>
            <w:r>
              <w:rPr>
                <w:sz w:val="18"/>
                <w:szCs w:val="18"/>
              </w:rPr>
              <w:t xml:space="preserve"> </w:t>
            </w:r>
          </w:p>
          <w:p w14:paraId="5419DB35" w14:textId="77777777" w:rsidR="001A2E6E" w:rsidRPr="000F47B6" w:rsidRDefault="001A2E6E" w:rsidP="00FA59F8">
            <w:pPr>
              <w:jc w:val="center"/>
              <w:rPr>
                <w:sz w:val="18"/>
                <w:szCs w:val="18"/>
              </w:rPr>
            </w:pPr>
            <w:r>
              <w:rPr>
                <w:sz w:val="18"/>
                <w:szCs w:val="18"/>
              </w:rPr>
              <w:t>97</w:t>
            </w:r>
          </w:p>
        </w:tc>
        <w:tc>
          <w:tcPr>
            <w:tcW w:w="1117" w:type="dxa"/>
          </w:tcPr>
          <w:p w14:paraId="7EFB6448" w14:textId="77777777" w:rsidR="001A2E6E" w:rsidRPr="000F47B6" w:rsidRDefault="001A2E6E" w:rsidP="00FA59F8">
            <w:pPr>
              <w:jc w:val="center"/>
              <w:rPr>
                <w:sz w:val="18"/>
                <w:szCs w:val="18"/>
              </w:rPr>
            </w:pPr>
            <w:r w:rsidRPr="000F47B6">
              <w:rPr>
                <w:sz w:val="18"/>
                <w:szCs w:val="18"/>
              </w:rPr>
              <w:t>etCO2</w:t>
            </w:r>
          </w:p>
          <w:p w14:paraId="0D430ACE" w14:textId="77777777" w:rsidR="001A2E6E" w:rsidRPr="000F47B6" w:rsidRDefault="001A2E6E" w:rsidP="00FA59F8">
            <w:pPr>
              <w:jc w:val="center"/>
              <w:rPr>
                <w:sz w:val="18"/>
                <w:szCs w:val="18"/>
              </w:rPr>
            </w:pPr>
            <w:r>
              <w:rPr>
                <w:sz w:val="18"/>
                <w:szCs w:val="18"/>
              </w:rPr>
              <w:t>34</w:t>
            </w:r>
          </w:p>
        </w:tc>
        <w:tc>
          <w:tcPr>
            <w:tcW w:w="1116" w:type="dxa"/>
          </w:tcPr>
          <w:p w14:paraId="600242FF" w14:textId="77777777" w:rsidR="001A2E6E" w:rsidRPr="000F47B6" w:rsidRDefault="001A2E6E" w:rsidP="00064D9E">
            <w:pPr>
              <w:jc w:val="center"/>
              <w:rPr>
                <w:sz w:val="18"/>
                <w:szCs w:val="18"/>
              </w:rPr>
            </w:pPr>
            <w:r>
              <w:rPr>
                <w:sz w:val="18"/>
                <w:szCs w:val="18"/>
              </w:rPr>
              <w:t>B</w:t>
            </w:r>
            <w:r w:rsidRPr="000F47B6">
              <w:rPr>
                <w:sz w:val="18"/>
                <w:szCs w:val="18"/>
              </w:rPr>
              <w:t xml:space="preserve">TEMP </w:t>
            </w:r>
          </w:p>
          <w:p w14:paraId="51D11963" w14:textId="77777777" w:rsidR="001A2E6E" w:rsidRPr="000F47B6" w:rsidRDefault="001A2E6E" w:rsidP="00FA59F8">
            <w:pPr>
              <w:jc w:val="center"/>
              <w:rPr>
                <w:sz w:val="18"/>
                <w:szCs w:val="18"/>
              </w:rPr>
            </w:pPr>
            <w:r>
              <w:rPr>
                <w:sz w:val="18"/>
                <w:szCs w:val="18"/>
              </w:rPr>
              <w:t>37.2°</w:t>
            </w:r>
          </w:p>
        </w:tc>
        <w:tc>
          <w:tcPr>
            <w:tcW w:w="1117" w:type="dxa"/>
          </w:tcPr>
          <w:p w14:paraId="5DC7C241" w14:textId="77777777" w:rsidR="001A2E6E" w:rsidRPr="000F47B6" w:rsidRDefault="001A2E6E" w:rsidP="00064D9E">
            <w:pPr>
              <w:jc w:val="center"/>
              <w:rPr>
                <w:sz w:val="18"/>
                <w:szCs w:val="18"/>
              </w:rPr>
            </w:pPr>
            <w:r w:rsidRPr="000F47B6">
              <w:rPr>
                <w:sz w:val="18"/>
                <w:szCs w:val="18"/>
              </w:rPr>
              <w:t>T</w:t>
            </w:r>
            <w:r>
              <w:rPr>
                <w:sz w:val="18"/>
                <w:szCs w:val="18"/>
              </w:rPr>
              <w:t>P</w:t>
            </w:r>
            <w:r w:rsidRPr="000F47B6">
              <w:rPr>
                <w:sz w:val="18"/>
                <w:szCs w:val="18"/>
              </w:rPr>
              <w:t>E</w:t>
            </w:r>
            <w:r>
              <w:rPr>
                <w:sz w:val="18"/>
                <w:szCs w:val="18"/>
              </w:rPr>
              <w:t>RI</w:t>
            </w:r>
            <w:r w:rsidRPr="000F47B6">
              <w:rPr>
                <w:sz w:val="18"/>
                <w:szCs w:val="18"/>
              </w:rPr>
              <w:t xml:space="preserve"> </w:t>
            </w:r>
          </w:p>
          <w:p w14:paraId="537428E7" w14:textId="77777777" w:rsidR="001A2E6E" w:rsidRPr="000F47B6" w:rsidRDefault="001A2E6E" w:rsidP="00FA59F8">
            <w:pPr>
              <w:jc w:val="center"/>
              <w:rPr>
                <w:sz w:val="18"/>
                <w:szCs w:val="18"/>
              </w:rPr>
            </w:pPr>
            <w:r>
              <w:rPr>
                <w:sz w:val="18"/>
                <w:szCs w:val="18"/>
              </w:rPr>
              <w:t>32.1°</w:t>
            </w:r>
          </w:p>
        </w:tc>
      </w:tr>
    </w:tbl>
    <w:p w14:paraId="2A7C5CBB" w14:textId="77777777" w:rsidR="00065112" w:rsidRDefault="00065112" w:rsidP="00323B0F">
      <w:r>
        <w:br/>
        <w:t>Pupil size is set to small. All other values are normal/default.</w:t>
      </w:r>
    </w:p>
    <w:p w14:paraId="7FFE4254" w14:textId="77777777" w:rsidR="00065112" w:rsidRDefault="00065112" w:rsidP="00065112">
      <w:r>
        <w:t>By clicking the relevant button, the lecturer initiates and then stops Trismus with tonic/</w:t>
      </w:r>
      <w:proofErr w:type="spellStart"/>
      <w:r>
        <w:t>clonic</w:t>
      </w:r>
      <w:proofErr w:type="spellEnd"/>
      <w:r>
        <w:t xml:space="preserve"> convulsions</w:t>
      </w:r>
      <w:r w:rsidRPr="006A35AE">
        <w:t xml:space="preserve"> </w:t>
      </w:r>
      <w:r>
        <w:t xml:space="preserve">in </w:t>
      </w:r>
      <w:proofErr w:type="spellStart"/>
      <w:r>
        <w:t>SimMan</w:t>
      </w:r>
      <w:proofErr w:type="spellEnd"/>
      <w:r>
        <w:t>.  When the Trismus/convulsions stop the following changes can be observed:  HR has increased from 115 to 125,</w:t>
      </w:r>
      <w:r w:rsidR="00323B0F">
        <w:t xml:space="preserve"> RR has increased from 22 to 28 and</w:t>
      </w:r>
      <w:r>
        <w:t xml:space="preserve"> SpO2 has dropped from 97 to 80. (All other values remain the same). </w:t>
      </w:r>
    </w:p>
    <w:p w14:paraId="58438CE5" w14:textId="77777777" w:rsidR="00065112" w:rsidRDefault="00065112" w:rsidP="00065112">
      <w:r>
        <w:t xml:space="preserve">The students may decide to give oxygen, in which case the SpO2 gradually increases from 80 to 98. </w:t>
      </w:r>
    </w:p>
    <w:p w14:paraId="32811B1D" w14:textId="77777777" w:rsidR="00065112" w:rsidRDefault="00065112" w:rsidP="00065112">
      <w:r>
        <w:t>Whether oxygen is given or not, the lecturer can trigger the patient to eventually make a full recovery with the vital signs reading as follows:  HR: 86, RR16, Sp02: 100, BP130/85.</w:t>
      </w:r>
    </w:p>
    <w:p w14:paraId="1802D4DB" w14:textId="5D3A2B17" w:rsidR="009765FB" w:rsidRDefault="009765FB" w:rsidP="00065112">
      <w:r>
        <w:br w:type="page"/>
      </w:r>
    </w:p>
    <w:p w14:paraId="3FAC9519" w14:textId="77777777" w:rsidR="00065112" w:rsidRDefault="00065112" w:rsidP="00065112">
      <w:r>
        <w:rPr>
          <w:noProof/>
          <w:lang w:eastAsia="en-GB"/>
        </w:rPr>
        <w:lastRenderedPageBreak/>
        <mc:AlternateContent>
          <mc:Choice Requires="wps">
            <w:drawing>
              <wp:anchor distT="0" distB="0" distL="114300" distR="114300" simplePos="0" relativeHeight="251667456" behindDoc="1" locked="0" layoutInCell="1" allowOverlap="1" wp14:anchorId="692843FC" wp14:editId="48C515BB">
                <wp:simplePos x="0" y="0"/>
                <wp:positionH relativeFrom="column">
                  <wp:posOffset>-196770</wp:posOffset>
                </wp:positionH>
                <wp:positionV relativeFrom="paragraph">
                  <wp:posOffset>129251</wp:posOffset>
                </wp:positionV>
                <wp:extent cx="6181090" cy="6285053"/>
                <wp:effectExtent l="0" t="0" r="10160" b="20955"/>
                <wp:wrapNone/>
                <wp:docPr id="23" name="Rectangle 23"/>
                <wp:cNvGraphicFramePr/>
                <a:graphic xmlns:a="http://schemas.openxmlformats.org/drawingml/2006/main">
                  <a:graphicData uri="http://schemas.microsoft.com/office/word/2010/wordprocessingShape">
                    <wps:wsp>
                      <wps:cNvSpPr/>
                      <wps:spPr>
                        <a:xfrm>
                          <a:off x="0" y="0"/>
                          <a:ext cx="6181090" cy="6285053"/>
                        </a:xfrm>
                        <a:prstGeom prst="rect">
                          <a:avLst/>
                        </a:prstGeom>
                      </wps:spPr>
                      <wps:style>
                        <a:lnRef idx="2">
                          <a:schemeClr val="accent6"/>
                        </a:lnRef>
                        <a:fillRef idx="1">
                          <a:schemeClr val="lt1"/>
                        </a:fillRef>
                        <a:effectRef idx="0">
                          <a:schemeClr val="accent6"/>
                        </a:effectRef>
                        <a:fontRef idx="minor">
                          <a:schemeClr val="dk1"/>
                        </a:fontRef>
                      </wps:style>
                      <wps:txbx>
                        <w:txbxContent>
                          <w:p w14:paraId="4F4C4F2D" w14:textId="77777777" w:rsidR="004723A2" w:rsidRDefault="004723A2" w:rsidP="0018191D">
                            <w:pPr>
                              <w:rPr>
                                <w:sz w:val="20"/>
                                <w:szCs w:val="20"/>
                              </w:rPr>
                            </w:pPr>
                          </w:p>
                          <w:p w14:paraId="3D865FF1" w14:textId="77777777" w:rsidR="004723A2" w:rsidRDefault="004723A2" w:rsidP="0018191D">
                            <w:pPr>
                              <w:rPr>
                                <w:sz w:val="20"/>
                                <w:szCs w:val="20"/>
                              </w:rPr>
                            </w:pPr>
                          </w:p>
                          <w:p w14:paraId="671B7E49" w14:textId="77777777" w:rsidR="004723A2" w:rsidRDefault="004723A2" w:rsidP="0018191D">
                            <w:pPr>
                              <w:rPr>
                                <w:color w:val="FF0000"/>
                              </w:rPr>
                            </w:pPr>
                          </w:p>
                          <w:p w14:paraId="24C89947" w14:textId="77777777" w:rsidR="004723A2" w:rsidRDefault="004723A2" w:rsidP="001819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843FC" id="Rectangle 23" o:spid="_x0000_s1039" style="position:absolute;margin-left:-15.5pt;margin-top:10.2pt;width:486.7pt;height:494.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" fillcolor="white [3201]" strokecolor="#7d3c4a [3209]" strokeweight="2pt">
                <v:textbox>
                  <w:txbxContent>
                    <w:p w14:paraId="4F4C4F2D" w14:textId="77777777" w:rsidR="004723A2" w:rsidRDefault="004723A2" w:rsidP="0018191D">
                      <w:pPr>
                        <w:rPr>
                          <w:sz w:val="20"/>
                          <w:szCs w:val="20"/>
                        </w:rPr>
                      </w:pPr>
                    </w:p>
                    <w:p w14:paraId="3D865FF1" w14:textId="77777777" w:rsidR="004723A2" w:rsidRDefault="004723A2" w:rsidP="0018191D">
                      <w:pPr>
                        <w:rPr>
                          <w:sz w:val="20"/>
                          <w:szCs w:val="20"/>
                        </w:rPr>
                      </w:pPr>
                    </w:p>
                    <w:p w14:paraId="671B7E49" w14:textId="77777777" w:rsidR="004723A2" w:rsidRDefault="004723A2" w:rsidP="0018191D">
                      <w:pPr>
                        <w:rPr>
                          <w:color w:val="FF0000"/>
                        </w:rPr>
                      </w:pPr>
                    </w:p>
                    <w:p w14:paraId="24C89947" w14:textId="77777777" w:rsidR="004723A2" w:rsidRDefault="004723A2" w:rsidP="0018191D">
                      <w:pPr>
                        <w:jc w:val="center"/>
                      </w:pPr>
                    </w:p>
                  </w:txbxContent>
                </v:textbox>
              </v:rect>
            </w:pict>
          </mc:Fallback>
        </mc:AlternateContent>
      </w:r>
    </w:p>
    <w:p w14:paraId="5AE0BB1E" w14:textId="53A698FA" w:rsidR="00065112" w:rsidRDefault="00065112" w:rsidP="007C3D84">
      <w:pPr>
        <w:pStyle w:val="Heading2"/>
      </w:pPr>
      <w:bookmarkStart w:id="17" w:name="_Toc102038316"/>
      <w:r>
        <w:t>SMART –</w:t>
      </w:r>
      <w:r w:rsidR="00072BE4">
        <w:t xml:space="preserve"> </w:t>
      </w:r>
      <w:r>
        <w:t xml:space="preserve">STEVE </w:t>
      </w:r>
      <w:r w:rsidR="00072BE4">
        <w:t>(</w:t>
      </w:r>
      <w:r>
        <w:t>ASTHMA</w:t>
      </w:r>
      <w:r w:rsidR="00072BE4">
        <w:t>)</w:t>
      </w:r>
      <w:bookmarkEnd w:id="17"/>
    </w:p>
    <w:p w14:paraId="7A776255" w14:textId="77777777" w:rsidR="00065112" w:rsidRDefault="00065112" w:rsidP="00065112">
      <w:pPr>
        <w:pStyle w:val="NoSpacing"/>
      </w:pPr>
      <w:r>
        <w:rPr>
          <w:b/>
          <w:bCs/>
        </w:rPr>
        <w:t>Patient data:</w:t>
      </w:r>
      <w:r>
        <w:t xml:space="preserve"> </w:t>
      </w:r>
      <w:r>
        <w:tab/>
        <w:t xml:space="preserve">No data supplied.   </w:t>
      </w:r>
    </w:p>
    <w:p w14:paraId="5104616C" w14:textId="77777777" w:rsidR="00065112" w:rsidRPr="002A34E8" w:rsidRDefault="00065112" w:rsidP="00065112"/>
    <w:p w14:paraId="301A4088" w14:textId="77777777" w:rsidR="00065112" w:rsidRDefault="00065112" w:rsidP="00065112">
      <w:r>
        <w:t xml:space="preserve">Initial state of patient is:  </w:t>
      </w:r>
    </w:p>
    <w:tbl>
      <w:tblPr>
        <w:tblStyle w:val="TableGrid"/>
        <w:tblW w:w="8789" w:type="dxa"/>
        <w:tblInd w:w="108" w:type="dxa"/>
        <w:tblLayout w:type="fixed"/>
        <w:tblCellMar>
          <w:top w:w="85" w:type="dxa"/>
          <w:bottom w:w="85" w:type="dxa"/>
        </w:tblCellMar>
        <w:tblLook w:val="04A0" w:firstRow="1" w:lastRow="0" w:firstColumn="1" w:lastColumn="0" w:noHBand="0" w:noVBand="1"/>
      </w:tblPr>
      <w:tblGrid>
        <w:gridCol w:w="1098"/>
        <w:gridCol w:w="1099"/>
        <w:gridCol w:w="1098"/>
        <w:gridCol w:w="1099"/>
        <w:gridCol w:w="1099"/>
        <w:gridCol w:w="1098"/>
        <w:gridCol w:w="1099"/>
        <w:gridCol w:w="1099"/>
      </w:tblGrid>
      <w:tr w:rsidR="001A2E6E" w:rsidRPr="000F47B6" w14:paraId="2A8CC659" w14:textId="77777777" w:rsidTr="00593525">
        <w:trPr>
          <w:trHeight w:val="598"/>
        </w:trPr>
        <w:tc>
          <w:tcPr>
            <w:tcW w:w="1098" w:type="dxa"/>
          </w:tcPr>
          <w:p w14:paraId="7A2A6224" w14:textId="77777777" w:rsidR="001A2E6E" w:rsidRPr="000F47B6" w:rsidRDefault="001A2E6E" w:rsidP="00FA59F8">
            <w:pPr>
              <w:jc w:val="center"/>
              <w:rPr>
                <w:sz w:val="18"/>
                <w:szCs w:val="18"/>
              </w:rPr>
            </w:pPr>
            <w:r>
              <w:rPr>
                <w:sz w:val="18"/>
                <w:szCs w:val="18"/>
              </w:rPr>
              <w:t>RHYTHM</w:t>
            </w:r>
          </w:p>
          <w:p w14:paraId="4703FCE2" w14:textId="77777777" w:rsidR="001A2E6E" w:rsidRPr="000F47B6" w:rsidRDefault="001A2E6E" w:rsidP="00FA59F8">
            <w:pPr>
              <w:jc w:val="center"/>
              <w:rPr>
                <w:sz w:val="18"/>
                <w:szCs w:val="18"/>
              </w:rPr>
            </w:pPr>
            <w:r>
              <w:rPr>
                <w:sz w:val="18"/>
                <w:szCs w:val="18"/>
              </w:rPr>
              <w:t>Sinus</w:t>
            </w:r>
          </w:p>
        </w:tc>
        <w:tc>
          <w:tcPr>
            <w:tcW w:w="1099" w:type="dxa"/>
          </w:tcPr>
          <w:p w14:paraId="7F09430A" w14:textId="77777777" w:rsidR="001A2E6E" w:rsidRPr="000F47B6" w:rsidRDefault="001A2E6E" w:rsidP="00FA59F8">
            <w:pPr>
              <w:jc w:val="center"/>
              <w:rPr>
                <w:sz w:val="18"/>
                <w:szCs w:val="18"/>
              </w:rPr>
            </w:pPr>
            <w:r w:rsidRPr="000F47B6">
              <w:rPr>
                <w:sz w:val="18"/>
                <w:szCs w:val="18"/>
              </w:rPr>
              <w:t>HR</w:t>
            </w:r>
          </w:p>
          <w:p w14:paraId="215DC7C7" w14:textId="77777777" w:rsidR="001A2E6E" w:rsidRPr="000F47B6" w:rsidRDefault="001A2E6E" w:rsidP="00FA59F8">
            <w:pPr>
              <w:jc w:val="center"/>
              <w:rPr>
                <w:sz w:val="18"/>
                <w:szCs w:val="18"/>
              </w:rPr>
            </w:pPr>
            <w:r>
              <w:rPr>
                <w:sz w:val="18"/>
                <w:szCs w:val="18"/>
              </w:rPr>
              <w:t>110</w:t>
            </w:r>
          </w:p>
        </w:tc>
        <w:tc>
          <w:tcPr>
            <w:tcW w:w="1098" w:type="dxa"/>
          </w:tcPr>
          <w:p w14:paraId="25C5DB8F" w14:textId="77777777" w:rsidR="001A2E6E" w:rsidRPr="000F47B6" w:rsidRDefault="001A2E6E" w:rsidP="00FA59F8">
            <w:pPr>
              <w:jc w:val="center"/>
              <w:rPr>
                <w:sz w:val="18"/>
                <w:szCs w:val="18"/>
              </w:rPr>
            </w:pPr>
            <w:r w:rsidRPr="000F47B6">
              <w:rPr>
                <w:sz w:val="18"/>
                <w:szCs w:val="18"/>
              </w:rPr>
              <w:t>RR</w:t>
            </w:r>
          </w:p>
          <w:p w14:paraId="3284D49E" w14:textId="77777777" w:rsidR="001A2E6E" w:rsidRPr="000F47B6" w:rsidRDefault="001A2E6E" w:rsidP="00FA59F8">
            <w:pPr>
              <w:jc w:val="center"/>
              <w:rPr>
                <w:sz w:val="18"/>
                <w:szCs w:val="18"/>
              </w:rPr>
            </w:pPr>
            <w:r>
              <w:rPr>
                <w:sz w:val="18"/>
                <w:szCs w:val="18"/>
              </w:rPr>
              <w:t>36</w:t>
            </w:r>
          </w:p>
        </w:tc>
        <w:tc>
          <w:tcPr>
            <w:tcW w:w="1099" w:type="dxa"/>
          </w:tcPr>
          <w:p w14:paraId="2CDD78CE" w14:textId="77777777" w:rsidR="001A2E6E" w:rsidRPr="000F47B6" w:rsidRDefault="001A2E6E" w:rsidP="00FA59F8">
            <w:pPr>
              <w:jc w:val="center"/>
              <w:rPr>
                <w:sz w:val="18"/>
                <w:szCs w:val="18"/>
              </w:rPr>
            </w:pPr>
            <w:r w:rsidRPr="000F47B6">
              <w:rPr>
                <w:sz w:val="18"/>
                <w:szCs w:val="18"/>
              </w:rPr>
              <w:t>BP</w:t>
            </w:r>
          </w:p>
          <w:p w14:paraId="477054A5" w14:textId="77777777" w:rsidR="001A2E6E" w:rsidRPr="000F47B6" w:rsidRDefault="001A2E6E" w:rsidP="00323B0F">
            <w:pPr>
              <w:jc w:val="center"/>
              <w:rPr>
                <w:sz w:val="18"/>
                <w:szCs w:val="18"/>
              </w:rPr>
            </w:pPr>
            <w:r>
              <w:rPr>
                <w:sz w:val="18"/>
                <w:szCs w:val="18"/>
              </w:rPr>
              <w:t>90/40</w:t>
            </w:r>
          </w:p>
        </w:tc>
        <w:tc>
          <w:tcPr>
            <w:tcW w:w="1099" w:type="dxa"/>
          </w:tcPr>
          <w:p w14:paraId="3B6C27AA" w14:textId="77777777" w:rsidR="001A2E6E" w:rsidRPr="000F47B6" w:rsidRDefault="001A2E6E" w:rsidP="00FA59F8">
            <w:pPr>
              <w:jc w:val="center"/>
              <w:rPr>
                <w:sz w:val="18"/>
                <w:szCs w:val="18"/>
              </w:rPr>
            </w:pPr>
            <w:r w:rsidRPr="000F47B6">
              <w:rPr>
                <w:sz w:val="18"/>
                <w:szCs w:val="18"/>
              </w:rPr>
              <w:t>SpO2</w:t>
            </w:r>
            <w:r>
              <w:rPr>
                <w:sz w:val="18"/>
                <w:szCs w:val="18"/>
              </w:rPr>
              <w:t xml:space="preserve"> </w:t>
            </w:r>
          </w:p>
          <w:p w14:paraId="3F3A89E9" w14:textId="77777777" w:rsidR="001A2E6E" w:rsidRPr="000F47B6" w:rsidRDefault="001A2E6E" w:rsidP="00FA59F8">
            <w:pPr>
              <w:jc w:val="center"/>
              <w:rPr>
                <w:sz w:val="18"/>
                <w:szCs w:val="18"/>
              </w:rPr>
            </w:pPr>
            <w:r>
              <w:rPr>
                <w:sz w:val="18"/>
                <w:szCs w:val="18"/>
              </w:rPr>
              <w:t>88</w:t>
            </w:r>
          </w:p>
        </w:tc>
        <w:tc>
          <w:tcPr>
            <w:tcW w:w="1098" w:type="dxa"/>
          </w:tcPr>
          <w:p w14:paraId="43C991BA" w14:textId="77777777" w:rsidR="001A2E6E" w:rsidRPr="000F47B6" w:rsidRDefault="001A2E6E" w:rsidP="00FA59F8">
            <w:pPr>
              <w:jc w:val="center"/>
              <w:rPr>
                <w:sz w:val="18"/>
                <w:szCs w:val="18"/>
              </w:rPr>
            </w:pPr>
            <w:r w:rsidRPr="000F47B6">
              <w:rPr>
                <w:sz w:val="18"/>
                <w:szCs w:val="18"/>
              </w:rPr>
              <w:t>etCO2</w:t>
            </w:r>
          </w:p>
          <w:p w14:paraId="26E85D7F" w14:textId="77777777" w:rsidR="001A2E6E" w:rsidRPr="000F47B6" w:rsidRDefault="001A2E6E" w:rsidP="00FA59F8">
            <w:pPr>
              <w:jc w:val="center"/>
              <w:rPr>
                <w:sz w:val="18"/>
                <w:szCs w:val="18"/>
              </w:rPr>
            </w:pPr>
            <w:r>
              <w:rPr>
                <w:sz w:val="18"/>
                <w:szCs w:val="18"/>
              </w:rPr>
              <w:t>34</w:t>
            </w:r>
          </w:p>
        </w:tc>
        <w:tc>
          <w:tcPr>
            <w:tcW w:w="1099" w:type="dxa"/>
          </w:tcPr>
          <w:p w14:paraId="3B578B35" w14:textId="77777777" w:rsidR="001A2E6E" w:rsidRPr="000F47B6" w:rsidRDefault="001A2E6E" w:rsidP="00FA59F8">
            <w:pPr>
              <w:jc w:val="center"/>
              <w:rPr>
                <w:sz w:val="18"/>
                <w:szCs w:val="18"/>
              </w:rPr>
            </w:pPr>
            <w:r>
              <w:rPr>
                <w:sz w:val="18"/>
                <w:szCs w:val="18"/>
              </w:rPr>
              <w:t>B</w:t>
            </w:r>
            <w:r w:rsidRPr="000F47B6">
              <w:rPr>
                <w:sz w:val="18"/>
                <w:szCs w:val="18"/>
              </w:rPr>
              <w:t xml:space="preserve">TEMP </w:t>
            </w:r>
          </w:p>
          <w:p w14:paraId="28844154" w14:textId="77777777" w:rsidR="001A2E6E" w:rsidRPr="000F47B6" w:rsidRDefault="001A2E6E" w:rsidP="00FA59F8">
            <w:pPr>
              <w:jc w:val="center"/>
              <w:rPr>
                <w:sz w:val="18"/>
                <w:szCs w:val="18"/>
              </w:rPr>
            </w:pPr>
            <w:r>
              <w:rPr>
                <w:sz w:val="18"/>
                <w:szCs w:val="18"/>
              </w:rPr>
              <w:t>37.0°</w:t>
            </w:r>
          </w:p>
        </w:tc>
        <w:tc>
          <w:tcPr>
            <w:tcW w:w="1099" w:type="dxa"/>
          </w:tcPr>
          <w:p w14:paraId="74CAFB85" w14:textId="77777777" w:rsidR="001A2E6E" w:rsidRPr="000F47B6" w:rsidRDefault="001A2E6E" w:rsidP="00064D9E">
            <w:pPr>
              <w:jc w:val="center"/>
              <w:rPr>
                <w:sz w:val="18"/>
                <w:szCs w:val="18"/>
              </w:rPr>
            </w:pPr>
            <w:r>
              <w:rPr>
                <w:sz w:val="18"/>
                <w:szCs w:val="18"/>
              </w:rPr>
              <w:t>TPERI</w:t>
            </w:r>
            <w:r w:rsidRPr="000F47B6">
              <w:rPr>
                <w:sz w:val="18"/>
                <w:szCs w:val="18"/>
              </w:rPr>
              <w:t xml:space="preserve"> </w:t>
            </w:r>
          </w:p>
          <w:p w14:paraId="2A200C83" w14:textId="77777777" w:rsidR="001A2E6E" w:rsidRPr="000F47B6" w:rsidRDefault="001A2E6E" w:rsidP="00FA59F8">
            <w:pPr>
              <w:jc w:val="center"/>
              <w:rPr>
                <w:sz w:val="18"/>
                <w:szCs w:val="18"/>
              </w:rPr>
            </w:pPr>
            <w:r>
              <w:rPr>
                <w:sz w:val="18"/>
                <w:szCs w:val="18"/>
              </w:rPr>
              <w:t>32.1°</w:t>
            </w:r>
          </w:p>
        </w:tc>
      </w:tr>
    </w:tbl>
    <w:p w14:paraId="75A2061E" w14:textId="77777777" w:rsidR="00065112" w:rsidRDefault="00065112" w:rsidP="00065112">
      <w:r>
        <w:br/>
        <w:t xml:space="preserve">Right and left lung sounds are set to ‘Wheezing’. </w:t>
      </w:r>
      <w:r w:rsidR="00543F38">
        <w:t>All other values are normal/</w:t>
      </w:r>
      <w:r>
        <w:t>default.</w:t>
      </w:r>
    </w:p>
    <w:p w14:paraId="63D1992B" w14:textId="77777777" w:rsidR="00065112" w:rsidRDefault="00065112" w:rsidP="00065112">
      <w:r>
        <w:t>The students must decide whether to give oxygen or not. The lecturer then triggers the following changes by clicking the relevant button:</w:t>
      </w:r>
    </w:p>
    <w:p w14:paraId="7AEDF297" w14:textId="77777777" w:rsidR="00065112" w:rsidRDefault="00065112" w:rsidP="00065112">
      <w:pPr>
        <w:pStyle w:val="ListParagraph"/>
        <w:numPr>
          <w:ilvl w:val="0"/>
          <w:numId w:val="17"/>
        </w:numPr>
      </w:pPr>
      <w:r>
        <w:t xml:space="preserve">Oxygen given within first two minutes:  Spo2 increases from 88 to 90. </w:t>
      </w:r>
    </w:p>
    <w:p w14:paraId="1580813F" w14:textId="77777777" w:rsidR="00065112" w:rsidRDefault="00065112" w:rsidP="00065112">
      <w:pPr>
        <w:pStyle w:val="ListParagraph"/>
      </w:pPr>
    </w:p>
    <w:p w14:paraId="7DEB010F" w14:textId="77777777" w:rsidR="00065112" w:rsidRDefault="00065112" w:rsidP="00065112">
      <w:pPr>
        <w:pStyle w:val="ListParagraph"/>
        <w:numPr>
          <w:ilvl w:val="0"/>
          <w:numId w:val="17"/>
        </w:numPr>
      </w:pPr>
      <w:r>
        <w:t>No Oxygen given within first 2.00 min</w:t>
      </w:r>
      <w:r w:rsidR="00323B0F">
        <w:t>ute</w:t>
      </w:r>
      <w:r>
        <w:t xml:space="preserve">s: RR drops from 36 to 34 and SpO2 from 88 to 86. The students may react to these changes and be prompted to eventually give oxygen:  </w:t>
      </w:r>
    </w:p>
    <w:p w14:paraId="3B949EFA" w14:textId="77777777" w:rsidR="00065112" w:rsidRDefault="00065112" w:rsidP="00065112">
      <w:pPr>
        <w:pStyle w:val="ListParagraph"/>
      </w:pPr>
    </w:p>
    <w:p w14:paraId="4FA3A07B" w14:textId="77777777" w:rsidR="00065112" w:rsidRDefault="00065112" w:rsidP="00065112">
      <w:pPr>
        <w:pStyle w:val="ListParagraph"/>
        <w:numPr>
          <w:ilvl w:val="0"/>
          <w:numId w:val="17"/>
        </w:numPr>
      </w:pPr>
      <w:r>
        <w:t xml:space="preserve">Oxygen given after first 2 minutes: RR increases again from 34 to 36, SpO2 climbs from 86 to 90. </w:t>
      </w:r>
    </w:p>
    <w:p w14:paraId="53506959" w14:textId="77777777" w:rsidR="00065112" w:rsidRDefault="00065112" w:rsidP="00065112">
      <w:pPr>
        <w:pStyle w:val="ListParagraph"/>
      </w:pPr>
    </w:p>
    <w:p w14:paraId="4EE64CEE" w14:textId="77777777" w:rsidR="00065112" w:rsidRDefault="00065112" w:rsidP="00065112">
      <w:r>
        <w:t xml:space="preserve">The students may then decide to give fluid.   This triggers the following changes: </w:t>
      </w:r>
    </w:p>
    <w:p w14:paraId="742218E1" w14:textId="77777777" w:rsidR="00065112" w:rsidRDefault="00065112" w:rsidP="00323B0F">
      <w:pPr>
        <w:pStyle w:val="ListParagraph"/>
        <w:numPr>
          <w:ilvl w:val="0"/>
          <w:numId w:val="18"/>
        </w:numPr>
      </w:pPr>
      <w:r>
        <w:t xml:space="preserve">First fluids given:  BP changes from 90/40 </w:t>
      </w:r>
      <w:r w:rsidR="00323B0F">
        <w:t>to 100/60</w:t>
      </w:r>
      <w:r>
        <w:t>.</w:t>
      </w:r>
    </w:p>
    <w:p w14:paraId="5B216872" w14:textId="77777777" w:rsidR="00065112" w:rsidRDefault="00065112" w:rsidP="00323B0F">
      <w:pPr>
        <w:pStyle w:val="ListParagraph"/>
        <w:numPr>
          <w:ilvl w:val="0"/>
          <w:numId w:val="18"/>
        </w:numPr>
      </w:pPr>
      <w:r>
        <w:t>Second fluids given: BP changes to 105/65</w:t>
      </w:r>
      <w:r w:rsidR="00323B0F">
        <w:t>.</w:t>
      </w:r>
    </w:p>
    <w:p w14:paraId="2BB0CF3B" w14:textId="77777777" w:rsidR="00065112" w:rsidRDefault="00065112" w:rsidP="00323B0F">
      <w:pPr>
        <w:pStyle w:val="ListParagraph"/>
        <w:numPr>
          <w:ilvl w:val="0"/>
          <w:numId w:val="18"/>
        </w:numPr>
      </w:pPr>
      <w:r>
        <w:t>Third fluids given: BP changes to 110/ 55</w:t>
      </w:r>
      <w:r w:rsidR="00323B0F">
        <w:t>.</w:t>
      </w:r>
    </w:p>
    <w:p w14:paraId="390AE0E7" w14:textId="77777777" w:rsidR="00065112" w:rsidRDefault="00065112" w:rsidP="00323B0F">
      <w:pPr>
        <w:pStyle w:val="ListParagraph"/>
        <w:numPr>
          <w:ilvl w:val="0"/>
          <w:numId w:val="18"/>
        </w:numPr>
      </w:pPr>
      <w:r>
        <w:t>Fourth fluids given:  BP changes to 110/65</w:t>
      </w:r>
    </w:p>
    <w:p w14:paraId="7162C8EB" w14:textId="77777777" w:rsidR="007C3D84" w:rsidRDefault="00065112" w:rsidP="00065112">
      <w:r>
        <w:t>All other values remain the same.</w:t>
      </w:r>
    </w:p>
    <w:p w14:paraId="75C2D8C1" w14:textId="77777777" w:rsidR="00065112" w:rsidRDefault="00065112" w:rsidP="00065112">
      <w:r>
        <w:t xml:space="preserve"> </w:t>
      </w:r>
    </w:p>
    <w:p w14:paraId="4F0247D8" w14:textId="77777777" w:rsidR="00631CF0" w:rsidRDefault="00631CF0" w:rsidP="0083711B"/>
    <w:p w14:paraId="258AFA51" w14:textId="77777777" w:rsidR="00C658B2" w:rsidRDefault="00C658B2" w:rsidP="0083711B"/>
    <w:p w14:paraId="5FB1CEE3" w14:textId="77777777" w:rsidR="00C658B2" w:rsidRDefault="00C658B2" w:rsidP="0083711B"/>
    <w:p w14:paraId="435AD606" w14:textId="77777777" w:rsidR="00C658B2" w:rsidRDefault="00C658B2" w:rsidP="0083711B"/>
    <w:p w14:paraId="0ED16BD1" w14:textId="77777777" w:rsidR="00C658B2" w:rsidRDefault="00C658B2" w:rsidP="0083711B"/>
    <w:p w14:paraId="1321D6EB" w14:textId="77777777" w:rsidR="00C658B2" w:rsidRDefault="00C658B2" w:rsidP="0083711B"/>
    <w:p w14:paraId="143EAC5F" w14:textId="77777777" w:rsidR="00C658B2" w:rsidRDefault="00C658B2" w:rsidP="0083711B"/>
    <w:p w14:paraId="4367786D" w14:textId="77777777" w:rsidR="00C658B2" w:rsidRDefault="00C658B2" w:rsidP="0083711B"/>
    <w:p w14:paraId="69046E37" w14:textId="18280702" w:rsidR="00C81D43" w:rsidRDefault="00631CF0" w:rsidP="007C3866">
      <w:r>
        <w:t xml:space="preserve"> </w:t>
      </w:r>
    </w:p>
    <w:p w14:paraId="52A18774" w14:textId="77777777" w:rsidR="00072BE4" w:rsidRDefault="00072BE4" w:rsidP="007C3866"/>
    <w:p w14:paraId="6A051486" w14:textId="77777777" w:rsidR="004723A2" w:rsidRDefault="00BF79A7">
      <w:r>
        <w:rPr>
          <w:noProof/>
          <w:lang w:eastAsia="en-GB"/>
        </w:rPr>
        <w:lastRenderedPageBreak/>
        <mc:AlternateContent>
          <mc:Choice Requires="wps">
            <w:drawing>
              <wp:anchor distT="0" distB="0" distL="114300" distR="114300" simplePos="0" relativeHeight="251670528" behindDoc="1" locked="0" layoutInCell="1" allowOverlap="1" wp14:anchorId="2C0C9795" wp14:editId="7A200598">
                <wp:simplePos x="0" y="0"/>
                <wp:positionH relativeFrom="column">
                  <wp:posOffset>-205273</wp:posOffset>
                </wp:positionH>
                <wp:positionV relativeFrom="paragraph">
                  <wp:posOffset>129216</wp:posOffset>
                </wp:positionV>
                <wp:extent cx="6181090" cy="5309118"/>
                <wp:effectExtent l="0" t="0" r="10160" b="25400"/>
                <wp:wrapNone/>
                <wp:docPr id="30" name="Rectangle 30"/>
                <wp:cNvGraphicFramePr/>
                <a:graphic xmlns:a="http://schemas.openxmlformats.org/drawingml/2006/main">
                  <a:graphicData uri="http://schemas.microsoft.com/office/word/2010/wordprocessingShape">
                    <wps:wsp>
                      <wps:cNvSpPr/>
                      <wps:spPr>
                        <a:xfrm>
                          <a:off x="0" y="0"/>
                          <a:ext cx="6181090" cy="5309118"/>
                        </a:xfrm>
                        <a:prstGeom prst="rect">
                          <a:avLst/>
                        </a:prstGeom>
                      </wps:spPr>
                      <wps:style>
                        <a:lnRef idx="2">
                          <a:schemeClr val="accent6"/>
                        </a:lnRef>
                        <a:fillRef idx="1">
                          <a:schemeClr val="lt1"/>
                        </a:fillRef>
                        <a:effectRef idx="0">
                          <a:schemeClr val="accent6"/>
                        </a:effectRef>
                        <a:fontRef idx="minor">
                          <a:schemeClr val="dk1"/>
                        </a:fontRef>
                      </wps:style>
                      <wps:txbx>
                        <w:txbxContent>
                          <w:p w14:paraId="37AEA8CE" w14:textId="77777777" w:rsidR="00BF79A7" w:rsidRDefault="00BF79A7" w:rsidP="00BF79A7">
                            <w:pPr>
                              <w:rPr>
                                <w:sz w:val="20"/>
                                <w:szCs w:val="20"/>
                              </w:rPr>
                            </w:pPr>
                          </w:p>
                          <w:p w14:paraId="428EB1D7" w14:textId="77777777" w:rsidR="00BF79A7" w:rsidRDefault="00BF79A7" w:rsidP="00BF79A7">
                            <w:pPr>
                              <w:rPr>
                                <w:sz w:val="20"/>
                                <w:szCs w:val="20"/>
                              </w:rPr>
                            </w:pPr>
                          </w:p>
                          <w:p w14:paraId="7749581F" w14:textId="77777777" w:rsidR="00BF79A7" w:rsidRDefault="00BF79A7" w:rsidP="00BF79A7">
                            <w:pPr>
                              <w:rPr>
                                <w:color w:val="FF0000"/>
                              </w:rPr>
                            </w:pPr>
                          </w:p>
                          <w:p w14:paraId="53C6A75B" w14:textId="77777777" w:rsidR="00BF79A7" w:rsidRDefault="00BF79A7" w:rsidP="00BF79A7">
                            <w:pPr>
                              <w:jc w:val="center"/>
                            </w:pPr>
                          </w:p>
                          <w:p w14:paraId="070F1EE9" w14:textId="77777777" w:rsidR="00BF79A7" w:rsidRDefault="00BF79A7" w:rsidP="00BF79A7"/>
                          <w:p w14:paraId="6A2183BE" w14:textId="77777777" w:rsidR="00BF79A7" w:rsidRDefault="00BF79A7" w:rsidP="00BF79A7">
                            <w:pPr>
                              <w:jc w:val="center"/>
                            </w:pPr>
                          </w:p>
                          <w:p w14:paraId="22C80B95" w14:textId="77777777" w:rsidR="00BF79A7" w:rsidRDefault="00BF79A7" w:rsidP="00BF79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C9795" id="Rectangle 30" o:spid="_x0000_s1040" style="position:absolute;margin-left:-16.15pt;margin-top:10.15pt;width:486.7pt;height:418.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" fillcolor="white [3201]" strokecolor="#7d3c4a [3209]" strokeweight="2pt">
                <v:textbox>
                  <w:txbxContent>
                    <w:p w14:paraId="37AEA8CE" w14:textId="77777777" w:rsidR="00BF79A7" w:rsidRDefault="00BF79A7" w:rsidP="00BF79A7">
                      <w:pPr>
                        <w:rPr>
                          <w:sz w:val="20"/>
                          <w:szCs w:val="20"/>
                        </w:rPr>
                      </w:pPr>
                    </w:p>
                    <w:p w14:paraId="428EB1D7" w14:textId="77777777" w:rsidR="00BF79A7" w:rsidRDefault="00BF79A7" w:rsidP="00BF79A7">
                      <w:pPr>
                        <w:rPr>
                          <w:sz w:val="20"/>
                          <w:szCs w:val="20"/>
                        </w:rPr>
                      </w:pPr>
                    </w:p>
                    <w:p w14:paraId="7749581F" w14:textId="77777777" w:rsidR="00BF79A7" w:rsidRDefault="00BF79A7" w:rsidP="00BF79A7">
                      <w:pPr>
                        <w:rPr>
                          <w:color w:val="FF0000"/>
                        </w:rPr>
                      </w:pPr>
                    </w:p>
                    <w:p w14:paraId="53C6A75B" w14:textId="77777777" w:rsidR="00BF79A7" w:rsidRDefault="00BF79A7" w:rsidP="00BF79A7">
                      <w:pPr>
                        <w:jc w:val="center"/>
                      </w:pPr>
                    </w:p>
                    <w:p w14:paraId="070F1EE9" w14:textId="77777777" w:rsidR="00BF79A7" w:rsidRDefault="00BF79A7" w:rsidP="00BF79A7"/>
                    <w:p w14:paraId="6A2183BE" w14:textId="77777777" w:rsidR="00BF79A7" w:rsidRDefault="00BF79A7" w:rsidP="00BF79A7">
                      <w:pPr>
                        <w:jc w:val="center"/>
                      </w:pPr>
                    </w:p>
                    <w:p w14:paraId="22C80B95" w14:textId="77777777" w:rsidR="00BF79A7" w:rsidRDefault="00BF79A7" w:rsidP="00BF79A7"/>
                  </w:txbxContent>
                </v:textbox>
              </v:rect>
            </w:pict>
          </mc:Fallback>
        </mc:AlternateContent>
      </w:r>
    </w:p>
    <w:p w14:paraId="5FF1476C" w14:textId="77777777" w:rsidR="004723A2" w:rsidRDefault="004723A2" w:rsidP="004723A2">
      <w:pPr>
        <w:pStyle w:val="Heading2"/>
      </w:pPr>
      <w:bookmarkStart w:id="18" w:name="_Toc102038317"/>
      <w:r>
        <w:t>RAMPPS</w:t>
      </w:r>
      <w:r w:rsidR="00FA5547">
        <w:t xml:space="preserve"> Ligature</w:t>
      </w:r>
      <w:bookmarkEnd w:id="18"/>
    </w:p>
    <w:p w14:paraId="464DE5E8" w14:textId="77777777" w:rsidR="004723A2" w:rsidRDefault="004723A2" w:rsidP="004723A2">
      <w:pPr>
        <w:pStyle w:val="NoSpacing"/>
      </w:pPr>
      <w:r>
        <w:rPr>
          <w:b/>
          <w:bCs/>
        </w:rPr>
        <w:t>Patient data:</w:t>
      </w:r>
      <w:r w:rsidR="00F14FDD">
        <w:t xml:space="preserve"> </w:t>
      </w:r>
      <w:r w:rsidR="00F14FDD">
        <w:tab/>
        <w:t>Name: Edward James</w:t>
      </w:r>
      <w:r w:rsidR="00F14FDD">
        <w:tab/>
        <w:t>Gender: Male</w:t>
      </w:r>
      <w:r w:rsidR="00F14FDD">
        <w:tab/>
      </w:r>
      <w:r w:rsidR="00F14FDD">
        <w:tab/>
        <w:t>Age: 42 Years Old</w:t>
      </w:r>
      <w:r>
        <w:t xml:space="preserve"> </w:t>
      </w:r>
    </w:p>
    <w:p w14:paraId="3579CFCC" w14:textId="77777777" w:rsidR="004723A2" w:rsidRPr="002A34E8" w:rsidRDefault="004723A2" w:rsidP="004723A2"/>
    <w:p w14:paraId="1D2588C6" w14:textId="77777777" w:rsidR="004723A2" w:rsidRDefault="004723A2" w:rsidP="004723A2">
      <w:r>
        <w:t xml:space="preserve">Initial state of patient is: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488"/>
        <w:gridCol w:w="1489"/>
        <w:gridCol w:w="1488"/>
        <w:gridCol w:w="1489"/>
        <w:gridCol w:w="1488"/>
        <w:gridCol w:w="1489"/>
      </w:tblGrid>
      <w:tr w:rsidR="00F14FDD" w:rsidRPr="000F47B6" w14:paraId="3D68F600" w14:textId="77777777" w:rsidTr="00F14FDD">
        <w:trPr>
          <w:trHeight w:val="598"/>
        </w:trPr>
        <w:tc>
          <w:tcPr>
            <w:tcW w:w="1488" w:type="dxa"/>
          </w:tcPr>
          <w:p w14:paraId="43FCC83B" w14:textId="77777777" w:rsidR="00F14FDD" w:rsidRPr="000F47B6" w:rsidRDefault="00F14FDD" w:rsidP="004723A2">
            <w:pPr>
              <w:jc w:val="center"/>
              <w:rPr>
                <w:sz w:val="18"/>
                <w:szCs w:val="18"/>
              </w:rPr>
            </w:pPr>
            <w:r>
              <w:rPr>
                <w:sz w:val="18"/>
                <w:szCs w:val="18"/>
              </w:rPr>
              <w:t>RHYTHM</w:t>
            </w:r>
          </w:p>
          <w:p w14:paraId="539A5108" w14:textId="77777777" w:rsidR="00F14FDD" w:rsidRPr="000F47B6" w:rsidRDefault="00F14FDD" w:rsidP="004723A2">
            <w:pPr>
              <w:jc w:val="center"/>
              <w:rPr>
                <w:sz w:val="18"/>
                <w:szCs w:val="18"/>
              </w:rPr>
            </w:pPr>
            <w:r>
              <w:rPr>
                <w:sz w:val="18"/>
                <w:szCs w:val="18"/>
              </w:rPr>
              <w:t>Sinus</w:t>
            </w:r>
          </w:p>
        </w:tc>
        <w:tc>
          <w:tcPr>
            <w:tcW w:w="1489" w:type="dxa"/>
          </w:tcPr>
          <w:p w14:paraId="62237253" w14:textId="77777777" w:rsidR="00F14FDD" w:rsidRPr="000F47B6" w:rsidRDefault="00F14FDD" w:rsidP="004723A2">
            <w:pPr>
              <w:jc w:val="center"/>
              <w:rPr>
                <w:sz w:val="18"/>
                <w:szCs w:val="18"/>
              </w:rPr>
            </w:pPr>
            <w:r w:rsidRPr="000F47B6">
              <w:rPr>
                <w:sz w:val="18"/>
                <w:szCs w:val="18"/>
              </w:rPr>
              <w:t>HR</w:t>
            </w:r>
          </w:p>
          <w:p w14:paraId="04E5D2DE" w14:textId="77777777" w:rsidR="00F14FDD" w:rsidRPr="000F47B6" w:rsidRDefault="00F14FDD" w:rsidP="004723A2">
            <w:pPr>
              <w:jc w:val="center"/>
              <w:rPr>
                <w:sz w:val="18"/>
                <w:szCs w:val="18"/>
              </w:rPr>
            </w:pPr>
            <w:r>
              <w:rPr>
                <w:sz w:val="18"/>
                <w:szCs w:val="18"/>
              </w:rPr>
              <w:t>142</w:t>
            </w:r>
          </w:p>
        </w:tc>
        <w:tc>
          <w:tcPr>
            <w:tcW w:w="1488" w:type="dxa"/>
          </w:tcPr>
          <w:p w14:paraId="7FD733A9" w14:textId="77777777" w:rsidR="00F14FDD" w:rsidRPr="000F47B6" w:rsidRDefault="00F14FDD" w:rsidP="004723A2">
            <w:pPr>
              <w:jc w:val="center"/>
              <w:rPr>
                <w:sz w:val="18"/>
                <w:szCs w:val="18"/>
              </w:rPr>
            </w:pPr>
            <w:r w:rsidRPr="000F47B6">
              <w:rPr>
                <w:sz w:val="18"/>
                <w:szCs w:val="18"/>
              </w:rPr>
              <w:t>RR</w:t>
            </w:r>
          </w:p>
          <w:p w14:paraId="7DE5D041" w14:textId="77777777" w:rsidR="00F14FDD" w:rsidRPr="000F47B6" w:rsidRDefault="00F14FDD" w:rsidP="004723A2">
            <w:pPr>
              <w:jc w:val="center"/>
              <w:rPr>
                <w:sz w:val="18"/>
                <w:szCs w:val="18"/>
              </w:rPr>
            </w:pPr>
            <w:r>
              <w:rPr>
                <w:sz w:val="18"/>
                <w:szCs w:val="18"/>
              </w:rPr>
              <w:t>0</w:t>
            </w:r>
          </w:p>
        </w:tc>
        <w:tc>
          <w:tcPr>
            <w:tcW w:w="1489" w:type="dxa"/>
          </w:tcPr>
          <w:p w14:paraId="7473432C" w14:textId="77777777" w:rsidR="00F14FDD" w:rsidRPr="000F47B6" w:rsidRDefault="00F14FDD" w:rsidP="004723A2">
            <w:pPr>
              <w:jc w:val="center"/>
              <w:rPr>
                <w:sz w:val="18"/>
                <w:szCs w:val="18"/>
              </w:rPr>
            </w:pPr>
            <w:r w:rsidRPr="000F47B6">
              <w:rPr>
                <w:sz w:val="18"/>
                <w:szCs w:val="18"/>
              </w:rPr>
              <w:t>BP</w:t>
            </w:r>
          </w:p>
          <w:p w14:paraId="04E4EF0A" w14:textId="77777777" w:rsidR="00F14FDD" w:rsidRPr="000F47B6" w:rsidRDefault="00F14FDD" w:rsidP="00F14FDD">
            <w:pPr>
              <w:jc w:val="center"/>
              <w:rPr>
                <w:sz w:val="18"/>
                <w:szCs w:val="18"/>
              </w:rPr>
            </w:pPr>
            <w:r>
              <w:rPr>
                <w:sz w:val="18"/>
                <w:szCs w:val="18"/>
              </w:rPr>
              <w:t>200/98</w:t>
            </w:r>
          </w:p>
        </w:tc>
        <w:tc>
          <w:tcPr>
            <w:tcW w:w="1488" w:type="dxa"/>
          </w:tcPr>
          <w:p w14:paraId="5DB31671" w14:textId="77777777" w:rsidR="00F14FDD" w:rsidRPr="000F47B6" w:rsidRDefault="00F14FDD" w:rsidP="004723A2">
            <w:pPr>
              <w:jc w:val="center"/>
              <w:rPr>
                <w:sz w:val="18"/>
                <w:szCs w:val="18"/>
              </w:rPr>
            </w:pPr>
            <w:r w:rsidRPr="000F47B6">
              <w:rPr>
                <w:sz w:val="18"/>
                <w:szCs w:val="18"/>
              </w:rPr>
              <w:t>SpO2</w:t>
            </w:r>
            <w:r>
              <w:rPr>
                <w:sz w:val="18"/>
                <w:szCs w:val="18"/>
              </w:rPr>
              <w:t xml:space="preserve"> </w:t>
            </w:r>
          </w:p>
          <w:p w14:paraId="3A70D5A7" w14:textId="77777777" w:rsidR="00F14FDD" w:rsidRPr="000F47B6" w:rsidRDefault="00F14FDD" w:rsidP="004723A2">
            <w:pPr>
              <w:jc w:val="center"/>
              <w:rPr>
                <w:sz w:val="18"/>
                <w:szCs w:val="18"/>
              </w:rPr>
            </w:pPr>
            <w:r>
              <w:rPr>
                <w:sz w:val="18"/>
                <w:szCs w:val="18"/>
              </w:rPr>
              <w:t>85</w:t>
            </w:r>
          </w:p>
        </w:tc>
        <w:tc>
          <w:tcPr>
            <w:tcW w:w="1489" w:type="dxa"/>
          </w:tcPr>
          <w:p w14:paraId="15C13107" w14:textId="77777777" w:rsidR="00F14FDD" w:rsidRPr="000F47B6" w:rsidRDefault="00F14FDD" w:rsidP="004723A2">
            <w:pPr>
              <w:jc w:val="center"/>
              <w:rPr>
                <w:sz w:val="18"/>
                <w:szCs w:val="18"/>
              </w:rPr>
            </w:pPr>
            <w:r>
              <w:rPr>
                <w:sz w:val="18"/>
                <w:szCs w:val="18"/>
              </w:rPr>
              <w:t>TPERI</w:t>
            </w:r>
            <w:r w:rsidRPr="000F47B6">
              <w:rPr>
                <w:sz w:val="18"/>
                <w:szCs w:val="18"/>
              </w:rPr>
              <w:t xml:space="preserve"> </w:t>
            </w:r>
          </w:p>
          <w:p w14:paraId="2F82865A" w14:textId="77777777" w:rsidR="00F14FDD" w:rsidRPr="000F47B6" w:rsidRDefault="00F14FDD" w:rsidP="00F14FDD">
            <w:pPr>
              <w:jc w:val="center"/>
              <w:rPr>
                <w:sz w:val="18"/>
                <w:szCs w:val="18"/>
              </w:rPr>
            </w:pPr>
            <w:r>
              <w:rPr>
                <w:sz w:val="18"/>
                <w:szCs w:val="18"/>
              </w:rPr>
              <w:t>35.8°</w:t>
            </w:r>
          </w:p>
        </w:tc>
      </w:tr>
    </w:tbl>
    <w:p w14:paraId="7EB22687" w14:textId="77777777" w:rsidR="00D22018" w:rsidRDefault="00D22018"/>
    <w:p w14:paraId="137D02A8" w14:textId="77777777" w:rsidR="008A6637" w:rsidRDefault="00D22018">
      <w:r>
        <w:t>The manikin should be setup with a ligature around the neck.</w:t>
      </w:r>
      <w:r w:rsidR="005A081F">
        <w:t xml:space="preserve"> The manikin will have its eyes closed and will not be breathing. The Lecturer will have 3 options to choose from. "Ligature Removed", "Correct Treatment" and "Untreated". </w:t>
      </w:r>
    </w:p>
    <w:p w14:paraId="3DDB9304" w14:textId="77777777" w:rsidR="008A6637" w:rsidRDefault="008A6637">
      <w:r>
        <w:t>Pressing "Ligature Removed" will cause the manikin to start spontaneously breathing with a RR of 44</w:t>
      </w:r>
      <w:r w:rsidR="00075251">
        <w:t xml:space="preserve"> and loud Stridor on both lungs</w:t>
      </w:r>
      <w:r>
        <w:t>.</w:t>
      </w:r>
    </w:p>
    <w:p w14:paraId="2BA3CBD5" w14:textId="6FB0246E" w:rsidR="00075251" w:rsidRDefault="008A6637">
      <w:r>
        <w:t xml:space="preserve">Pressing "Untreated" at </w:t>
      </w:r>
      <w:r w:rsidR="00D061F0">
        <w:t xml:space="preserve">any point will initiate the following changes to the existing observation gradually over a </w:t>
      </w:r>
      <w:proofErr w:type="gramStart"/>
      <w:r w:rsidR="00D061F0">
        <w:t>2 minute</w:t>
      </w:r>
      <w:proofErr w:type="gramEnd"/>
      <w:r w:rsidR="00D061F0">
        <w:t xml:space="preserve"> period: HR -100, BP -100 and SpO2 -10. If the patient is untreated for a further </w:t>
      </w:r>
      <w:r w:rsidR="00484F31">
        <w:t>minute,</w:t>
      </w:r>
      <w:r w:rsidR="00D061F0">
        <w:t xml:space="preserve"> </w:t>
      </w:r>
      <w:r w:rsidR="00075251">
        <w:t>then they will arrest and have an Asystole rhythm.</w:t>
      </w:r>
      <w:r>
        <w:t xml:space="preserve">  </w:t>
      </w:r>
    </w:p>
    <w:p w14:paraId="45CF79E1" w14:textId="2564A603" w:rsidR="00075251" w:rsidRDefault="00075251">
      <w:r>
        <w:t xml:space="preserve">Pressing "Correct Treatment" at any point will cancel any active trends and cause the patients observation to improve gradually over 2 minutes. The manikin's eyes will </w:t>
      </w:r>
      <w:r w:rsidR="00484F31">
        <w:t>open,</w:t>
      </w:r>
      <w:r>
        <w:t xml:space="preserve"> and Stridor will become quieter. The final observations will be as follows: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488"/>
        <w:gridCol w:w="1489"/>
        <w:gridCol w:w="1488"/>
        <w:gridCol w:w="1489"/>
        <w:gridCol w:w="1488"/>
        <w:gridCol w:w="1489"/>
      </w:tblGrid>
      <w:tr w:rsidR="00075251" w:rsidRPr="000F47B6" w14:paraId="3C259CAC" w14:textId="77777777" w:rsidTr="00192F2F">
        <w:trPr>
          <w:trHeight w:val="598"/>
        </w:trPr>
        <w:tc>
          <w:tcPr>
            <w:tcW w:w="1488" w:type="dxa"/>
          </w:tcPr>
          <w:p w14:paraId="43837BDD" w14:textId="77777777" w:rsidR="00075251" w:rsidRPr="000F47B6" w:rsidRDefault="00075251" w:rsidP="00192F2F">
            <w:pPr>
              <w:jc w:val="center"/>
              <w:rPr>
                <w:sz w:val="18"/>
                <w:szCs w:val="18"/>
              </w:rPr>
            </w:pPr>
            <w:r>
              <w:rPr>
                <w:sz w:val="18"/>
                <w:szCs w:val="18"/>
              </w:rPr>
              <w:t>RHYTHM</w:t>
            </w:r>
          </w:p>
          <w:p w14:paraId="26339FEF" w14:textId="77777777" w:rsidR="00075251" w:rsidRPr="000F47B6" w:rsidRDefault="00075251" w:rsidP="00192F2F">
            <w:pPr>
              <w:jc w:val="center"/>
              <w:rPr>
                <w:sz w:val="18"/>
                <w:szCs w:val="18"/>
              </w:rPr>
            </w:pPr>
            <w:r>
              <w:rPr>
                <w:sz w:val="18"/>
                <w:szCs w:val="18"/>
              </w:rPr>
              <w:t>Sinus</w:t>
            </w:r>
          </w:p>
        </w:tc>
        <w:tc>
          <w:tcPr>
            <w:tcW w:w="1489" w:type="dxa"/>
          </w:tcPr>
          <w:p w14:paraId="258B54B7" w14:textId="77777777" w:rsidR="00075251" w:rsidRPr="000F47B6" w:rsidRDefault="00075251" w:rsidP="00192F2F">
            <w:pPr>
              <w:jc w:val="center"/>
              <w:rPr>
                <w:sz w:val="18"/>
                <w:szCs w:val="18"/>
              </w:rPr>
            </w:pPr>
            <w:r w:rsidRPr="000F47B6">
              <w:rPr>
                <w:sz w:val="18"/>
                <w:szCs w:val="18"/>
              </w:rPr>
              <w:t>HR</w:t>
            </w:r>
          </w:p>
          <w:p w14:paraId="6D3DAF7E" w14:textId="77777777" w:rsidR="00075251" w:rsidRPr="000F47B6" w:rsidRDefault="00075251" w:rsidP="00192F2F">
            <w:pPr>
              <w:jc w:val="center"/>
              <w:rPr>
                <w:sz w:val="18"/>
                <w:szCs w:val="18"/>
              </w:rPr>
            </w:pPr>
            <w:r>
              <w:rPr>
                <w:sz w:val="18"/>
                <w:szCs w:val="18"/>
              </w:rPr>
              <w:t>112</w:t>
            </w:r>
          </w:p>
        </w:tc>
        <w:tc>
          <w:tcPr>
            <w:tcW w:w="1488" w:type="dxa"/>
          </w:tcPr>
          <w:p w14:paraId="72826BC2" w14:textId="77777777" w:rsidR="00075251" w:rsidRPr="000F47B6" w:rsidRDefault="00075251" w:rsidP="00192F2F">
            <w:pPr>
              <w:jc w:val="center"/>
              <w:rPr>
                <w:sz w:val="18"/>
                <w:szCs w:val="18"/>
              </w:rPr>
            </w:pPr>
            <w:r w:rsidRPr="000F47B6">
              <w:rPr>
                <w:sz w:val="18"/>
                <w:szCs w:val="18"/>
              </w:rPr>
              <w:t>RR</w:t>
            </w:r>
          </w:p>
          <w:p w14:paraId="106CDC67" w14:textId="77777777" w:rsidR="00075251" w:rsidRPr="000F47B6" w:rsidRDefault="00075251" w:rsidP="00192F2F">
            <w:pPr>
              <w:jc w:val="center"/>
              <w:rPr>
                <w:sz w:val="18"/>
                <w:szCs w:val="18"/>
              </w:rPr>
            </w:pPr>
            <w:r>
              <w:rPr>
                <w:sz w:val="18"/>
                <w:szCs w:val="18"/>
              </w:rPr>
              <w:t>25</w:t>
            </w:r>
          </w:p>
        </w:tc>
        <w:tc>
          <w:tcPr>
            <w:tcW w:w="1489" w:type="dxa"/>
          </w:tcPr>
          <w:p w14:paraId="3B5016B0" w14:textId="77777777" w:rsidR="00075251" w:rsidRPr="000F47B6" w:rsidRDefault="00075251" w:rsidP="00192F2F">
            <w:pPr>
              <w:jc w:val="center"/>
              <w:rPr>
                <w:sz w:val="18"/>
                <w:szCs w:val="18"/>
              </w:rPr>
            </w:pPr>
            <w:r w:rsidRPr="000F47B6">
              <w:rPr>
                <w:sz w:val="18"/>
                <w:szCs w:val="18"/>
              </w:rPr>
              <w:t>BP</w:t>
            </w:r>
          </w:p>
          <w:p w14:paraId="0A832B6B" w14:textId="77777777" w:rsidR="00075251" w:rsidRPr="000F47B6" w:rsidRDefault="00BF79A7" w:rsidP="00BF79A7">
            <w:pPr>
              <w:jc w:val="center"/>
              <w:rPr>
                <w:sz w:val="18"/>
                <w:szCs w:val="18"/>
              </w:rPr>
            </w:pPr>
            <w:r>
              <w:rPr>
                <w:sz w:val="18"/>
                <w:szCs w:val="18"/>
              </w:rPr>
              <w:t>158</w:t>
            </w:r>
            <w:r w:rsidR="00075251">
              <w:rPr>
                <w:sz w:val="18"/>
                <w:szCs w:val="18"/>
              </w:rPr>
              <w:t>/</w:t>
            </w:r>
            <w:r>
              <w:rPr>
                <w:sz w:val="18"/>
                <w:szCs w:val="18"/>
              </w:rPr>
              <w:t>89</w:t>
            </w:r>
          </w:p>
        </w:tc>
        <w:tc>
          <w:tcPr>
            <w:tcW w:w="1488" w:type="dxa"/>
          </w:tcPr>
          <w:p w14:paraId="6525544D" w14:textId="77777777" w:rsidR="00075251" w:rsidRPr="000F47B6" w:rsidRDefault="00075251" w:rsidP="00192F2F">
            <w:pPr>
              <w:jc w:val="center"/>
              <w:rPr>
                <w:sz w:val="18"/>
                <w:szCs w:val="18"/>
              </w:rPr>
            </w:pPr>
            <w:r w:rsidRPr="000F47B6">
              <w:rPr>
                <w:sz w:val="18"/>
                <w:szCs w:val="18"/>
              </w:rPr>
              <w:t>SpO2</w:t>
            </w:r>
            <w:r>
              <w:rPr>
                <w:sz w:val="18"/>
                <w:szCs w:val="18"/>
              </w:rPr>
              <w:t xml:space="preserve"> </w:t>
            </w:r>
          </w:p>
          <w:p w14:paraId="64200329" w14:textId="77777777" w:rsidR="00075251" w:rsidRPr="000F47B6" w:rsidRDefault="00BF79A7" w:rsidP="00192F2F">
            <w:pPr>
              <w:jc w:val="center"/>
              <w:rPr>
                <w:sz w:val="18"/>
                <w:szCs w:val="18"/>
              </w:rPr>
            </w:pPr>
            <w:r>
              <w:rPr>
                <w:sz w:val="18"/>
                <w:szCs w:val="18"/>
              </w:rPr>
              <w:t>90</w:t>
            </w:r>
          </w:p>
        </w:tc>
        <w:tc>
          <w:tcPr>
            <w:tcW w:w="1489" w:type="dxa"/>
          </w:tcPr>
          <w:p w14:paraId="3B261908" w14:textId="77777777" w:rsidR="00075251" w:rsidRPr="000F47B6" w:rsidRDefault="00075251" w:rsidP="00192F2F">
            <w:pPr>
              <w:jc w:val="center"/>
              <w:rPr>
                <w:sz w:val="18"/>
                <w:szCs w:val="18"/>
              </w:rPr>
            </w:pPr>
            <w:r>
              <w:rPr>
                <w:sz w:val="18"/>
                <w:szCs w:val="18"/>
              </w:rPr>
              <w:t>TPERI</w:t>
            </w:r>
            <w:r w:rsidRPr="000F47B6">
              <w:rPr>
                <w:sz w:val="18"/>
                <w:szCs w:val="18"/>
              </w:rPr>
              <w:t xml:space="preserve"> </w:t>
            </w:r>
          </w:p>
          <w:p w14:paraId="3F9B1947" w14:textId="77777777" w:rsidR="00075251" w:rsidRPr="000F47B6" w:rsidRDefault="00075251" w:rsidP="00192F2F">
            <w:pPr>
              <w:jc w:val="center"/>
              <w:rPr>
                <w:sz w:val="18"/>
                <w:szCs w:val="18"/>
              </w:rPr>
            </w:pPr>
            <w:r>
              <w:rPr>
                <w:sz w:val="18"/>
                <w:szCs w:val="18"/>
              </w:rPr>
              <w:t>35.8°</w:t>
            </w:r>
          </w:p>
        </w:tc>
      </w:tr>
    </w:tbl>
    <w:p w14:paraId="09F85133" w14:textId="19D66208" w:rsidR="004723A2" w:rsidRDefault="004723A2"/>
    <w:sectPr w:rsidR="004723A2" w:rsidSect="009765FB">
      <w:footerReference w:type="default" r:id="rId8"/>
      <w:pgSz w:w="11906" w:h="16838"/>
      <w:pgMar w:top="709"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9FF8" w14:textId="77777777" w:rsidR="000158DB" w:rsidRDefault="000158DB" w:rsidP="0083711B">
      <w:pPr>
        <w:spacing w:after="0" w:line="240" w:lineRule="auto"/>
      </w:pPr>
      <w:r>
        <w:separator/>
      </w:r>
    </w:p>
  </w:endnote>
  <w:endnote w:type="continuationSeparator" w:id="0">
    <w:p w14:paraId="5BFEF302" w14:textId="77777777" w:rsidR="000158DB" w:rsidRDefault="000158DB" w:rsidP="0083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56385"/>
      <w:docPartObj>
        <w:docPartGallery w:val="Page Numbers (Bottom of Page)"/>
        <w:docPartUnique/>
      </w:docPartObj>
    </w:sdtPr>
    <w:sdtEndPr>
      <w:rPr>
        <w:noProof/>
      </w:rPr>
    </w:sdtEndPr>
    <w:sdtContent>
      <w:p w14:paraId="02896516" w14:textId="77777777" w:rsidR="004723A2" w:rsidRDefault="004723A2">
        <w:pPr>
          <w:pStyle w:val="Footer"/>
          <w:jc w:val="right"/>
        </w:pPr>
        <w:r>
          <w:fldChar w:fldCharType="begin"/>
        </w:r>
        <w:r>
          <w:instrText xml:space="preserve"> PAGE   \* MERGEFORMAT </w:instrText>
        </w:r>
        <w:r>
          <w:fldChar w:fldCharType="separate"/>
        </w:r>
        <w:r w:rsidR="008512F2">
          <w:rPr>
            <w:noProof/>
          </w:rPr>
          <w:t>2</w:t>
        </w:r>
        <w:r>
          <w:rPr>
            <w:noProof/>
          </w:rPr>
          <w:fldChar w:fldCharType="end"/>
        </w:r>
      </w:p>
    </w:sdtContent>
  </w:sdt>
  <w:p w14:paraId="6BF7AD05" w14:textId="77777777" w:rsidR="004723A2" w:rsidRDefault="00472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9034" w14:textId="77777777" w:rsidR="000158DB" w:rsidRDefault="000158DB" w:rsidP="0083711B">
      <w:pPr>
        <w:spacing w:after="0" w:line="240" w:lineRule="auto"/>
      </w:pPr>
      <w:r>
        <w:separator/>
      </w:r>
    </w:p>
  </w:footnote>
  <w:footnote w:type="continuationSeparator" w:id="0">
    <w:p w14:paraId="35F1CA3D" w14:textId="77777777" w:rsidR="000158DB" w:rsidRDefault="000158DB" w:rsidP="00837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0A3"/>
    <w:multiLevelType w:val="hybridMultilevel"/>
    <w:tmpl w:val="EC2C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36E2A"/>
    <w:multiLevelType w:val="hybridMultilevel"/>
    <w:tmpl w:val="0F2ED508"/>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 w15:restartNumberingAfterBreak="0">
    <w:nsid w:val="1C3A1691"/>
    <w:multiLevelType w:val="hybridMultilevel"/>
    <w:tmpl w:val="0116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B0C56"/>
    <w:multiLevelType w:val="hybridMultilevel"/>
    <w:tmpl w:val="F18AD94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25992670"/>
    <w:multiLevelType w:val="hybridMultilevel"/>
    <w:tmpl w:val="56E8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90B66"/>
    <w:multiLevelType w:val="hybridMultilevel"/>
    <w:tmpl w:val="73167C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A3A3476"/>
    <w:multiLevelType w:val="hybridMultilevel"/>
    <w:tmpl w:val="B980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C7CC1"/>
    <w:multiLevelType w:val="hybridMultilevel"/>
    <w:tmpl w:val="B494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176EE"/>
    <w:multiLevelType w:val="hybridMultilevel"/>
    <w:tmpl w:val="974C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134AB"/>
    <w:multiLevelType w:val="hybridMultilevel"/>
    <w:tmpl w:val="912AA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AC6F32"/>
    <w:multiLevelType w:val="hybridMultilevel"/>
    <w:tmpl w:val="4BC0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E6462"/>
    <w:multiLevelType w:val="hybridMultilevel"/>
    <w:tmpl w:val="7998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333B7"/>
    <w:multiLevelType w:val="hybridMultilevel"/>
    <w:tmpl w:val="5C4E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45449"/>
    <w:multiLevelType w:val="hybridMultilevel"/>
    <w:tmpl w:val="0344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11230"/>
    <w:multiLevelType w:val="hybridMultilevel"/>
    <w:tmpl w:val="27B25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F6F6D"/>
    <w:multiLevelType w:val="hybridMultilevel"/>
    <w:tmpl w:val="FE94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33C52"/>
    <w:multiLevelType w:val="hybridMultilevel"/>
    <w:tmpl w:val="B53C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7A3401"/>
    <w:multiLevelType w:val="hybridMultilevel"/>
    <w:tmpl w:val="88F0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A4076"/>
    <w:multiLevelType w:val="hybridMultilevel"/>
    <w:tmpl w:val="8394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1852E7"/>
    <w:multiLevelType w:val="hybridMultilevel"/>
    <w:tmpl w:val="71B0F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667682"/>
    <w:multiLevelType w:val="hybridMultilevel"/>
    <w:tmpl w:val="4F88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6024928">
    <w:abstractNumId w:val="5"/>
  </w:num>
  <w:num w:numId="2" w16cid:durableId="1543863977">
    <w:abstractNumId w:val="18"/>
  </w:num>
  <w:num w:numId="3" w16cid:durableId="1865318148">
    <w:abstractNumId w:val="17"/>
  </w:num>
  <w:num w:numId="4" w16cid:durableId="2119369709">
    <w:abstractNumId w:val="0"/>
  </w:num>
  <w:num w:numId="5" w16cid:durableId="1482387803">
    <w:abstractNumId w:val="19"/>
  </w:num>
  <w:num w:numId="6" w16cid:durableId="863716358">
    <w:abstractNumId w:val="7"/>
  </w:num>
  <w:num w:numId="7" w16cid:durableId="1259095539">
    <w:abstractNumId w:val="13"/>
  </w:num>
  <w:num w:numId="8" w16cid:durableId="1124689082">
    <w:abstractNumId w:val="16"/>
  </w:num>
  <w:num w:numId="9" w16cid:durableId="187912693">
    <w:abstractNumId w:val="9"/>
  </w:num>
  <w:num w:numId="10" w16cid:durableId="734161041">
    <w:abstractNumId w:val="1"/>
  </w:num>
  <w:num w:numId="11" w16cid:durableId="388841186">
    <w:abstractNumId w:val="10"/>
  </w:num>
  <w:num w:numId="12" w16cid:durableId="1253927480">
    <w:abstractNumId w:val="3"/>
  </w:num>
  <w:num w:numId="13" w16cid:durableId="475026845">
    <w:abstractNumId w:val="14"/>
  </w:num>
  <w:num w:numId="14" w16cid:durableId="1922907602">
    <w:abstractNumId w:val="4"/>
  </w:num>
  <w:num w:numId="15" w16cid:durableId="2061903838">
    <w:abstractNumId w:val="15"/>
  </w:num>
  <w:num w:numId="16" w16cid:durableId="397049152">
    <w:abstractNumId w:val="8"/>
  </w:num>
  <w:num w:numId="17" w16cid:durableId="958268317">
    <w:abstractNumId w:val="11"/>
  </w:num>
  <w:num w:numId="18" w16cid:durableId="992030275">
    <w:abstractNumId w:val="12"/>
  </w:num>
  <w:num w:numId="19" w16cid:durableId="541870150">
    <w:abstractNumId w:val="20"/>
  </w:num>
  <w:num w:numId="20" w16cid:durableId="869538128">
    <w:abstractNumId w:val="2"/>
  </w:num>
  <w:num w:numId="21" w16cid:durableId="3006243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3D"/>
    <w:rsid w:val="00000980"/>
    <w:rsid w:val="00001020"/>
    <w:rsid w:val="00014EAD"/>
    <w:rsid w:val="000158DB"/>
    <w:rsid w:val="000212E8"/>
    <w:rsid w:val="00024104"/>
    <w:rsid w:val="00024402"/>
    <w:rsid w:val="00027242"/>
    <w:rsid w:val="00031DE2"/>
    <w:rsid w:val="000402F1"/>
    <w:rsid w:val="00041DF5"/>
    <w:rsid w:val="00044E17"/>
    <w:rsid w:val="000566DF"/>
    <w:rsid w:val="00064D9E"/>
    <w:rsid w:val="00065112"/>
    <w:rsid w:val="00072BE4"/>
    <w:rsid w:val="00075251"/>
    <w:rsid w:val="00081FBA"/>
    <w:rsid w:val="00083595"/>
    <w:rsid w:val="00083803"/>
    <w:rsid w:val="00084656"/>
    <w:rsid w:val="00086992"/>
    <w:rsid w:val="00087754"/>
    <w:rsid w:val="00087CC2"/>
    <w:rsid w:val="00095454"/>
    <w:rsid w:val="000A4DB3"/>
    <w:rsid w:val="000A6A1C"/>
    <w:rsid w:val="000B6C25"/>
    <w:rsid w:val="000B7D05"/>
    <w:rsid w:val="000C1A82"/>
    <w:rsid w:val="000D136F"/>
    <w:rsid w:val="000D5F8D"/>
    <w:rsid w:val="000E66AE"/>
    <w:rsid w:val="000F1C60"/>
    <w:rsid w:val="000F47B6"/>
    <w:rsid w:val="000F4DBF"/>
    <w:rsid w:val="000F5E4C"/>
    <w:rsid w:val="000F67AE"/>
    <w:rsid w:val="001021AA"/>
    <w:rsid w:val="00104974"/>
    <w:rsid w:val="00110A80"/>
    <w:rsid w:val="001207F1"/>
    <w:rsid w:val="00121ED5"/>
    <w:rsid w:val="00127523"/>
    <w:rsid w:val="00132B98"/>
    <w:rsid w:val="00132C09"/>
    <w:rsid w:val="001357F3"/>
    <w:rsid w:val="00140727"/>
    <w:rsid w:val="001517B0"/>
    <w:rsid w:val="00153ADD"/>
    <w:rsid w:val="00154C1A"/>
    <w:rsid w:val="00160978"/>
    <w:rsid w:val="00163738"/>
    <w:rsid w:val="00167B21"/>
    <w:rsid w:val="0018191D"/>
    <w:rsid w:val="00183293"/>
    <w:rsid w:val="00184186"/>
    <w:rsid w:val="00186840"/>
    <w:rsid w:val="00195620"/>
    <w:rsid w:val="0019722B"/>
    <w:rsid w:val="001A2E6E"/>
    <w:rsid w:val="001A43CB"/>
    <w:rsid w:val="001A5FF0"/>
    <w:rsid w:val="001B3460"/>
    <w:rsid w:val="001B6E36"/>
    <w:rsid w:val="001C0AA5"/>
    <w:rsid w:val="001C0B82"/>
    <w:rsid w:val="001D457A"/>
    <w:rsid w:val="001E0088"/>
    <w:rsid w:val="001E1156"/>
    <w:rsid w:val="001E2629"/>
    <w:rsid w:val="001E5940"/>
    <w:rsid w:val="001E5E0F"/>
    <w:rsid w:val="001F3F52"/>
    <w:rsid w:val="002038CC"/>
    <w:rsid w:val="00207464"/>
    <w:rsid w:val="00212405"/>
    <w:rsid w:val="002135AE"/>
    <w:rsid w:val="002146E1"/>
    <w:rsid w:val="0022579F"/>
    <w:rsid w:val="00230116"/>
    <w:rsid w:val="00233590"/>
    <w:rsid w:val="00233874"/>
    <w:rsid w:val="002341C4"/>
    <w:rsid w:val="00235A51"/>
    <w:rsid w:val="00246851"/>
    <w:rsid w:val="00251323"/>
    <w:rsid w:val="002530D3"/>
    <w:rsid w:val="0025664B"/>
    <w:rsid w:val="00262683"/>
    <w:rsid w:val="002642B3"/>
    <w:rsid w:val="002738CD"/>
    <w:rsid w:val="002742BE"/>
    <w:rsid w:val="0027557C"/>
    <w:rsid w:val="002823CD"/>
    <w:rsid w:val="00293F17"/>
    <w:rsid w:val="00294CE4"/>
    <w:rsid w:val="00296B6B"/>
    <w:rsid w:val="002A057D"/>
    <w:rsid w:val="002A2DF2"/>
    <w:rsid w:val="002A34E8"/>
    <w:rsid w:val="002A4232"/>
    <w:rsid w:val="002B3B61"/>
    <w:rsid w:val="002B55F7"/>
    <w:rsid w:val="002C3A9A"/>
    <w:rsid w:val="002D0DCE"/>
    <w:rsid w:val="002D7ABE"/>
    <w:rsid w:val="002E41FE"/>
    <w:rsid w:val="002E601A"/>
    <w:rsid w:val="002F474B"/>
    <w:rsid w:val="002F4DD4"/>
    <w:rsid w:val="00303F8E"/>
    <w:rsid w:val="00303F9B"/>
    <w:rsid w:val="0030556E"/>
    <w:rsid w:val="00311ADB"/>
    <w:rsid w:val="003126E1"/>
    <w:rsid w:val="00316853"/>
    <w:rsid w:val="003228DD"/>
    <w:rsid w:val="00323B0F"/>
    <w:rsid w:val="0032419D"/>
    <w:rsid w:val="00336315"/>
    <w:rsid w:val="00346799"/>
    <w:rsid w:val="003503B3"/>
    <w:rsid w:val="00350C9C"/>
    <w:rsid w:val="00351E83"/>
    <w:rsid w:val="00356C63"/>
    <w:rsid w:val="00360821"/>
    <w:rsid w:val="0036342C"/>
    <w:rsid w:val="00365D11"/>
    <w:rsid w:val="003663A2"/>
    <w:rsid w:val="003765F5"/>
    <w:rsid w:val="00381FF2"/>
    <w:rsid w:val="00385F59"/>
    <w:rsid w:val="00387041"/>
    <w:rsid w:val="0039292B"/>
    <w:rsid w:val="00394845"/>
    <w:rsid w:val="003A06C7"/>
    <w:rsid w:val="003A595C"/>
    <w:rsid w:val="003C06BE"/>
    <w:rsid w:val="003C2AF5"/>
    <w:rsid w:val="003D5BEA"/>
    <w:rsid w:val="003D6C95"/>
    <w:rsid w:val="003E28E1"/>
    <w:rsid w:val="003E4C0F"/>
    <w:rsid w:val="0042559C"/>
    <w:rsid w:val="00426929"/>
    <w:rsid w:val="00427148"/>
    <w:rsid w:val="00430C5F"/>
    <w:rsid w:val="00440763"/>
    <w:rsid w:val="0044684E"/>
    <w:rsid w:val="004535E3"/>
    <w:rsid w:val="00454EDB"/>
    <w:rsid w:val="00456858"/>
    <w:rsid w:val="004723A2"/>
    <w:rsid w:val="00474C90"/>
    <w:rsid w:val="00484F31"/>
    <w:rsid w:val="00491BCD"/>
    <w:rsid w:val="00495AAD"/>
    <w:rsid w:val="004B1078"/>
    <w:rsid w:val="004B2088"/>
    <w:rsid w:val="004B2A83"/>
    <w:rsid w:val="004C47DB"/>
    <w:rsid w:val="004C523B"/>
    <w:rsid w:val="004C7764"/>
    <w:rsid w:val="004D3CF1"/>
    <w:rsid w:val="004E019D"/>
    <w:rsid w:val="004E6369"/>
    <w:rsid w:val="004E791B"/>
    <w:rsid w:val="004F3253"/>
    <w:rsid w:val="004F5F24"/>
    <w:rsid w:val="004F7CA6"/>
    <w:rsid w:val="00501557"/>
    <w:rsid w:val="00510F0F"/>
    <w:rsid w:val="005111FC"/>
    <w:rsid w:val="005254E0"/>
    <w:rsid w:val="005350C3"/>
    <w:rsid w:val="00543F38"/>
    <w:rsid w:val="00545C29"/>
    <w:rsid w:val="005559A6"/>
    <w:rsid w:val="005566DE"/>
    <w:rsid w:val="00564528"/>
    <w:rsid w:val="005663C0"/>
    <w:rsid w:val="0056781E"/>
    <w:rsid w:val="00567EAD"/>
    <w:rsid w:val="00575F2B"/>
    <w:rsid w:val="00592472"/>
    <w:rsid w:val="00592ECB"/>
    <w:rsid w:val="00593142"/>
    <w:rsid w:val="00593525"/>
    <w:rsid w:val="0059701E"/>
    <w:rsid w:val="005A081F"/>
    <w:rsid w:val="005A77A3"/>
    <w:rsid w:val="005B05D0"/>
    <w:rsid w:val="005B1B56"/>
    <w:rsid w:val="005B3FF6"/>
    <w:rsid w:val="005C0A48"/>
    <w:rsid w:val="005C2DF5"/>
    <w:rsid w:val="005D11AC"/>
    <w:rsid w:val="005D7860"/>
    <w:rsid w:val="005E2A0B"/>
    <w:rsid w:val="005F11BC"/>
    <w:rsid w:val="005F673C"/>
    <w:rsid w:val="005F73B6"/>
    <w:rsid w:val="00601C16"/>
    <w:rsid w:val="00604667"/>
    <w:rsid w:val="006122F8"/>
    <w:rsid w:val="00617175"/>
    <w:rsid w:val="0063174F"/>
    <w:rsid w:val="00631CF0"/>
    <w:rsid w:val="00637AC3"/>
    <w:rsid w:val="00646098"/>
    <w:rsid w:val="006705B1"/>
    <w:rsid w:val="006706F2"/>
    <w:rsid w:val="006710DA"/>
    <w:rsid w:val="006779EE"/>
    <w:rsid w:val="00686880"/>
    <w:rsid w:val="006A3153"/>
    <w:rsid w:val="006A35AE"/>
    <w:rsid w:val="006A67AD"/>
    <w:rsid w:val="006B27F9"/>
    <w:rsid w:val="006D06EA"/>
    <w:rsid w:val="006D08FE"/>
    <w:rsid w:val="006D2D67"/>
    <w:rsid w:val="006D2F25"/>
    <w:rsid w:val="006D370F"/>
    <w:rsid w:val="006E3D96"/>
    <w:rsid w:val="006E7390"/>
    <w:rsid w:val="006F1D6C"/>
    <w:rsid w:val="006F2D61"/>
    <w:rsid w:val="006F3993"/>
    <w:rsid w:val="006F3F22"/>
    <w:rsid w:val="006F6060"/>
    <w:rsid w:val="00704F64"/>
    <w:rsid w:val="0071136E"/>
    <w:rsid w:val="00715497"/>
    <w:rsid w:val="00727722"/>
    <w:rsid w:val="00732F2B"/>
    <w:rsid w:val="0076427F"/>
    <w:rsid w:val="00781989"/>
    <w:rsid w:val="007857C9"/>
    <w:rsid w:val="00793A83"/>
    <w:rsid w:val="00796EA4"/>
    <w:rsid w:val="007B7402"/>
    <w:rsid w:val="007C3866"/>
    <w:rsid w:val="007C3D84"/>
    <w:rsid w:val="007D00ED"/>
    <w:rsid w:val="007D6A09"/>
    <w:rsid w:val="007E2625"/>
    <w:rsid w:val="007E477E"/>
    <w:rsid w:val="007F036D"/>
    <w:rsid w:val="007F59C6"/>
    <w:rsid w:val="00814043"/>
    <w:rsid w:val="00816F05"/>
    <w:rsid w:val="008203B8"/>
    <w:rsid w:val="0083499A"/>
    <w:rsid w:val="0083711B"/>
    <w:rsid w:val="00840F49"/>
    <w:rsid w:val="008454CA"/>
    <w:rsid w:val="0084729E"/>
    <w:rsid w:val="008512F2"/>
    <w:rsid w:val="008579F8"/>
    <w:rsid w:val="00872BAD"/>
    <w:rsid w:val="00883025"/>
    <w:rsid w:val="00883684"/>
    <w:rsid w:val="00884396"/>
    <w:rsid w:val="00885F7C"/>
    <w:rsid w:val="008872BB"/>
    <w:rsid w:val="008901B3"/>
    <w:rsid w:val="00892EEC"/>
    <w:rsid w:val="008A0F69"/>
    <w:rsid w:val="008A1002"/>
    <w:rsid w:val="008A4F10"/>
    <w:rsid w:val="008A6637"/>
    <w:rsid w:val="008B5DAE"/>
    <w:rsid w:val="008D2B43"/>
    <w:rsid w:val="008D39E7"/>
    <w:rsid w:val="008E0151"/>
    <w:rsid w:val="008F6074"/>
    <w:rsid w:val="00906228"/>
    <w:rsid w:val="00911CE9"/>
    <w:rsid w:val="00920AB2"/>
    <w:rsid w:val="00933A4B"/>
    <w:rsid w:val="00935BCD"/>
    <w:rsid w:val="009435E8"/>
    <w:rsid w:val="009545ED"/>
    <w:rsid w:val="00957428"/>
    <w:rsid w:val="00963BA0"/>
    <w:rsid w:val="00971B53"/>
    <w:rsid w:val="00972A04"/>
    <w:rsid w:val="00973663"/>
    <w:rsid w:val="009765FB"/>
    <w:rsid w:val="00995421"/>
    <w:rsid w:val="009A43B0"/>
    <w:rsid w:val="009A6C7A"/>
    <w:rsid w:val="009C185A"/>
    <w:rsid w:val="009C220B"/>
    <w:rsid w:val="009C34AA"/>
    <w:rsid w:val="009D1ABC"/>
    <w:rsid w:val="009D363B"/>
    <w:rsid w:val="009F2034"/>
    <w:rsid w:val="009F3C77"/>
    <w:rsid w:val="009F7E42"/>
    <w:rsid w:val="00A01385"/>
    <w:rsid w:val="00A04965"/>
    <w:rsid w:val="00A076E4"/>
    <w:rsid w:val="00A23956"/>
    <w:rsid w:val="00A26432"/>
    <w:rsid w:val="00A319B6"/>
    <w:rsid w:val="00A3685C"/>
    <w:rsid w:val="00A50202"/>
    <w:rsid w:val="00A54FAA"/>
    <w:rsid w:val="00A57713"/>
    <w:rsid w:val="00A86756"/>
    <w:rsid w:val="00A93533"/>
    <w:rsid w:val="00A978FB"/>
    <w:rsid w:val="00AB3D45"/>
    <w:rsid w:val="00AC11F1"/>
    <w:rsid w:val="00AC2F20"/>
    <w:rsid w:val="00AC391F"/>
    <w:rsid w:val="00AD2F9D"/>
    <w:rsid w:val="00AE042A"/>
    <w:rsid w:val="00AE1C64"/>
    <w:rsid w:val="00AE4B6F"/>
    <w:rsid w:val="00AE7FDA"/>
    <w:rsid w:val="00AF1A5C"/>
    <w:rsid w:val="00AF1D7A"/>
    <w:rsid w:val="00B00247"/>
    <w:rsid w:val="00B07E5A"/>
    <w:rsid w:val="00B15477"/>
    <w:rsid w:val="00B15C06"/>
    <w:rsid w:val="00B21248"/>
    <w:rsid w:val="00B251E9"/>
    <w:rsid w:val="00B30253"/>
    <w:rsid w:val="00B33417"/>
    <w:rsid w:val="00B446BF"/>
    <w:rsid w:val="00B506A7"/>
    <w:rsid w:val="00B72DCD"/>
    <w:rsid w:val="00B75792"/>
    <w:rsid w:val="00B77C78"/>
    <w:rsid w:val="00B92C2C"/>
    <w:rsid w:val="00B951A1"/>
    <w:rsid w:val="00BA2633"/>
    <w:rsid w:val="00BB303D"/>
    <w:rsid w:val="00BC10AB"/>
    <w:rsid w:val="00BC5393"/>
    <w:rsid w:val="00BC66D2"/>
    <w:rsid w:val="00BC7AC9"/>
    <w:rsid w:val="00BC7D71"/>
    <w:rsid w:val="00BD1D85"/>
    <w:rsid w:val="00BE6E29"/>
    <w:rsid w:val="00BE7B48"/>
    <w:rsid w:val="00BF3961"/>
    <w:rsid w:val="00BF39B4"/>
    <w:rsid w:val="00BF533D"/>
    <w:rsid w:val="00BF7971"/>
    <w:rsid w:val="00BF79A7"/>
    <w:rsid w:val="00C03D57"/>
    <w:rsid w:val="00C0539E"/>
    <w:rsid w:val="00C06EC2"/>
    <w:rsid w:val="00C13597"/>
    <w:rsid w:val="00C13D94"/>
    <w:rsid w:val="00C165D2"/>
    <w:rsid w:val="00C330E4"/>
    <w:rsid w:val="00C535DB"/>
    <w:rsid w:val="00C60C07"/>
    <w:rsid w:val="00C6270C"/>
    <w:rsid w:val="00C634E6"/>
    <w:rsid w:val="00C658B2"/>
    <w:rsid w:val="00C81D43"/>
    <w:rsid w:val="00C82BF1"/>
    <w:rsid w:val="00C85EEE"/>
    <w:rsid w:val="00C9588C"/>
    <w:rsid w:val="00C972B9"/>
    <w:rsid w:val="00CA17C8"/>
    <w:rsid w:val="00CB3461"/>
    <w:rsid w:val="00CB3CFD"/>
    <w:rsid w:val="00CC4AF8"/>
    <w:rsid w:val="00CD02DC"/>
    <w:rsid w:val="00CD126B"/>
    <w:rsid w:val="00CD2C4F"/>
    <w:rsid w:val="00CD44ED"/>
    <w:rsid w:val="00CE0566"/>
    <w:rsid w:val="00CE7974"/>
    <w:rsid w:val="00CF6223"/>
    <w:rsid w:val="00CF645F"/>
    <w:rsid w:val="00CF733E"/>
    <w:rsid w:val="00D012B2"/>
    <w:rsid w:val="00D061F0"/>
    <w:rsid w:val="00D22018"/>
    <w:rsid w:val="00D44821"/>
    <w:rsid w:val="00D44FC9"/>
    <w:rsid w:val="00D46404"/>
    <w:rsid w:val="00D51A0D"/>
    <w:rsid w:val="00D53131"/>
    <w:rsid w:val="00D57F4D"/>
    <w:rsid w:val="00D73317"/>
    <w:rsid w:val="00D7629C"/>
    <w:rsid w:val="00D83283"/>
    <w:rsid w:val="00D94A73"/>
    <w:rsid w:val="00DA29C9"/>
    <w:rsid w:val="00DA4069"/>
    <w:rsid w:val="00DB22C1"/>
    <w:rsid w:val="00DB6804"/>
    <w:rsid w:val="00DC3F31"/>
    <w:rsid w:val="00DD1D0B"/>
    <w:rsid w:val="00DD77E8"/>
    <w:rsid w:val="00DE78B4"/>
    <w:rsid w:val="00DF0171"/>
    <w:rsid w:val="00DF1E59"/>
    <w:rsid w:val="00E003DF"/>
    <w:rsid w:val="00E1599A"/>
    <w:rsid w:val="00E16793"/>
    <w:rsid w:val="00E27A97"/>
    <w:rsid w:val="00E302FE"/>
    <w:rsid w:val="00E34FC6"/>
    <w:rsid w:val="00E37655"/>
    <w:rsid w:val="00E37CBD"/>
    <w:rsid w:val="00E407D0"/>
    <w:rsid w:val="00E55285"/>
    <w:rsid w:val="00E638FF"/>
    <w:rsid w:val="00E7215B"/>
    <w:rsid w:val="00E74D85"/>
    <w:rsid w:val="00E85738"/>
    <w:rsid w:val="00E90999"/>
    <w:rsid w:val="00E93095"/>
    <w:rsid w:val="00E938BB"/>
    <w:rsid w:val="00E97690"/>
    <w:rsid w:val="00EA320C"/>
    <w:rsid w:val="00EA4867"/>
    <w:rsid w:val="00EA56AD"/>
    <w:rsid w:val="00EA6F0B"/>
    <w:rsid w:val="00EB2F7F"/>
    <w:rsid w:val="00EB405A"/>
    <w:rsid w:val="00EC0A52"/>
    <w:rsid w:val="00EC2739"/>
    <w:rsid w:val="00EF062A"/>
    <w:rsid w:val="00EF6B7D"/>
    <w:rsid w:val="00EF7861"/>
    <w:rsid w:val="00F01949"/>
    <w:rsid w:val="00F0590C"/>
    <w:rsid w:val="00F06062"/>
    <w:rsid w:val="00F10971"/>
    <w:rsid w:val="00F124C9"/>
    <w:rsid w:val="00F14FDD"/>
    <w:rsid w:val="00F162A5"/>
    <w:rsid w:val="00F226A4"/>
    <w:rsid w:val="00F22982"/>
    <w:rsid w:val="00F27C6F"/>
    <w:rsid w:val="00F36382"/>
    <w:rsid w:val="00F42CD0"/>
    <w:rsid w:val="00F52173"/>
    <w:rsid w:val="00F532CD"/>
    <w:rsid w:val="00F5397E"/>
    <w:rsid w:val="00F54B07"/>
    <w:rsid w:val="00F62319"/>
    <w:rsid w:val="00F7371C"/>
    <w:rsid w:val="00F858C6"/>
    <w:rsid w:val="00FA5547"/>
    <w:rsid w:val="00FA59F8"/>
    <w:rsid w:val="00FC4F67"/>
    <w:rsid w:val="00FC7207"/>
    <w:rsid w:val="00FC763B"/>
    <w:rsid w:val="00FC764B"/>
    <w:rsid w:val="00FD347B"/>
    <w:rsid w:val="00FE03F0"/>
    <w:rsid w:val="00FE562E"/>
    <w:rsid w:val="00FE5F98"/>
    <w:rsid w:val="00FF2E73"/>
    <w:rsid w:val="00FF49DB"/>
    <w:rsid w:val="00FF52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3D3B"/>
  <w15:docId w15:val="{72C45F7C-084D-4FA0-8B14-B53950B5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533D"/>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Heading2">
    <w:name w:val="heading 2"/>
    <w:basedOn w:val="Normal"/>
    <w:next w:val="Normal"/>
    <w:link w:val="Heading2Char"/>
    <w:uiPriority w:val="9"/>
    <w:unhideWhenUsed/>
    <w:qFormat/>
    <w:rsid w:val="00BF533D"/>
    <w:pPr>
      <w:keepNext/>
      <w:keepLines/>
      <w:spacing w:before="200" w:after="0"/>
      <w:outlineLvl w:val="1"/>
    </w:pPr>
    <w:rPr>
      <w:rFonts w:asciiTheme="majorHAnsi" w:eastAsiaTheme="majorEastAsia" w:hAnsiTheme="majorHAnsi" w:cstheme="majorBidi"/>
      <w:b/>
      <w:bCs/>
      <w:color w:val="2DA2BF" w:themeColor="accent1"/>
      <w:sz w:val="26"/>
      <w:szCs w:val="26"/>
    </w:rPr>
  </w:style>
  <w:style w:type="paragraph" w:styleId="Heading3">
    <w:name w:val="heading 3"/>
    <w:basedOn w:val="Normal"/>
    <w:next w:val="Normal"/>
    <w:link w:val="Heading3Char"/>
    <w:uiPriority w:val="9"/>
    <w:unhideWhenUsed/>
    <w:qFormat/>
    <w:rsid w:val="008A1002"/>
    <w:pPr>
      <w:keepNext/>
      <w:keepLines/>
      <w:spacing w:before="200" w:after="0"/>
      <w:outlineLvl w:val="2"/>
    </w:pPr>
    <w:rPr>
      <w:rFonts w:asciiTheme="majorHAnsi" w:eastAsiaTheme="majorEastAsia" w:hAnsiTheme="majorHAnsi" w:cstheme="majorBidi"/>
      <w:b/>
      <w:bCs/>
      <w:color w:val="2DA2B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3D"/>
    <w:rPr>
      <w:rFonts w:asciiTheme="majorHAnsi" w:eastAsiaTheme="majorEastAsia" w:hAnsiTheme="majorHAnsi" w:cstheme="majorBidi"/>
      <w:b/>
      <w:bCs/>
      <w:color w:val="21798E" w:themeColor="accent1" w:themeShade="BF"/>
      <w:sz w:val="28"/>
      <w:szCs w:val="28"/>
    </w:rPr>
  </w:style>
  <w:style w:type="character" w:customStyle="1" w:styleId="Heading2Char">
    <w:name w:val="Heading 2 Char"/>
    <w:basedOn w:val="DefaultParagraphFont"/>
    <w:link w:val="Heading2"/>
    <w:uiPriority w:val="9"/>
    <w:rsid w:val="00BF533D"/>
    <w:rPr>
      <w:rFonts w:asciiTheme="majorHAnsi" w:eastAsiaTheme="majorEastAsia" w:hAnsiTheme="majorHAnsi" w:cstheme="majorBidi"/>
      <w:b/>
      <w:bCs/>
      <w:color w:val="2DA2BF" w:themeColor="accent1"/>
      <w:sz w:val="26"/>
      <w:szCs w:val="26"/>
    </w:rPr>
  </w:style>
  <w:style w:type="paragraph" w:styleId="Subtitle">
    <w:name w:val="Subtitle"/>
    <w:basedOn w:val="Normal"/>
    <w:next w:val="Normal"/>
    <w:link w:val="SubtitleChar"/>
    <w:uiPriority w:val="11"/>
    <w:qFormat/>
    <w:rsid w:val="00BF533D"/>
    <w:pPr>
      <w:numPr>
        <w:ilvl w:val="1"/>
      </w:numPr>
    </w:pPr>
    <w:rPr>
      <w:rFonts w:asciiTheme="majorHAnsi" w:eastAsiaTheme="majorEastAsia" w:hAnsiTheme="majorHAnsi" w:cstheme="majorBidi"/>
      <w:i/>
      <w:iCs/>
      <w:color w:val="2DA2BF" w:themeColor="accent1"/>
      <w:spacing w:val="15"/>
      <w:sz w:val="24"/>
      <w:szCs w:val="24"/>
    </w:rPr>
  </w:style>
  <w:style w:type="character" w:customStyle="1" w:styleId="SubtitleChar">
    <w:name w:val="Subtitle Char"/>
    <w:basedOn w:val="DefaultParagraphFont"/>
    <w:link w:val="Subtitle"/>
    <w:uiPriority w:val="11"/>
    <w:rsid w:val="00BF533D"/>
    <w:rPr>
      <w:rFonts w:asciiTheme="majorHAnsi" w:eastAsiaTheme="majorEastAsia" w:hAnsiTheme="majorHAnsi" w:cstheme="majorBidi"/>
      <w:i/>
      <w:iCs/>
      <w:color w:val="2DA2BF" w:themeColor="accent1"/>
      <w:spacing w:val="15"/>
      <w:sz w:val="24"/>
      <w:szCs w:val="24"/>
    </w:rPr>
  </w:style>
  <w:style w:type="paragraph" w:styleId="TOCHeading">
    <w:name w:val="TOC Heading"/>
    <w:basedOn w:val="Heading1"/>
    <w:next w:val="Normal"/>
    <w:uiPriority w:val="39"/>
    <w:semiHidden/>
    <w:unhideWhenUsed/>
    <w:qFormat/>
    <w:rsid w:val="00AC391F"/>
    <w:pPr>
      <w:outlineLvl w:val="9"/>
    </w:pPr>
    <w:rPr>
      <w:lang w:val="en-US" w:eastAsia="ja-JP"/>
    </w:rPr>
  </w:style>
  <w:style w:type="paragraph" w:styleId="TOC1">
    <w:name w:val="toc 1"/>
    <w:basedOn w:val="Normal"/>
    <w:next w:val="Normal"/>
    <w:autoRedefine/>
    <w:uiPriority w:val="39"/>
    <w:unhideWhenUsed/>
    <w:rsid w:val="00AC391F"/>
    <w:pPr>
      <w:spacing w:after="100"/>
    </w:pPr>
  </w:style>
  <w:style w:type="paragraph" w:styleId="TOC2">
    <w:name w:val="toc 2"/>
    <w:basedOn w:val="Normal"/>
    <w:next w:val="Normal"/>
    <w:autoRedefine/>
    <w:uiPriority w:val="39"/>
    <w:unhideWhenUsed/>
    <w:rsid w:val="00AC391F"/>
    <w:pPr>
      <w:spacing w:after="100"/>
      <w:ind w:left="220"/>
    </w:pPr>
  </w:style>
  <w:style w:type="character" w:styleId="Hyperlink">
    <w:name w:val="Hyperlink"/>
    <w:basedOn w:val="DefaultParagraphFont"/>
    <w:uiPriority w:val="99"/>
    <w:unhideWhenUsed/>
    <w:rsid w:val="00AC391F"/>
    <w:rPr>
      <w:color w:val="FF8119" w:themeColor="hyperlink"/>
      <w:u w:val="single"/>
    </w:rPr>
  </w:style>
  <w:style w:type="paragraph" w:styleId="BalloonText">
    <w:name w:val="Balloon Text"/>
    <w:basedOn w:val="Normal"/>
    <w:link w:val="BalloonTextChar"/>
    <w:uiPriority w:val="99"/>
    <w:semiHidden/>
    <w:unhideWhenUsed/>
    <w:rsid w:val="00AC3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1F"/>
    <w:rPr>
      <w:rFonts w:ascii="Tahoma" w:hAnsi="Tahoma" w:cs="Tahoma"/>
      <w:sz w:val="16"/>
      <w:szCs w:val="16"/>
    </w:rPr>
  </w:style>
  <w:style w:type="paragraph" w:styleId="Title">
    <w:name w:val="Title"/>
    <w:basedOn w:val="Normal"/>
    <w:next w:val="Normal"/>
    <w:link w:val="TitleChar"/>
    <w:uiPriority w:val="10"/>
    <w:qFormat/>
    <w:rsid w:val="008A1002"/>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8A1002"/>
    <w:rPr>
      <w:rFonts w:asciiTheme="majorHAnsi" w:eastAsiaTheme="majorEastAsia" w:hAnsiTheme="majorHAnsi" w:cstheme="majorBidi"/>
      <w:color w:val="343434" w:themeColor="text2" w:themeShade="BF"/>
      <w:spacing w:val="5"/>
      <w:kern w:val="28"/>
      <w:sz w:val="52"/>
      <w:szCs w:val="52"/>
    </w:rPr>
  </w:style>
  <w:style w:type="character" w:customStyle="1" w:styleId="Heading3Char">
    <w:name w:val="Heading 3 Char"/>
    <w:basedOn w:val="DefaultParagraphFont"/>
    <w:link w:val="Heading3"/>
    <w:uiPriority w:val="9"/>
    <w:rsid w:val="008A1002"/>
    <w:rPr>
      <w:rFonts w:asciiTheme="majorHAnsi" w:eastAsiaTheme="majorEastAsia" w:hAnsiTheme="majorHAnsi" w:cstheme="majorBidi"/>
      <w:b/>
      <w:bCs/>
      <w:color w:val="2DA2BF" w:themeColor="accent1"/>
    </w:rPr>
  </w:style>
  <w:style w:type="paragraph" w:styleId="NoSpacing">
    <w:name w:val="No Spacing"/>
    <w:uiPriority w:val="1"/>
    <w:qFormat/>
    <w:rsid w:val="008A1002"/>
    <w:pPr>
      <w:spacing w:after="0" w:line="240" w:lineRule="auto"/>
    </w:pPr>
  </w:style>
  <w:style w:type="table" w:styleId="TableGrid">
    <w:name w:val="Table Grid"/>
    <w:basedOn w:val="TableNormal"/>
    <w:uiPriority w:val="59"/>
    <w:rsid w:val="008A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6EA"/>
    <w:pPr>
      <w:ind w:left="720"/>
      <w:contextualSpacing/>
    </w:pPr>
  </w:style>
  <w:style w:type="paragraph" w:styleId="Header">
    <w:name w:val="header"/>
    <w:basedOn w:val="Normal"/>
    <w:link w:val="HeaderChar"/>
    <w:uiPriority w:val="99"/>
    <w:unhideWhenUsed/>
    <w:rsid w:val="00837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11B"/>
  </w:style>
  <w:style w:type="paragraph" w:styleId="Footer">
    <w:name w:val="footer"/>
    <w:basedOn w:val="Normal"/>
    <w:link w:val="FooterChar"/>
    <w:uiPriority w:val="99"/>
    <w:unhideWhenUsed/>
    <w:rsid w:val="00837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40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F761A-44EB-4E44-A3B1-C2F194A1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2990</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Jane Wood</dc:creator>
  <cp:lastModifiedBy>Timms, Janine</cp:lastModifiedBy>
  <cp:revision>2</cp:revision>
  <cp:lastPrinted>2016-02-09T10:23:00Z</cp:lastPrinted>
  <dcterms:created xsi:type="dcterms:W3CDTF">2022-05-12T11:02:00Z</dcterms:created>
  <dcterms:modified xsi:type="dcterms:W3CDTF">2022-05-12T11:02:00Z</dcterms:modified>
</cp:coreProperties>
</file>