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D2" w:rsidRDefault="00AC21D2" w:rsidP="002F1E62">
      <w:pPr>
        <w:rPr>
          <w:rFonts w:ascii="FS Clerkenwell" w:hAnsi="FS Clerkenwell"/>
          <w:color w:val="B70D50"/>
          <w:sz w:val="48"/>
          <w:szCs w:val="48"/>
        </w:rPr>
      </w:pPr>
    </w:p>
    <w:p w:rsidR="00AC21D2" w:rsidRDefault="00AC21D2" w:rsidP="002F1E62">
      <w:pPr>
        <w:rPr>
          <w:rFonts w:ascii="FS Clerkenwell" w:hAnsi="FS Clerkenwell"/>
          <w:color w:val="B70D50"/>
          <w:sz w:val="48"/>
          <w:szCs w:val="48"/>
        </w:rPr>
      </w:pPr>
    </w:p>
    <w:p w:rsidR="00E34F0C" w:rsidRPr="00AC21D2" w:rsidRDefault="00AC21D2" w:rsidP="00AC21D2">
      <w:pPr>
        <w:jc w:val="center"/>
        <w:rPr>
          <w:rFonts w:ascii="FS Clerkenwell" w:hAnsi="FS Clerkenwell"/>
          <w:color w:val="B70D50"/>
          <w:sz w:val="48"/>
          <w:szCs w:val="48"/>
        </w:rPr>
      </w:pPr>
      <w:r w:rsidRPr="00AC21D2">
        <w:rPr>
          <w:rFonts w:ascii="FS Clerkenwell" w:hAnsi="FS Clerkenwell"/>
          <w:color w:val="B70D50"/>
          <w:sz w:val="48"/>
          <w:szCs w:val="48"/>
        </w:rPr>
        <w:t>The Essentials of Leadership and Management</w:t>
      </w:r>
    </w:p>
    <w:p w:rsidR="00AC21D2" w:rsidRDefault="00AC21D2" w:rsidP="00AC21D2">
      <w:pPr>
        <w:jc w:val="center"/>
        <w:rPr>
          <w:rFonts w:ascii="FS Clerkenwell" w:hAnsi="FS Clerkenwell"/>
          <w:i/>
          <w:color w:val="621B40"/>
          <w:sz w:val="48"/>
          <w:szCs w:val="48"/>
        </w:rPr>
      </w:pPr>
      <w:r w:rsidRPr="00AC21D2">
        <w:rPr>
          <w:rFonts w:ascii="FS Clerkenwell" w:hAnsi="FS Clerkenwell"/>
          <w:i/>
          <w:color w:val="621B40"/>
          <w:sz w:val="48"/>
          <w:szCs w:val="48"/>
        </w:rPr>
        <w:t>Session 1 - Exploring Expectations</w:t>
      </w:r>
    </w:p>
    <w:p w:rsidR="00AC21D2" w:rsidRPr="00AC21D2" w:rsidRDefault="00AC21D2" w:rsidP="00AC21D2">
      <w:pPr>
        <w:jc w:val="center"/>
        <w:rPr>
          <w:rFonts w:ascii="FS Clerkenwell Light" w:hAnsi="FS Clerkenwell Light"/>
          <w:color w:val="621B40"/>
          <w:sz w:val="36"/>
          <w:szCs w:val="36"/>
        </w:rPr>
      </w:pPr>
      <w:r w:rsidRPr="00AC21D2">
        <w:rPr>
          <w:rFonts w:ascii="FS Clerkenwell Light" w:hAnsi="FS Clerkenwell Light"/>
          <w:color w:val="621B40"/>
          <w:sz w:val="36"/>
          <w:szCs w:val="36"/>
        </w:rPr>
        <w:t>Managers in the faculty of Science, Technology and Arts</w:t>
      </w:r>
    </w:p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understand what is expected of them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manage tools and resources effectively to help your people meet expectations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the right level of autonomy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treated with dignity and respect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listened to and supported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help your people develop their career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adequate access to you when they need you and you respond appropriately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manage unacceptable performance and behaviour in a fair and equitable manner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take responsibility to resolve problems within your remit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are prepared to make and implement difficult or unpopular decisions</w:t>
      </w:r>
    </w:p>
    <w:p w:rsidR="00E83654" w:rsidRDefault="00E83654">
      <w:pPr>
        <w:rPr>
          <w:rFonts w:ascii="FS Clerkenwell" w:hAnsi="FS Clerkenwell"/>
          <w:color w:val="621B40"/>
          <w:sz w:val="48"/>
          <w:szCs w:val="48"/>
        </w:rPr>
      </w:pPr>
      <w:r>
        <w:rPr>
          <w:rFonts w:ascii="FS Clerkenwell" w:hAnsi="FS Clerkenwell"/>
          <w:color w:val="621B40"/>
          <w:sz w:val="48"/>
          <w:szCs w:val="48"/>
        </w:rPr>
        <w:br w:type="page"/>
      </w:r>
    </w:p>
    <w:p w:rsidR="00E83654" w:rsidRDefault="00E83654" w:rsidP="00E83654">
      <w:pPr>
        <w:rPr>
          <w:rFonts w:ascii="FS Clerkenwell" w:hAnsi="FS Clerkenwell"/>
          <w:color w:val="621B40"/>
          <w:sz w:val="48"/>
          <w:szCs w:val="48"/>
        </w:rPr>
      </w:pPr>
      <w:r w:rsidRPr="00E34F0C">
        <w:rPr>
          <w:rFonts w:ascii="FS Clerkenwell" w:hAnsi="FS Clerkenwell"/>
          <w:color w:val="621B40"/>
          <w:sz w:val="48"/>
          <w:szCs w:val="48"/>
        </w:rPr>
        <w:lastRenderedPageBreak/>
        <w:t>Self-Assessment</w:t>
      </w:r>
    </w:p>
    <w:tbl>
      <w:tblPr>
        <w:tblStyle w:val="TableGrid"/>
        <w:tblpPr w:leftFromText="180" w:rightFromText="180" w:vertAnchor="page" w:horzAnchor="margin" w:tblpY="4066"/>
        <w:tblW w:w="10241" w:type="dxa"/>
        <w:tblLayout w:type="fixed"/>
        <w:tblLook w:val="04A0" w:firstRow="1" w:lastRow="0" w:firstColumn="1" w:lastColumn="0" w:noHBand="0" w:noVBand="1"/>
      </w:tblPr>
      <w:tblGrid>
        <w:gridCol w:w="5138"/>
        <w:gridCol w:w="1020"/>
        <w:gridCol w:w="1020"/>
        <w:gridCol w:w="1020"/>
        <w:gridCol w:w="1020"/>
        <w:gridCol w:w="1023"/>
      </w:tblGrid>
      <w:tr w:rsidR="00E83654" w:rsidTr="00E83654">
        <w:tc>
          <w:tcPr>
            <w:tcW w:w="5138" w:type="dxa"/>
            <w:vMerge w:val="restart"/>
            <w:shd w:val="clear" w:color="auto" w:fill="E9C9D7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Core Expectations</w:t>
            </w:r>
          </w:p>
        </w:tc>
        <w:tc>
          <w:tcPr>
            <w:tcW w:w="5103" w:type="dxa"/>
            <w:gridSpan w:val="5"/>
            <w:shd w:val="clear" w:color="auto" w:fill="E9C9D7"/>
          </w:tcPr>
          <w:p w:rsidR="00E83654" w:rsidRDefault="00E83654" w:rsidP="00E8365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4641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Personal Confidence Rating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. </w:t>
            </w:r>
            <w:r w:rsidRPr="0014641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1= low 5 =high</w:t>
            </w:r>
          </w:p>
        </w:tc>
      </w:tr>
      <w:tr w:rsidR="00E83654" w:rsidTr="00E83654">
        <w:trPr>
          <w:trHeight w:val="57"/>
        </w:trPr>
        <w:tc>
          <w:tcPr>
            <w:tcW w:w="5138" w:type="dxa"/>
            <w:vMerge/>
            <w:shd w:val="clear" w:color="auto" w:fill="D9D9D9" w:themeFill="background1" w:themeFillShade="D9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E83654" w:rsidRPr="00146419" w:rsidRDefault="00E83654" w:rsidP="00E83654">
            <w:pPr>
              <w:ind w:left="36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20" w:type="dxa"/>
            <w:shd w:val="clear" w:color="auto" w:fill="FFFFFF" w:themeFill="background1"/>
          </w:tcPr>
          <w:p w:rsidR="00E83654" w:rsidRPr="00146419" w:rsidRDefault="00E83654" w:rsidP="00E83654">
            <w:pPr>
              <w:ind w:left="36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20" w:type="dxa"/>
            <w:shd w:val="clear" w:color="auto" w:fill="FFFFFF" w:themeFill="background1"/>
          </w:tcPr>
          <w:p w:rsidR="00E83654" w:rsidRPr="00146419" w:rsidRDefault="00E83654" w:rsidP="00E83654">
            <w:pPr>
              <w:ind w:left="36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20" w:type="dxa"/>
            <w:shd w:val="clear" w:color="auto" w:fill="FFFFFF" w:themeFill="background1"/>
          </w:tcPr>
          <w:p w:rsidR="00E83654" w:rsidRPr="00146419" w:rsidRDefault="00E83654" w:rsidP="00E83654">
            <w:pPr>
              <w:ind w:left="36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23" w:type="dxa"/>
            <w:shd w:val="clear" w:color="auto" w:fill="FFFFFF" w:themeFill="background1"/>
          </w:tcPr>
          <w:p w:rsidR="00E83654" w:rsidRPr="00146419" w:rsidRDefault="00E83654" w:rsidP="00E83654">
            <w:pPr>
              <w:ind w:left="36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461F2C">
              <w:rPr>
                <w:rFonts w:asciiTheme="minorHAnsi" w:hAnsiTheme="minorHAnsi" w:cstheme="minorHAnsi"/>
                <w:b/>
                <w:bCs/>
              </w:rPr>
              <w:t>You ensure your people understand what is expected of them</w:t>
            </w:r>
          </w:p>
          <w:p w:rsidR="00E83654" w:rsidRPr="00461F2C" w:rsidRDefault="00E83654" w:rsidP="00E83654">
            <w:pPr>
              <w:pStyle w:val="ListParagraph"/>
              <w:ind w:left="28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461F2C">
              <w:rPr>
                <w:rFonts w:asciiTheme="minorHAnsi" w:hAnsiTheme="minorHAnsi" w:cstheme="minorHAnsi"/>
                <w:b/>
                <w:bCs/>
              </w:rPr>
              <w:t>You manage tools and resources effectively to help your people meet expectations</w:t>
            </w:r>
          </w:p>
          <w:p w:rsidR="00E83654" w:rsidRPr="00461F2C" w:rsidRDefault="00E83654" w:rsidP="00E83654">
            <w:pPr>
              <w:pStyle w:val="ListParagraph"/>
              <w:ind w:left="28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461F2C">
              <w:rPr>
                <w:rFonts w:asciiTheme="minorHAnsi" w:hAnsiTheme="minorHAnsi" w:cstheme="minorHAnsi"/>
                <w:b/>
                <w:bCs/>
              </w:rPr>
              <w:t>You ensure your people have the right level of autonomy</w:t>
            </w:r>
          </w:p>
          <w:p w:rsidR="00E83654" w:rsidRPr="00461F2C" w:rsidRDefault="00E83654" w:rsidP="00E83654">
            <w:pPr>
              <w:pStyle w:val="ListParagraph"/>
              <w:ind w:left="28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461F2C">
              <w:rPr>
                <w:rFonts w:asciiTheme="minorHAnsi" w:hAnsiTheme="minorHAnsi" w:cstheme="minorHAnsi"/>
                <w:b/>
                <w:bCs/>
              </w:rPr>
              <w:t>You ensure your people feel treated with dignity and respect</w:t>
            </w:r>
          </w:p>
          <w:p w:rsidR="00E83654" w:rsidRPr="00461F2C" w:rsidRDefault="00E83654" w:rsidP="00E83654">
            <w:pPr>
              <w:pStyle w:val="ListParagraph"/>
              <w:ind w:left="28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461F2C">
              <w:rPr>
                <w:rFonts w:asciiTheme="minorHAnsi" w:hAnsiTheme="minorHAnsi" w:cstheme="minorHAnsi"/>
                <w:b/>
                <w:bCs/>
              </w:rPr>
              <w:t>You ensure your people feel listened to and supported</w:t>
            </w:r>
          </w:p>
          <w:p w:rsidR="00E83654" w:rsidRPr="00461F2C" w:rsidRDefault="00E83654" w:rsidP="00E83654">
            <w:pPr>
              <w:pStyle w:val="ListParagraph"/>
              <w:ind w:left="28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461F2C">
              <w:rPr>
                <w:rFonts w:asciiTheme="minorHAnsi" w:hAnsiTheme="minorHAnsi" w:cstheme="minorHAnsi"/>
                <w:b/>
                <w:bCs/>
              </w:rPr>
              <w:t>You help your people develop their career</w:t>
            </w:r>
          </w:p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E83654" w:rsidRPr="00461F2C" w:rsidRDefault="00E83654" w:rsidP="00E8365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Pr="00461F2C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461F2C">
              <w:rPr>
                <w:rFonts w:asciiTheme="minorHAnsi" w:hAnsiTheme="minorHAnsi" w:cstheme="minorHAnsi"/>
                <w:b/>
                <w:bCs/>
              </w:rPr>
              <w:t>You ensure your people have adequate access to you when they need you and you respond appropriately</w:t>
            </w: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461F2C">
              <w:rPr>
                <w:rFonts w:asciiTheme="minorHAnsi" w:hAnsiTheme="minorHAnsi" w:cstheme="minorHAnsi"/>
                <w:b/>
                <w:bCs/>
              </w:rPr>
              <w:t>You manage unacceptable performance and behaviour in a fair and equitable manner</w:t>
            </w:r>
          </w:p>
          <w:p w:rsidR="00E83654" w:rsidRPr="00461F2C" w:rsidRDefault="00E83654" w:rsidP="00E83654">
            <w:pPr>
              <w:pStyle w:val="ListParagraph"/>
              <w:ind w:left="28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Pr="00461F2C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61F2C">
              <w:rPr>
                <w:rFonts w:asciiTheme="minorHAnsi" w:eastAsiaTheme="minorHAnsi" w:hAnsiTheme="minorHAnsi" w:cstheme="minorHAnsi"/>
                <w:b/>
                <w:lang w:eastAsia="en-US"/>
              </w:rPr>
              <w:t>You take responsibility to resolve problems within your remit</w:t>
            </w:r>
          </w:p>
          <w:p w:rsidR="00E83654" w:rsidRPr="00461F2C" w:rsidRDefault="00E83654" w:rsidP="00E83654">
            <w:p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E83654" w:rsidTr="001A4F58">
        <w:trPr>
          <w:trHeight w:val="57"/>
        </w:trPr>
        <w:tc>
          <w:tcPr>
            <w:tcW w:w="5138" w:type="dxa"/>
            <w:shd w:val="clear" w:color="auto" w:fill="auto"/>
          </w:tcPr>
          <w:p w:rsidR="00E83654" w:rsidRPr="00461F2C" w:rsidRDefault="00E83654" w:rsidP="00E8365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61F2C">
              <w:rPr>
                <w:rFonts w:asciiTheme="minorHAnsi" w:eastAsiaTheme="minorHAnsi" w:hAnsiTheme="minorHAnsi" w:cstheme="minorHAnsi"/>
                <w:b/>
                <w:lang w:eastAsia="en-US"/>
              </w:rPr>
              <w:t>You are prepared to make and implement difficult or unpopular decisions</w:t>
            </w:r>
          </w:p>
          <w:p w:rsidR="00E83654" w:rsidRPr="00461F2C" w:rsidRDefault="00E83654" w:rsidP="00E83654">
            <w:pPr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</w:tcPr>
          <w:p w:rsidR="00E83654" w:rsidRDefault="00E83654" w:rsidP="00E8365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:rsidR="005272C9" w:rsidRPr="00E34F0C" w:rsidRDefault="005272C9" w:rsidP="00E34F0C">
      <w:pPr>
        <w:rPr>
          <w:rFonts w:ascii="FS Clerkenwell" w:hAnsi="FS Clerkenwell"/>
          <w:color w:val="621B40"/>
          <w:sz w:val="48"/>
          <w:szCs w:val="48"/>
        </w:rPr>
      </w:pPr>
    </w:p>
    <w:p w:rsidR="002F1E62" w:rsidRDefault="002F1E62" w:rsidP="002F1E62"/>
    <w:p w:rsidR="00E34F0C" w:rsidRPr="00E34F0C" w:rsidRDefault="00E34F0C" w:rsidP="00E34F0C">
      <w:pPr>
        <w:jc w:val="center"/>
        <w:rPr>
          <w:rFonts w:ascii="FS Clerkenwell" w:hAnsi="FS Clerkenwell"/>
        </w:rPr>
        <w:sectPr w:rsidR="00E34F0C" w:rsidRPr="00E34F0C" w:rsidSect="00AC21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628" w:type="dxa"/>
        <w:tblLook w:val="04A0" w:firstRow="1" w:lastRow="0" w:firstColumn="1" w:lastColumn="0" w:noHBand="0" w:noVBand="1"/>
      </w:tblPr>
      <w:tblGrid>
        <w:gridCol w:w="4876"/>
        <w:gridCol w:w="4876"/>
        <w:gridCol w:w="4876"/>
      </w:tblGrid>
      <w:tr w:rsidR="00D20108" w:rsidRPr="004B2704" w:rsidTr="004B2704">
        <w:trPr>
          <w:gridAfter w:val="2"/>
          <w:wAfter w:w="9752" w:type="dxa"/>
        </w:trPr>
        <w:tc>
          <w:tcPr>
            <w:tcW w:w="4876" w:type="dxa"/>
            <w:shd w:val="clear" w:color="auto" w:fill="E9C9D7"/>
          </w:tcPr>
          <w:p w:rsidR="002F1E62" w:rsidRPr="004B2704" w:rsidRDefault="002F1E62" w:rsidP="005C01E5">
            <w:pPr>
              <w:spacing w:before="120" w:after="120"/>
              <w:jc w:val="center"/>
              <w:rPr>
                <w:rFonts w:ascii="FS Clerkenwell Light" w:hAnsi="FS Clerkenwell Light" w:cstheme="minorHAnsi"/>
                <w:b/>
                <w:bCs/>
              </w:rPr>
            </w:pPr>
            <w:r w:rsidRPr="004B2704">
              <w:rPr>
                <w:rFonts w:ascii="FS Clerkenwell Light" w:hAnsi="FS Clerkenwell Light" w:cstheme="minorHAnsi"/>
                <w:b/>
                <w:bCs/>
                <w:sz w:val="32"/>
                <w:szCs w:val="32"/>
              </w:rPr>
              <w:lastRenderedPageBreak/>
              <w:t>Development Plan</w:t>
            </w:r>
          </w:p>
        </w:tc>
      </w:tr>
      <w:tr w:rsidR="00D20108" w:rsidTr="00D11F66">
        <w:tc>
          <w:tcPr>
            <w:tcW w:w="4876" w:type="dxa"/>
            <w:shd w:val="clear" w:color="auto" w:fill="FFFFFF" w:themeFill="background1"/>
          </w:tcPr>
          <w:p w:rsidR="00CE7983" w:rsidRPr="004B2704" w:rsidRDefault="009C07D5" w:rsidP="005C01E5">
            <w:pPr>
              <w:spacing w:before="120" w:after="120"/>
              <w:rPr>
                <w:rFonts w:ascii="FS Clerkenwell Light" w:hAnsi="FS Clerkenwell Light" w:cstheme="minorHAnsi"/>
                <w:b/>
                <w:bCs/>
              </w:rPr>
            </w:pPr>
            <w:r w:rsidRPr="004B2704">
              <w:rPr>
                <w:rFonts w:ascii="FS Clerkenwell Light" w:hAnsi="FS Clerkenwell Light" w:cstheme="minorHAnsi"/>
                <w:b/>
                <w:bCs/>
              </w:rPr>
              <w:t>Goals</w:t>
            </w:r>
            <w:r w:rsidR="00CE7983" w:rsidRPr="004B2704">
              <w:rPr>
                <w:rFonts w:ascii="FS Clerkenwell Light" w:hAnsi="FS Clerkenwell Light" w:cstheme="minorHAnsi"/>
                <w:b/>
                <w:bCs/>
              </w:rPr>
              <w:t xml:space="preserve"> </w:t>
            </w:r>
            <w:r w:rsidRPr="004B2704">
              <w:rPr>
                <w:rFonts w:ascii="FS Clerkenwell Light" w:hAnsi="FS Clerkenwell Light" w:cstheme="minorHAnsi"/>
                <w:b/>
                <w:bCs/>
              </w:rPr>
              <w:t>(linked to Core Expectations)</w:t>
            </w:r>
          </w:p>
        </w:tc>
        <w:tc>
          <w:tcPr>
            <w:tcW w:w="4876" w:type="dxa"/>
            <w:shd w:val="clear" w:color="auto" w:fill="FFFFFF" w:themeFill="background1"/>
          </w:tcPr>
          <w:p w:rsidR="00CE7983" w:rsidRPr="004B2704" w:rsidRDefault="00CE7983" w:rsidP="005C01E5">
            <w:pPr>
              <w:spacing w:before="120" w:after="120"/>
              <w:rPr>
                <w:rFonts w:ascii="FS Clerkenwell Light" w:hAnsi="FS Clerkenwell Light" w:cstheme="minorHAnsi"/>
                <w:b/>
                <w:bCs/>
              </w:rPr>
            </w:pPr>
            <w:r w:rsidRPr="004B2704">
              <w:rPr>
                <w:rFonts w:ascii="FS Clerkenwell Light" w:hAnsi="FS Clerkenwell Light" w:cstheme="minorHAnsi"/>
                <w:b/>
                <w:bCs/>
              </w:rPr>
              <w:t>Planned action</w:t>
            </w:r>
          </w:p>
        </w:tc>
        <w:tc>
          <w:tcPr>
            <w:tcW w:w="4876" w:type="dxa"/>
            <w:shd w:val="clear" w:color="auto" w:fill="FFFFFF" w:themeFill="background1"/>
          </w:tcPr>
          <w:p w:rsidR="00CE7983" w:rsidRPr="004B2704" w:rsidRDefault="00CE7983" w:rsidP="005C01E5">
            <w:pPr>
              <w:spacing w:before="120" w:after="120"/>
              <w:rPr>
                <w:rFonts w:ascii="FS Clerkenwell Light" w:hAnsi="FS Clerkenwell Light" w:cstheme="minorHAnsi"/>
                <w:b/>
                <w:bCs/>
              </w:rPr>
            </w:pPr>
            <w:r w:rsidRPr="004B2704">
              <w:rPr>
                <w:rFonts w:ascii="FS Clerkenwell Light" w:hAnsi="FS Clerkenwell Light" w:cstheme="minorHAnsi"/>
                <w:b/>
                <w:bCs/>
              </w:rPr>
              <w:t xml:space="preserve">Success measures </w:t>
            </w:r>
            <w:r w:rsidRPr="004B2704">
              <w:rPr>
                <w:rFonts w:ascii="FS Clerkenwell Light" w:hAnsi="FS Clerkenwell Light" w:cstheme="minorHAnsi"/>
                <w:b/>
                <w:bCs/>
              </w:rPr>
              <w:br/>
              <w:t>(how will I and others know?)</w:t>
            </w:r>
          </w:p>
        </w:tc>
      </w:tr>
      <w:tr w:rsidR="00D20108" w:rsidTr="00D11F66">
        <w:trPr>
          <w:trHeight w:val="70"/>
        </w:trPr>
        <w:tc>
          <w:tcPr>
            <w:tcW w:w="4876" w:type="dxa"/>
          </w:tcPr>
          <w:p w:rsidR="00CE7983" w:rsidRDefault="00CE7983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CE7983" w:rsidRDefault="00CE7983" w:rsidP="005C01E5">
            <w:pPr>
              <w:spacing w:before="120" w:after="120"/>
            </w:pPr>
          </w:p>
        </w:tc>
        <w:tc>
          <w:tcPr>
            <w:tcW w:w="4876" w:type="dxa"/>
          </w:tcPr>
          <w:p w:rsidR="00CE7983" w:rsidRDefault="00CE7983" w:rsidP="005C01E5">
            <w:pPr>
              <w:spacing w:before="120" w:after="120"/>
            </w:pPr>
          </w:p>
        </w:tc>
        <w:tc>
          <w:tcPr>
            <w:tcW w:w="4876" w:type="dxa"/>
          </w:tcPr>
          <w:p w:rsidR="00CE7983" w:rsidRDefault="00CE7983" w:rsidP="005C01E5">
            <w:pPr>
              <w:spacing w:before="120" w:after="120"/>
            </w:pPr>
          </w:p>
        </w:tc>
      </w:tr>
      <w:tr w:rsidR="00D20108" w:rsidRPr="004B2704" w:rsidTr="004B2704">
        <w:trPr>
          <w:gridAfter w:val="2"/>
          <w:wAfter w:w="9752" w:type="dxa"/>
        </w:trPr>
        <w:tc>
          <w:tcPr>
            <w:tcW w:w="4876" w:type="dxa"/>
            <w:shd w:val="clear" w:color="auto" w:fill="E9C9D7"/>
          </w:tcPr>
          <w:p w:rsidR="00CE7983" w:rsidRPr="004B2704" w:rsidRDefault="00CE7983" w:rsidP="00CE7983">
            <w:pPr>
              <w:spacing w:before="120" w:after="120"/>
              <w:jc w:val="center"/>
              <w:rPr>
                <w:rFonts w:ascii="FS Clerkenwell Light" w:hAnsi="FS Clerkenwell Light" w:cstheme="minorHAnsi"/>
                <w:b/>
                <w:sz w:val="32"/>
                <w:szCs w:val="32"/>
              </w:rPr>
            </w:pPr>
            <w:r w:rsidRPr="004B2704">
              <w:rPr>
                <w:rFonts w:ascii="FS Clerkenwell Light" w:hAnsi="FS Clerkenwell Light" w:cstheme="minorHAnsi"/>
                <w:b/>
                <w:sz w:val="32"/>
                <w:szCs w:val="32"/>
              </w:rPr>
              <w:lastRenderedPageBreak/>
              <w:t>Learning Record</w:t>
            </w:r>
          </w:p>
        </w:tc>
      </w:tr>
      <w:tr w:rsidR="00D20108" w:rsidTr="00D11F66">
        <w:trPr>
          <w:trHeight w:val="912"/>
        </w:trPr>
        <w:tc>
          <w:tcPr>
            <w:tcW w:w="4876" w:type="dxa"/>
            <w:shd w:val="clear" w:color="auto" w:fill="FFFFFF" w:themeFill="background1"/>
          </w:tcPr>
          <w:p w:rsidR="00CE7983" w:rsidRPr="004B2704" w:rsidRDefault="00CE7983" w:rsidP="005C01E5">
            <w:pPr>
              <w:spacing w:before="120" w:after="120"/>
              <w:rPr>
                <w:rFonts w:ascii="FS Clerkenwell Light" w:hAnsi="FS Clerkenwell Light" w:cstheme="minorHAnsi"/>
                <w:b/>
              </w:rPr>
            </w:pPr>
            <w:r w:rsidRPr="004B2704">
              <w:rPr>
                <w:rFonts w:ascii="FS Clerkenwell Light" w:hAnsi="FS Clerkenwell Light" w:cstheme="minorHAnsi"/>
                <w:b/>
              </w:rPr>
              <w:t>What happened</w:t>
            </w:r>
          </w:p>
          <w:p w:rsidR="00CE7983" w:rsidRPr="004B2704" w:rsidRDefault="00CE7983" w:rsidP="005C01E5">
            <w:pPr>
              <w:spacing w:before="120" w:after="120"/>
              <w:rPr>
                <w:rFonts w:ascii="FS Clerkenwell Light" w:hAnsi="FS Clerkenwell Light" w:cstheme="minorHAnsi"/>
                <w:b/>
              </w:rPr>
            </w:pPr>
          </w:p>
        </w:tc>
        <w:tc>
          <w:tcPr>
            <w:tcW w:w="4876" w:type="dxa"/>
            <w:shd w:val="clear" w:color="auto" w:fill="FFFFFF" w:themeFill="background1"/>
          </w:tcPr>
          <w:p w:rsidR="00CE7983" w:rsidRPr="004B2704" w:rsidRDefault="00CE7983" w:rsidP="005C01E5">
            <w:pPr>
              <w:spacing w:before="120" w:after="120"/>
              <w:rPr>
                <w:rFonts w:ascii="FS Clerkenwell Light" w:hAnsi="FS Clerkenwell Light" w:cstheme="minorHAnsi"/>
                <w:b/>
              </w:rPr>
            </w:pPr>
            <w:r w:rsidRPr="004B2704">
              <w:rPr>
                <w:rFonts w:ascii="FS Clerkenwell Light" w:hAnsi="FS Clerkenwell Light" w:cstheme="minorHAnsi"/>
                <w:b/>
              </w:rPr>
              <w:t>What I learned</w:t>
            </w:r>
          </w:p>
        </w:tc>
        <w:tc>
          <w:tcPr>
            <w:tcW w:w="4876" w:type="dxa"/>
            <w:shd w:val="clear" w:color="auto" w:fill="FFFFFF" w:themeFill="background1"/>
          </w:tcPr>
          <w:p w:rsidR="00CE7983" w:rsidRPr="004B2704" w:rsidRDefault="00842F9A" w:rsidP="005C01E5">
            <w:pPr>
              <w:spacing w:before="120" w:after="120"/>
              <w:rPr>
                <w:rFonts w:ascii="FS Clerkenwell Light" w:hAnsi="FS Clerkenwell Light" w:cstheme="minorHAnsi"/>
                <w:b/>
              </w:rPr>
            </w:pPr>
            <w:r w:rsidRPr="004B2704">
              <w:rPr>
                <w:rFonts w:ascii="FS Clerkenwell Light" w:hAnsi="FS Clerkenwell Light" w:cstheme="minorHAnsi"/>
                <w:b/>
              </w:rPr>
              <w:t>Evidence of Success</w:t>
            </w:r>
          </w:p>
        </w:tc>
      </w:tr>
      <w:tr w:rsidR="00D20108" w:rsidTr="00D11F66">
        <w:trPr>
          <w:trHeight w:val="70"/>
        </w:trPr>
        <w:tc>
          <w:tcPr>
            <w:tcW w:w="4876" w:type="dxa"/>
          </w:tcPr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842F9A" w:rsidRDefault="00842F9A" w:rsidP="005C01E5">
            <w:pPr>
              <w:spacing w:before="120" w:after="120"/>
            </w:pPr>
          </w:p>
          <w:p w:rsidR="00CE7983" w:rsidRDefault="00CE7983" w:rsidP="005C01E5">
            <w:pPr>
              <w:spacing w:before="120" w:after="120"/>
            </w:pPr>
          </w:p>
        </w:tc>
        <w:tc>
          <w:tcPr>
            <w:tcW w:w="4876" w:type="dxa"/>
          </w:tcPr>
          <w:p w:rsidR="00CE7983" w:rsidRDefault="00CE7983" w:rsidP="005C01E5">
            <w:pPr>
              <w:spacing w:before="120" w:after="120"/>
            </w:pPr>
          </w:p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Pr="00842F9A" w:rsidRDefault="00842F9A" w:rsidP="00842F9A"/>
          <w:p w:rsidR="00842F9A" w:rsidRDefault="00842F9A" w:rsidP="00842F9A"/>
          <w:p w:rsidR="00842F9A" w:rsidRPr="00842F9A" w:rsidRDefault="00842F9A" w:rsidP="00842F9A">
            <w:pPr>
              <w:tabs>
                <w:tab w:val="left" w:pos="1005"/>
              </w:tabs>
            </w:pPr>
          </w:p>
        </w:tc>
        <w:tc>
          <w:tcPr>
            <w:tcW w:w="4876" w:type="dxa"/>
          </w:tcPr>
          <w:p w:rsidR="00CE7983" w:rsidRDefault="00CE7983" w:rsidP="005C01E5">
            <w:pPr>
              <w:spacing w:before="120" w:after="120"/>
            </w:pPr>
          </w:p>
        </w:tc>
      </w:tr>
    </w:tbl>
    <w:p w:rsidR="00E83654" w:rsidRDefault="00E83654" w:rsidP="002F1E62">
      <w:pPr>
        <w:rPr>
          <w:rFonts w:ascii="FS Clerkenwell Light" w:hAnsi="FS Clerkenwell Light"/>
          <w:u w:val="single"/>
        </w:rPr>
        <w:sectPr w:rsidR="00E83654" w:rsidSect="002F1E62"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tbl>
      <w:tblPr>
        <w:tblW w:w="10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6310"/>
      </w:tblGrid>
      <w:tr w:rsidR="00E83654" w:rsidRPr="001A4F58" w:rsidTr="001A4F58">
        <w:trPr>
          <w:trHeight w:val="250"/>
        </w:trPr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9C9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654" w:rsidRPr="001A4F58" w:rsidRDefault="00E83654" w:rsidP="00BE2E44">
            <w:pPr>
              <w:spacing w:after="0" w:line="240" w:lineRule="auto"/>
              <w:rPr>
                <w:bCs/>
              </w:rPr>
            </w:pPr>
            <w:r w:rsidRPr="001A4F58">
              <w:rPr>
                <w:bCs/>
              </w:rPr>
              <w:lastRenderedPageBreak/>
              <w:t xml:space="preserve">Core Expectations for all managers in STA </w:t>
            </w:r>
          </w:p>
        </w:tc>
        <w:tc>
          <w:tcPr>
            <w:tcW w:w="6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9C9D7"/>
          </w:tcPr>
          <w:p w:rsidR="00E83654" w:rsidRPr="001A4F58" w:rsidRDefault="00E83654" w:rsidP="00BE2E44">
            <w:pPr>
              <w:spacing w:after="0" w:line="240" w:lineRule="auto"/>
              <w:rPr>
                <w:bCs/>
              </w:rPr>
            </w:pPr>
            <w:r w:rsidRPr="001A4F58">
              <w:rPr>
                <w:i/>
              </w:rPr>
              <w:t xml:space="preserve">  </w:t>
            </w:r>
            <w:r w:rsidRPr="001A4F58">
              <w:t>Coaching Questions</w:t>
            </w:r>
          </w:p>
        </w:tc>
      </w:tr>
      <w:tr w:rsidR="00E83654" w:rsidRPr="001A4F58" w:rsidTr="001A4F58">
        <w:trPr>
          <w:trHeight w:val="6559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654" w:rsidRPr="001A4F58" w:rsidRDefault="00E83654" w:rsidP="00BE2E44">
            <w:pPr>
              <w:pStyle w:val="ListParagraph"/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>You ensure your people understand what is expected of them</w:t>
            </w:r>
          </w:p>
          <w:p w:rsidR="00E83654" w:rsidRPr="001A4F58" w:rsidRDefault="00E83654" w:rsidP="00BE2E44">
            <w:pPr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 xml:space="preserve">You manage tools and resources effectively to help your people meet expectations </w:t>
            </w:r>
          </w:p>
          <w:p w:rsidR="00E83654" w:rsidRPr="001A4F58" w:rsidRDefault="00E83654" w:rsidP="00BE2E44">
            <w:pPr>
              <w:pStyle w:val="ListParagraph"/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 xml:space="preserve">You ensure your people have the right level of autonomy </w:t>
            </w:r>
          </w:p>
          <w:p w:rsidR="00E83654" w:rsidRPr="001A4F58" w:rsidRDefault="00E83654" w:rsidP="00BE2E44">
            <w:pPr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>You ensure your people feel treated with dignity and respect</w:t>
            </w:r>
          </w:p>
          <w:p w:rsidR="00E83654" w:rsidRPr="001A4F58" w:rsidRDefault="00E83654" w:rsidP="00BE2E44">
            <w:pPr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>You ensure your people feel listened to and supported</w:t>
            </w:r>
          </w:p>
          <w:p w:rsidR="00E83654" w:rsidRPr="001A4F58" w:rsidRDefault="00E83654" w:rsidP="00BE2E44">
            <w:pPr>
              <w:pStyle w:val="ListParagraph"/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>You help your people develop their career</w:t>
            </w:r>
          </w:p>
          <w:p w:rsidR="00E83654" w:rsidRPr="001A4F58" w:rsidRDefault="00E83654" w:rsidP="00BE2E44">
            <w:pPr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 xml:space="preserve">You ensure your people have adequate access to you when they need you and you respond appropriately </w:t>
            </w:r>
          </w:p>
          <w:p w:rsidR="00E83654" w:rsidRPr="001A4F58" w:rsidRDefault="00E83654" w:rsidP="00BE2E44">
            <w:pPr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>You manage unacceptable performance and behaviour in a fair and equitable manner</w:t>
            </w:r>
          </w:p>
          <w:p w:rsidR="00E83654" w:rsidRPr="001A4F58" w:rsidRDefault="00E83654" w:rsidP="00BE2E44">
            <w:pPr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>You take responsibility to resolve problems within your remit</w:t>
            </w:r>
          </w:p>
          <w:p w:rsidR="00E83654" w:rsidRPr="001A4F58" w:rsidRDefault="00E83654" w:rsidP="00BE2E44">
            <w:pPr>
              <w:spacing w:after="0" w:line="240" w:lineRule="auto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1A4F58">
              <w:t>You are prepared to make and implement difficult or unpopular decisions</w:t>
            </w:r>
          </w:p>
        </w:tc>
        <w:tc>
          <w:tcPr>
            <w:tcW w:w="6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83654" w:rsidRPr="007E7FDB" w:rsidRDefault="00E83654" w:rsidP="00BE2E44">
            <w:pPr>
              <w:rPr>
                <w:b/>
              </w:rPr>
            </w:pPr>
            <w:r w:rsidRPr="001A4F58">
              <w:t xml:space="preserve">     </w:t>
            </w:r>
            <w:r w:rsidRPr="007E7FDB">
              <w:rPr>
                <w:b/>
              </w:rPr>
              <w:t>Where are you now?</w:t>
            </w: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538" w:hanging="425"/>
            </w:pPr>
            <w:r w:rsidRPr="001A4F58">
              <w:t>How do you feel about the Core Expectations?</w:t>
            </w:r>
          </w:p>
          <w:p w:rsidR="00E83654" w:rsidRPr="001A4F58" w:rsidRDefault="00E83654" w:rsidP="00BE2E44">
            <w:pPr>
              <w:pStyle w:val="ListParagraph"/>
              <w:ind w:left="538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538" w:hanging="425"/>
            </w:pPr>
            <w:r w:rsidRPr="001A4F58">
              <w:t>What looks most challenging?</w:t>
            </w:r>
          </w:p>
          <w:p w:rsidR="00E83654" w:rsidRPr="001A4F58" w:rsidRDefault="00E83654" w:rsidP="00BE2E44">
            <w:pPr>
              <w:pStyle w:val="ListParagraph"/>
              <w:ind w:left="538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538" w:hanging="425"/>
            </w:pPr>
            <w:r w:rsidRPr="001A4F58">
              <w:t>What feels comfortable?</w:t>
            </w:r>
          </w:p>
          <w:p w:rsidR="00E83654" w:rsidRPr="001A4F58" w:rsidRDefault="00E83654" w:rsidP="00BE2E44">
            <w:pPr>
              <w:pStyle w:val="ListParagraph"/>
              <w:ind w:left="538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538" w:hanging="425"/>
            </w:pPr>
            <w:r w:rsidRPr="001A4F58">
              <w:t>What gives you optimism?</w:t>
            </w:r>
          </w:p>
          <w:p w:rsidR="00E83654" w:rsidRPr="001A4F58" w:rsidRDefault="00E83654" w:rsidP="00BE2E44">
            <w:pPr>
              <w:pStyle w:val="ListParagraph"/>
              <w:ind w:left="538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538" w:hanging="425"/>
            </w:pPr>
            <w:r w:rsidRPr="001A4F58">
              <w:t>What feels straightforward now?</w:t>
            </w:r>
          </w:p>
          <w:p w:rsidR="00E83654" w:rsidRPr="001A4F58" w:rsidRDefault="00E83654" w:rsidP="00BE2E44">
            <w:pPr>
              <w:pStyle w:val="ListParagraph"/>
              <w:ind w:left="0"/>
            </w:pPr>
          </w:p>
          <w:p w:rsidR="00E83654" w:rsidRPr="001A4F58" w:rsidRDefault="00E83654" w:rsidP="00BE2E44">
            <w:pPr>
              <w:pStyle w:val="ListParagraph"/>
              <w:ind w:left="0"/>
            </w:pPr>
          </w:p>
          <w:p w:rsidR="00E83654" w:rsidRPr="007E7FDB" w:rsidRDefault="00E83654" w:rsidP="00BE2E44">
            <w:pPr>
              <w:ind w:firstLine="420"/>
              <w:rPr>
                <w:b/>
              </w:rPr>
            </w:pPr>
            <w:r w:rsidRPr="007E7FDB">
              <w:rPr>
                <w:b/>
              </w:rPr>
              <w:t>Where do you want to be?</w:t>
            </w: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473"/>
            </w:pPr>
            <w:r w:rsidRPr="001A4F58">
              <w:t>How do you want to feel about these expectations?</w:t>
            </w:r>
          </w:p>
          <w:p w:rsidR="00E83654" w:rsidRPr="001A4F58" w:rsidRDefault="00E83654" w:rsidP="00BE2E44">
            <w:pPr>
              <w:pStyle w:val="ListParagraph"/>
              <w:ind w:left="473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473"/>
            </w:pPr>
            <w:r w:rsidRPr="001A4F58">
              <w:t>What would be different if you were to be successful?</w:t>
            </w:r>
          </w:p>
          <w:p w:rsidR="00E83654" w:rsidRPr="001A4F58" w:rsidRDefault="00E83654" w:rsidP="00BE2E44">
            <w:pPr>
              <w:pStyle w:val="ListParagraph"/>
              <w:ind w:left="473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473"/>
            </w:pPr>
            <w:r w:rsidRPr="001A4F58">
              <w:t>What do you want others to see and feel?</w:t>
            </w:r>
          </w:p>
          <w:p w:rsidR="00E83654" w:rsidRPr="001A4F58" w:rsidRDefault="00E83654" w:rsidP="00BE2E44">
            <w:pPr>
              <w:pStyle w:val="ListParagraph"/>
              <w:ind w:left="473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473"/>
            </w:pPr>
            <w:r w:rsidRPr="001A4F58">
              <w:t>How will you know when you reach where you want to get to?</w:t>
            </w:r>
          </w:p>
          <w:p w:rsidR="00E83654" w:rsidRPr="001A4F58" w:rsidRDefault="00E83654" w:rsidP="00BE2E44"/>
          <w:p w:rsidR="00E83654" w:rsidRPr="007E7FDB" w:rsidRDefault="00E83654" w:rsidP="00BE2E44">
            <w:pPr>
              <w:ind w:firstLine="420"/>
              <w:rPr>
                <w:b/>
              </w:rPr>
            </w:pPr>
            <w:r w:rsidRPr="007E7FDB">
              <w:rPr>
                <w:b/>
              </w:rPr>
              <w:t xml:space="preserve"> How will you get there?</w:t>
            </w: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96" w:hanging="283"/>
            </w:pPr>
            <w:r w:rsidRPr="001A4F58">
              <w:t>What do you need to be successful?</w:t>
            </w:r>
          </w:p>
          <w:p w:rsidR="00E83654" w:rsidRPr="001A4F58" w:rsidRDefault="00E83654" w:rsidP="00BE2E44">
            <w:pPr>
              <w:pStyle w:val="ListParagraph"/>
              <w:ind w:left="396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96" w:hanging="283"/>
            </w:pPr>
            <w:r w:rsidRPr="001A4F58">
              <w:t>What obstacles do you need to address first?</w:t>
            </w:r>
          </w:p>
          <w:p w:rsidR="00E83654" w:rsidRPr="001A4F58" w:rsidRDefault="00E83654" w:rsidP="00BE2E44">
            <w:pPr>
              <w:pStyle w:val="ListParagraph"/>
              <w:ind w:left="396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96" w:hanging="283"/>
            </w:pPr>
            <w:r w:rsidRPr="001A4F58">
              <w:t>What support and resources do you need?</w:t>
            </w:r>
          </w:p>
          <w:p w:rsidR="00E83654" w:rsidRPr="001A4F58" w:rsidRDefault="00E83654" w:rsidP="00BE2E44">
            <w:pPr>
              <w:pStyle w:val="ListParagraph"/>
              <w:ind w:left="396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96" w:hanging="283"/>
            </w:pPr>
            <w:r w:rsidRPr="001A4F58">
              <w:t>What do you need from your manager?</w:t>
            </w:r>
          </w:p>
          <w:p w:rsidR="00E83654" w:rsidRPr="001A4F58" w:rsidRDefault="00E83654" w:rsidP="00BE2E44">
            <w:pPr>
              <w:pStyle w:val="ListParagraph"/>
              <w:ind w:left="396"/>
            </w:pPr>
          </w:p>
          <w:p w:rsidR="00E83654" w:rsidRPr="001A4F58" w:rsidRDefault="00E83654" w:rsidP="00E8365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396" w:hanging="283"/>
            </w:pPr>
            <w:r w:rsidRPr="001A4F58">
              <w:t>What opportunities are there that will help?</w:t>
            </w:r>
          </w:p>
          <w:p w:rsidR="00E83654" w:rsidRPr="001A4F58" w:rsidRDefault="00E83654" w:rsidP="00BE2E44">
            <w:pPr>
              <w:pStyle w:val="ListParagraph"/>
              <w:spacing w:after="0" w:line="240" w:lineRule="auto"/>
            </w:pPr>
          </w:p>
        </w:tc>
      </w:tr>
    </w:tbl>
    <w:p w:rsidR="00E34F0C" w:rsidRDefault="00E34F0C" w:rsidP="002F1E62">
      <w:pPr>
        <w:rPr>
          <w:rFonts w:ascii="FS Clerkenwell Light" w:hAnsi="FS Clerkenwell Light"/>
          <w:u w:val="single"/>
        </w:rPr>
      </w:pPr>
    </w:p>
    <w:p w:rsidR="00E83654" w:rsidRPr="00E34F0C" w:rsidRDefault="00E83654" w:rsidP="00E83654">
      <w:pPr>
        <w:rPr>
          <w:rFonts w:ascii="FS Clerkenwell" w:hAnsi="FS Clerkenwell"/>
          <w:color w:val="621B40"/>
          <w:sz w:val="40"/>
          <w:szCs w:val="40"/>
          <w:u w:val="single"/>
        </w:rPr>
      </w:pPr>
      <w:r w:rsidRPr="00E34F0C">
        <w:rPr>
          <w:rFonts w:ascii="FS Clerkenwell" w:hAnsi="FS Clerkenwell"/>
          <w:color w:val="621B40"/>
          <w:sz w:val="40"/>
          <w:szCs w:val="40"/>
          <w:u w:val="single"/>
        </w:rPr>
        <w:lastRenderedPageBreak/>
        <w:t>Notes</w:t>
      </w:r>
    </w:p>
    <w:p w:rsidR="00E83654" w:rsidRPr="00E34F0C" w:rsidRDefault="00E83654" w:rsidP="00E83654">
      <w:pPr>
        <w:rPr>
          <w:rFonts w:ascii="FS Clerkenwell" w:hAnsi="FS Clerkenwell"/>
          <w:color w:val="621B40"/>
          <w:sz w:val="40"/>
          <w:szCs w:val="40"/>
          <w:u w:val="single"/>
        </w:rPr>
      </w:pPr>
      <w:r w:rsidRPr="00E34F0C">
        <w:rPr>
          <w:rFonts w:ascii="FS Clerkenwell" w:hAnsi="FS Clerkenwell"/>
          <w:color w:val="621B40"/>
          <w:sz w:val="40"/>
          <w:szCs w:val="40"/>
          <w:u w:val="single"/>
        </w:rPr>
        <w:t xml:space="preserve"> </w:t>
      </w:r>
    </w:p>
    <w:p w:rsidR="00E34F0C" w:rsidRDefault="00E34F0C">
      <w:pPr>
        <w:rPr>
          <w:rFonts w:ascii="FS Clerkenwell Light" w:hAnsi="FS Clerkenwell Light"/>
          <w:u w:val="single"/>
        </w:rPr>
      </w:pPr>
    </w:p>
    <w:p w:rsidR="004B2704" w:rsidRDefault="004B2704" w:rsidP="002F1E62">
      <w:pPr>
        <w:rPr>
          <w:rFonts w:ascii="FS Clerkenwell Light" w:hAnsi="FS Clerkenwell Light"/>
          <w:u w:val="single"/>
        </w:rPr>
      </w:pPr>
    </w:p>
    <w:p w:rsidR="00E83654" w:rsidRPr="00E34F0C" w:rsidRDefault="00E83654">
      <w:pPr>
        <w:rPr>
          <w:rFonts w:ascii="FS Clerkenwell" w:hAnsi="FS Clerkenwell"/>
          <w:color w:val="621B40"/>
          <w:sz w:val="40"/>
          <w:szCs w:val="40"/>
          <w:u w:val="single"/>
        </w:rPr>
      </w:pPr>
      <w:bookmarkStart w:id="0" w:name="_GoBack"/>
      <w:bookmarkEnd w:id="0"/>
    </w:p>
    <w:sectPr w:rsidR="00E83654" w:rsidRPr="00E34F0C" w:rsidSect="001A4F58">
      <w:pgSz w:w="11906" w:h="16838"/>
      <w:pgMar w:top="720" w:right="720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FC" w:rsidRDefault="00F038FC" w:rsidP="00F038FC">
      <w:pPr>
        <w:spacing w:after="0" w:line="240" w:lineRule="auto"/>
      </w:pPr>
      <w:r>
        <w:separator/>
      </w:r>
    </w:p>
  </w:endnote>
  <w:end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Clerkenwell">
    <w:panose1 w:val="02000503020000020004"/>
    <w:charset w:val="00"/>
    <w:family w:val="modern"/>
    <w:notTrueType/>
    <w:pitch w:val="variable"/>
    <w:sig w:usb0="800000AF" w:usb1="5000004A" w:usb2="00000000" w:usb3="00000000" w:csb0="0000009B" w:csb1="00000000"/>
  </w:font>
  <w:font w:name="FS Clerkenwell Light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02" w:rsidRDefault="00C04A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02" w:rsidRDefault="00C04A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02" w:rsidRDefault="00C04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FC" w:rsidRDefault="00F038FC" w:rsidP="00F038FC">
      <w:pPr>
        <w:spacing w:after="0" w:line="240" w:lineRule="auto"/>
      </w:pPr>
      <w:r>
        <w:separator/>
      </w:r>
    </w:p>
  </w:footnote>
  <w:foot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02" w:rsidRDefault="00C04A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F06" w:rsidRDefault="00A45711">
    <w:pPr>
      <w:pStyle w:val="Header"/>
      <w:rPr>
        <w:i/>
        <w:sz w:val="36"/>
        <w:szCs w:val="36"/>
      </w:rPr>
    </w:pPr>
    <w:r>
      <w:rPr>
        <w:noProof/>
        <w:lang w:eastAsia="en-GB"/>
      </w:rPr>
      <w:drawing>
        <wp:inline distT="0" distB="0" distL="0" distR="0" wp14:anchorId="327AE582" wp14:editId="2FC36ACB">
          <wp:extent cx="1390650" cy="684530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4"/>
                  <a:stretch/>
                </pic:blipFill>
                <pic:spPr bwMode="auto">
                  <a:xfrm>
                    <a:off x="0" y="0"/>
                    <a:ext cx="1390650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0108" w:rsidRDefault="00D20108" w:rsidP="00E92F06">
    <w:pPr>
      <w:pStyle w:val="Header"/>
      <w:jc w:val="center"/>
      <w:rPr>
        <w:rFonts w:ascii="FS Clerkenwell" w:hAnsi="FS Clerkenwell"/>
        <w:b/>
        <w:color w:val="B70D50"/>
        <w:sz w:val="36"/>
        <w:szCs w:val="36"/>
      </w:rPr>
    </w:pPr>
  </w:p>
  <w:p w:rsidR="00A45711" w:rsidRPr="00E92F06" w:rsidRDefault="00A45711" w:rsidP="00E92F06">
    <w:pPr>
      <w:pStyle w:val="Header"/>
      <w:jc w:val="center"/>
      <w:rPr>
        <w:rFonts w:ascii="FS Clerkenwell" w:hAnsi="FS Clerkenwell"/>
        <w:b/>
        <w:color w:val="B70D50"/>
        <w:sz w:val="36"/>
        <w:szCs w:val="36"/>
      </w:rPr>
    </w:pPr>
    <w:r w:rsidRPr="00E92F06">
      <w:rPr>
        <w:rFonts w:ascii="FS Clerkenwell" w:hAnsi="FS Clerkenwell"/>
        <w:b/>
        <w:color w:val="B70D50"/>
        <w:sz w:val="36"/>
        <w:szCs w:val="36"/>
      </w:rPr>
      <w:t>The Essentials of Leadership and Management</w:t>
    </w:r>
  </w:p>
  <w:p w:rsidR="00A45711" w:rsidRPr="00E92F06" w:rsidRDefault="00842F9A" w:rsidP="00E92F06">
    <w:pPr>
      <w:pStyle w:val="Header"/>
      <w:jc w:val="center"/>
      <w:rPr>
        <w:rFonts w:ascii="FS Clerkenwell" w:hAnsi="FS Clerkenwell"/>
        <w:i/>
        <w:color w:val="621B40"/>
        <w:sz w:val="36"/>
        <w:szCs w:val="36"/>
      </w:rPr>
    </w:pPr>
    <w:r w:rsidRPr="00E92F06">
      <w:rPr>
        <w:rFonts w:ascii="FS Clerkenwell" w:hAnsi="FS Clerkenwell"/>
        <w:i/>
        <w:color w:val="621B40"/>
        <w:sz w:val="36"/>
        <w:szCs w:val="36"/>
      </w:rPr>
      <w:t>Personal Learning Journal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02" w:rsidRDefault="00C04A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ECC"/>
    <w:multiLevelType w:val="hybridMultilevel"/>
    <w:tmpl w:val="E46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628"/>
    <w:multiLevelType w:val="hybridMultilevel"/>
    <w:tmpl w:val="8F0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05F8B"/>
    <w:multiLevelType w:val="hybridMultilevel"/>
    <w:tmpl w:val="5648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265D7"/>
    <w:multiLevelType w:val="hybridMultilevel"/>
    <w:tmpl w:val="52E8EE4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5B4FBF"/>
    <w:multiLevelType w:val="hybridMultilevel"/>
    <w:tmpl w:val="343A222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22846"/>
    <w:multiLevelType w:val="hybridMultilevel"/>
    <w:tmpl w:val="888E50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48689C"/>
    <w:multiLevelType w:val="hybridMultilevel"/>
    <w:tmpl w:val="DEC4B59C"/>
    <w:lvl w:ilvl="0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7">
    <w:nsid w:val="2E775368"/>
    <w:multiLevelType w:val="hybridMultilevel"/>
    <w:tmpl w:val="173245C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21899"/>
    <w:multiLevelType w:val="hybridMultilevel"/>
    <w:tmpl w:val="F326B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46502"/>
    <w:multiLevelType w:val="hybridMultilevel"/>
    <w:tmpl w:val="6F14E8C4"/>
    <w:lvl w:ilvl="0" w:tplc="2894F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28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4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85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D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9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8A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C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AE05B8D"/>
    <w:multiLevelType w:val="hybridMultilevel"/>
    <w:tmpl w:val="D1123778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897481"/>
    <w:multiLevelType w:val="hybridMultilevel"/>
    <w:tmpl w:val="A092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61443D"/>
    <w:multiLevelType w:val="hybridMultilevel"/>
    <w:tmpl w:val="02F4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94875"/>
    <w:multiLevelType w:val="hybridMultilevel"/>
    <w:tmpl w:val="CFC44F0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57CC6E82"/>
    <w:multiLevelType w:val="hybridMultilevel"/>
    <w:tmpl w:val="68FE3B0C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0D3021"/>
    <w:multiLevelType w:val="hybridMultilevel"/>
    <w:tmpl w:val="3CDC482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143AE2"/>
    <w:multiLevelType w:val="hybridMultilevel"/>
    <w:tmpl w:val="4446810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D0373C"/>
    <w:multiLevelType w:val="hybridMultilevel"/>
    <w:tmpl w:val="8694824A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A5A77"/>
    <w:multiLevelType w:val="hybridMultilevel"/>
    <w:tmpl w:val="BDE4761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50324D"/>
    <w:multiLevelType w:val="hybridMultilevel"/>
    <w:tmpl w:val="C84A55F6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D91089"/>
    <w:multiLevelType w:val="hybridMultilevel"/>
    <w:tmpl w:val="0F22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82654D"/>
    <w:multiLevelType w:val="hybridMultilevel"/>
    <w:tmpl w:val="F3743F0C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02EEF"/>
    <w:multiLevelType w:val="hybridMultilevel"/>
    <w:tmpl w:val="833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94C2E"/>
    <w:multiLevelType w:val="hybridMultilevel"/>
    <w:tmpl w:val="86EA2222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BF3091"/>
    <w:multiLevelType w:val="hybridMultilevel"/>
    <w:tmpl w:val="B9C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0090F"/>
    <w:multiLevelType w:val="hybridMultilevel"/>
    <w:tmpl w:val="5288C550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34FCA"/>
    <w:multiLevelType w:val="hybridMultilevel"/>
    <w:tmpl w:val="78BC5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78286D"/>
    <w:multiLevelType w:val="hybridMultilevel"/>
    <w:tmpl w:val="40464C7E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8"/>
  </w:num>
  <w:num w:numId="4">
    <w:abstractNumId w:val="14"/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19"/>
  </w:num>
  <w:num w:numId="10">
    <w:abstractNumId w:val="15"/>
  </w:num>
  <w:num w:numId="11">
    <w:abstractNumId w:val="21"/>
  </w:num>
  <w:num w:numId="12">
    <w:abstractNumId w:val="17"/>
  </w:num>
  <w:num w:numId="13">
    <w:abstractNumId w:val="23"/>
  </w:num>
  <w:num w:numId="14">
    <w:abstractNumId w:val="3"/>
  </w:num>
  <w:num w:numId="15">
    <w:abstractNumId w:val="26"/>
  </w:num>
  <w:num w:numId="16">
    <w:abstractNumId w:val="11"/>
  </w:num>
  <w:num w:numId="17">
    <w:abstractNumId w:val="22"/>
  </w:num>
  <w:num w:numId="18">
    <w:abstractNumId w:val="1"/>
  </w:num>
  <w:num w:numId="19">
    <w:abstractNumId w:val="27"/>
  </w:num>
  <w:num w:numId="20">
    <w:abstractNumId w:val="12"/>
  </w:num>
  <w:num w:numId="21">
    <w:abstractNumId w:val="12"/>
  </w:num>
  <w:num w:numId="22">
    <w:abstractNumId w:val="5"/>
  </w:num>
  <w:num w:numId="23">
    <w:abstractNumId w:val="0"/>
  </w:num>
  <w:num w:numId="24">
    <w:abstractNumId w:val="8"/>
  </w:num>
  <w:num w:numId="25">
    <w:abstractNumId w:val="2"/>
  </w:num>
  <w:num w:numId="26">
    <w:abstractNumId w:val="24"/>
  </w:num>
  <w:num w:numId="27">
    <w:abstractNumId w:val="13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6"/>
    <w:rsid w:val="0003428E"/>
    <w:rsid w:val="00146419"/>
    <w:rsid w:val="00155502"/>
    <w:rsid w:val="001A4F58"/>
    <w:rsid w:val="001A5DEB"/>
    <w:rsid w:val="0027409A"/>
    <w:rsid w:val="002931DB"/>
    <w:rsid w:val="002F1E62"/>
    <w:rsid w:val="003365F2"/>
    <w:rsid w:val="0036016F"/>
    <w:rsid w:val="003732CE"/>
    <w:rsid w:val="0037511B"/>
    <w:rsid w:val="00377956"/>
    <w:rsid w:val="003D54FA"/>
    <w:rsid w:val="00410EFB"/>
    <w:rsid w:val="00461F2C"/>
    <w:rsid w:val="004B2704"/>
    <w:rsid w:val="005072E2"/>
    <w:rsid w:val="005272C9"/>
    <w:rsid w:val="005D3275"/>
    <w:rsid w:val="005F3F3F"/>
    <w:rsid w:val="00644711"/>
    <w:rsid w:val="00675154"/>
    <w:rsid w:val="006E4474"/>
    <w:rsid w:val="007A680F"/>
    <w:rsid w:val="007E7FDB"/>
    <w:rsid w:val="00822409"/>
    <w:rsid w:val="00842F9A"/>
    <w:rsid w:val="008F08BA"/>
    <w:rsid w:val="0094094E"/>
    <w:rsid w:val="009925EE"/>
    <w:rsid w:val="009C07D5"/>
    <w:rsid w:val="009E07B6"/>
    <w:rsid w:val="00A45711"/>
    <w:rsid w:val="00AB1360"/>
    <w:rsid w:val="00AB5F6B"/>
    <w:rsid w:val="00AC21D2"/>
    <w:rsid w:val="00BA21AE"/>
    <w:rsid w:val="00C04A02"/>
    <w:rsid w:val="00CE7983"/>
    <w:rsid w:val="00D11F66"/>
    <w:rsid w:val="00D20108"/>
    <w:rsid w:val="00D3194F"/>
    <w:rsid w:val="00E34F0C"/>
    <w:rsid w:val="00E83654"/>
    <w:rsid w:val="00E92F06"/>
    <w:rsid w:val="00F038FC"/>
    <w:rsid w:val="00F05F4D"/>
    <w:rsid w:val="00F1390E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63A6-4379-4F78-B0DC-3BC41EF0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Hannah</dc:creator>
  <cp:lastModifiedBy>Anna Jarvis</cp:lastModifiedBy>
  <cp:revision>16</cp:revision>
  <cp:lastPrinted>2018-11-28T15:21:00Z</cp:lastPrinted>
  <dcterms:created xsi:type="dcterms:W3CDTF">2018-11-19T14:42:00Z</dcterms:created>
  <dcterms:modified xsi:type="dcterms:W3CDTF">2018-11-29T12:02:00Z</dcterms:modified>
</cp:coreProperties>
</file>