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ADE5" wp14:editId="4143EE74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E2" w:rsidRPr="00BD7CE2" w:rsidRDefault="00BD7CE2" w:rsidP="00BD7CE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Authentic Assessment</w:t>
                            </w:r>
                            <w:r w:rsidRPr="00BD7CE2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BD7CE2">
                              <w:rPr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Performance of relevant or real-world tasks that demonstrate the meaningful application of essential knowledge, skills or attitudes</w:t>
                            </w:r>
                            <w:bookmarkStart w:id="0" w:name="_GoBack"/>
                            <w:bookmarkEnd w:id="0"/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proofErr w:type="spellStart"/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Vivas</w:t>
                            </w:r>
                            <w:proofErr w:type="spellEnd"/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and mock interviews - invite employers, alumni, PG students to panels.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Video or screencast student presentations and assess their reflections on them.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Quality of feedback - make connections between academic and professional capabilities.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Client-based projects to develop professionalism, planning and technical skills and collaboration - working with the </w:t>
                            </w:r>
                            <w:hyperlink r:id="rId6" w:history="1">
                              <w:r w:rsidRPr="00BD7CE2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>Venture Matrix Team</w:t>
                              </w:r>
                            </w:hyperlink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Tasks that mimic useful activities as a professional scientist e.g. group work; writing reports/articles in different styles for different audiences; scientific papers; presentation of findings to group; industrially relevant projects.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Assess placements based on exhibitions or digital stories designed by the student for others, e.g. peers, other students, staff, and staff or clients from placement.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Using any assessment as an opportunity to provide feedback on</w:t>
                            </w:r>
                            <w:hyperlink r:id="rId7" w:history="1">
                              <w:r w:rsidRPr="00BD7CE2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lang w:val="en-US" w:eastAsia="en-GB"/>
                                </w:rPr>
                                <w:t xml:space="preserve"> graduate attributes</w:t>
                              </w:r>
                            </w:hyperlink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Set reports rather than essays for L6 &amp; L7 assessment 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Venture Matrix collaboration at the early stages.  This would help reduce anxiety in more outward facing modules later in the programme.*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Replicating a job interview - mock interview.</w:t>
                            </w:r>
                          </w:p>
                          <w:p w:rsidR="00BD7CE2" w:rsidRPr="00BD7CE2" w:rsidRDefault="00BD7CE2" w:rsidP="00BD7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7C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>More emphasis on 'doing' to a professional standard.</w:t>
                            </w:r>
                          </w:p>
                          <w:p w:rsidR="00CE2172" w:rsidRPr="001D1A86" w:rsidRDefault="00CE2172" w:rsidP="001D1A8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BD7CE2" w:rsidRPr="00BD7CE2" w:rsidRDefault="00BD7CE2" w:rsidP="00BD7CE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Authentic Assessment</w:t>
                      </w:r>
                      <w:r w:rsidRPr="00BD7CE2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br/>
                      </w:r>
                      <w:r w:rsidRPr="00BD7CE2">
                        <w:rPr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Performance of relevant or real-world tasks that demonstrate the meaningful application of essential knowledge, skills or attitudes</w:t>
                      </w:r>
                      <w:bookmarkStart w:id="1" w:name="_GoBack"/>
                      <w:bookmarkEnd w:id="1"/>
                    </w:p>
                    <w:p w:rsidR="00BD7CE2" w:rsidRPr="00BD7CE2" w:rsidRDefault="00BD7CE2" w:rsidP="00BD7CE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proofErr w:type="spellStart"/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Vivas</w:t>
                      </w:r>
                      <w:proofErr w:type="spellEnd"/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 and mock interviews - invite employers, alumni, PG students to panels.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Video or screencast student presentations and assess their reflections on them.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Quality of feedback - make connections between academic and professional capabilities.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Client-based projects to develop professionalism, planning and technical skills and collaboration - working with the </w:t>
                      </w:r>
                      <w:hyperlink r:id="rId8" w:history="1">
                        <w:r w:rsidRPr="00BD7CE2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>Venture Matrix Team</w:t>
                        </w:r>
                      </w:hyperlink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Tasks that mimic useful activities as a professional scientist e.g. group work; writing reports/articles in different styles for different audiences; scientific papers; presentation of findings to group; industrially relevant projects.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Assess placements based on exhibitions or digital stories designed by the student for others, e.g. peers, other students, staff, and staff or clients from placement.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Using any assessment as an opportunity to provide feedback on</w:t>
                      </w:r>
                      <w:hyperlink r:id="rId9" w:history="1">
                        <w:r w:rsidRPr="00BD7CE2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lang w:val="en-US" w:eastAsia="en-GB"/>
                          </w:rPr>
                          <w:t xml:space="preserve"> graduate attributes</w:t>
                        </w:r>
                      </w:hyperlink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 xml:space="preserve">Set reports rather than essays for L6 &amp; L7 assessment 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Venture Matrix collaboration at the early stages.  This would help reduce anxiety in more outward facing modules later in the programme.*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Replicating a job interview - mock interview.</w:t>
                      </w:r>
                    </w:p>
                    <w:p w:rsidR="00BD7CE2" w:rsidRPr="00BD7CE2" w:rsidRDefault="00BD7CE2" w:rsidP="00BD7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BD7CE2"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  <w:t>More emphasis on 'doing' to a professional standard.</w:t>
                      </w:r>
                    </w:p>
                    <w:p w:rsidR="00CE2172" w:rsidRPr="001D1A86" w:rsidRDefault="00CE2172" w:rsidP="001D1A8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709"/>
    <w:multiLevelType w:val="hybridMultilevel"/>
    <w:tmpl w:val="9684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01CBE"/>
    <w:multiLevelType w:val="hybridMultilevel"/>
    <w:tmpl w:val="3490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17E6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1A86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2F19E8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7D067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468D4"/>
    <w:rsid w:val="0095417E"/>
    <w:rsid w:val="00974735"/>
    <w:rsid w:val="009A2133"/>
    <w:rsid w:val="009B6B82"/>
    <w:rsid w:val="009C3717"/>
    <w:rsid w:val="009D7150"/>
    <w:rsid w:val="00A059CD"/>
    <w:rsid w:val="00A23081"/>
    <w:rsid w:val="00A416ED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D7CE2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127E2"/>
    <w:rsid w:val="00E24F8B"/>
    <w:rsid w:val="00E274A2"/>
    <w:rsid w:val="00E338EA"/>
    <w:rsid w:val="00E55F1E"/>
    <w:rsid w:val="00E568C4"/>
    <w:rsid w:val="00E83862"/>
    <w:rsid w:val="00E84D6A"/>
    <w:rsid w:val="00E869A7"/>
    <w:rsid w:val="00EA2E19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0513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graduatecapabilities/venture-matrix-supporting-my-practice/?doing_wp_cron=1570784530.9462380409240722656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shu.ac.uk/highlyskilledemployment/graduate-attributes/?doing_wp_cron=1567272038.97692108154296875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hu.ac.uk/graduatecapabilities/venture-matrix-supporting-my-practice/?doing_wp_cron=1570784530.94623804092407226562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shu.ac.uk/highlyskilledemployment/graduate-attributes/?doing_wp_cron=1567272038.97692108154296875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2019-11-15T10:30:00Z</dcterms:created>
  <dcterms:modified xsi:type="dcterms:W3CDTF">2019-11-15T10:30:00Z</dcterms:modified>
</cp:coreProperties>
</file>