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4367D" w14:textId="5C0401CD" w:rsidR="00A37115" w:rsidRDefault="00205DE2" w:rsidP="00A37115">
      <w:pPr>
        <w:ind w:left="720" w:hanging="360"/>
        <w:rPr>
          <w:b/>
          <w:bCs/>
          <w:color w:val="444444"/>
          <w:shd w:val="clear" w:color="auto" w:fill="FFFFFF"/>
        </w:rPr>
      </w:pPr>
      <w:r>
        <w:rPr>
          <w:b/>
          <w:bCs/>
          <w:color w:val="444444"/>
          <w:shd w:val="clear" w:color="auto" w:fill="FFFFFF"/>
        </w:rPr>
        <w:t>Tampere University of Applied Sciences (TAMK)</w:t>
      </w:r>
      <w:r w:rsidR="00A37115">
        <w:rPr>
          <w:b/>
          <w:bCs/>
          <w:color w:val="444444"/>
          <w:shd w:val="clear" w:color="auto" w:fill="FFFFFF"/>
        </w:rPr>
        <w:t xml:space="preserve"> – Useful Links</w:t>
      </w:r>
    </w:p>
    <w:p w14:paraId="2798066A" w14:textId="0E3ACF14" w:rsidR="00205DE2" w:rsidRDefault="00205DE2" w:rsidP="00A37115">
      <w:pPr>
        <w:ind w:left="720" w:hanging="360"/>
        <w:rPr>
          <w:b/>
          <w:bCs/>
          <w:color w:val="444444"/>
          <w:shd w:val="clear" w:color="auto" w:fill="FFFFFF"/>
        </w:rPr>
      </w:pPr>
    </w:p>
    <w:p w14:paraId="05A15F32" w14:textId="2AB61949" w:rsidR="00205DE2" w:rsidRDefault="00205DE2" w:rsidP="00A37115">
      <w:pPr>
        <w:ind w:left="720" w:hanging="360"/>
        <w:rPr>
          <w:b/>
          <w:bCs/>
          <w:color w:val="444444"/>
          <w:shd w:val="clear" w:color="auto" w:fill="FFFFFF"/>
        </w:rPr>
      </w:pPr>
      <w:r>
        <w:rPr>
          <w:b/>
          <w:bCs/>
          <w:color w:val="444444"/>
          <w:shd w:val="clear" w:color="auto" w:fill="FFFFFF"/>
        </w:rPr>
        <w:t>How to Apply</w:t>
      </w:r>
    </w:p>
    <w:p w14:paraId="26F4CAE8" w14:textId="1818E167" w:rsidR="00205DE2" w:rsidRDefault="00205DE2" w:rsidP="00A37115">
      <w:pPr>
        <w:ind w:left="720" w:hanging="360"/>
        <w:rPr>
          <w:b/>
          <w:bCs/>
          <w:color w:val="444444"/>
          <w:shd w:val="clear" w:color="auto" w:fill="FFFFFF"/>
        </w:rPr>
      </w:pPr>
    </w:p>
    <w:p w14:paraId="608C49C4" w14:textId="42E1C41B" w:rsidR="00205DE2" w:rsidRDefault="00205DE2" w:rsidP="00A37115">
      <w:pPr>
        <w:ind w:left="720" w:hanging="360"/>
        <w:rPr>
          <w:color w:val="444444"/>
          <w:shd w:val="clear" w:color="auto" w:fill="FFFFFF"/>
        </w:rPr>
      </w:pPr>
      <w:hyperlink r:id="rId5" w:history="1">
        <w:r w:rsidRPr="00CA4D0C">
          <w:rPr>
            <w:rStyle w:val="Hyperlink"/>
            <w:shd w:val="clear" w:color="auto" w:fill="FFFFFF"/>
          </w:rPr>
          <w:t>https://www.tuni.fi/en/study-with-us/exchange-studies/how-apply-exchange-studies-tampere-university-applied-sciences</w:t>
        </w:r>
      </w:hyperlink>
      <w:r>
        <w:rPr>
          <w:color w:val="444444"/>
          <w:shd w:val="clear" w:color="auto" w:fill="FFFFFF"/>
        </w:rPr>
        <w:t xml:space="preserve"> </w:t>
      </w:r>
    </w:p>
    <w:p w14:paraId="6A2D0F4E" w14:textId="77777777" w:rsidR="00205DE2" w:rsidRDefault="00205DE2" w:rsidP="00A37115">
      <w:pPr>
        <w:ind w:left="720" w:hanging="360"/>
        <w:rPr>
          <w:b/>
          <w:bCs/>
          <w:color w:val="444444"/>
          <w:shd w:val="clear" w:color="auto" w:fill="FFFFFF"/>
        </w:rPr>
      </w:pPr>
    </w:p>
    <w:p w14:paraId="0126D915" w14:textId="1ACDB458" w:rsidR="00205DE2" w:rsidRDefault="00205DE2" w:rsidP="00A37115">
      <w:pPr>
        <w:ind w:left="720" w:hanging="360"/>
        <w:rPr>
          <w:b/>
          <w:bCs/>
          <w:color w:val="444444"/>
          <w:shd w:val="clear" w:color="auto" w:fill="FFFFFF"/>
        </w:rPr>
      </w:pPr>
      <w:r>
        <w:rPr>
          <w:b/>
          <w:bCs/>
          <w:color w:val="444444"/>
          <w:shd w:val="clear" w:color="auto" w:fill="FFFFFF"/>
        </w:rPr>
        <w:t>Information for Incoming Exchange Students</w:t>
      </w:r>
    </w:p>
    <w:p w14:paraId="12A2AF9E" w14:textId="77777777" w:rsidR="00205DE2" w:rsidRDefault="00205DE2" w:rsidP="00A37115">
      <w:pPr>
        <w:ind w:left="720" w:hanging="360"/>
      </w:pPr>
    </w:p>
    <w:p w14:paraId="2B904322" w14:textId="16D538CB" w:rsidR="00205DE2" w:rsidRDefault="00205DE2" w:rsidP="00205DE2">
      <w:pPr>
        <w:ind w:left="720" w:hanging="360"/>
      </w:pPr>
      <w:hyperlink r:id="rId6" w:history="1">
        <w:r w:rsidRPr="00CA4D0C">
          <w:rPr>
            <w:rStyle w:val="Hyperlink"/>
          </w:rPr>
          <w:t>https://www.tuni.fi/studentsguide/tamk-students-guide/exchange</w:t>
        </w:r>
      </w:hyperlink>
      <w:r>
        <w:t xml:space="preserve"> </w:t>
      </w:r>
    </w:p>
    <w:p w14:paraId="0CF0810A" w14:textId="01932671" w:rsidR="00205DE2" w:rsidRDefault="00205DE2" w:rsidP="00205DE2">
      <w:pPr>
        <w:ind w:left="720" w:hanging="360"/>
      </w:pPr>
    </w:p>
    <w:p w14:paraId="05366D4F" w14:textId="3F25B2FC" w:rsidR="00205DE2" w:rsidRDefault="00205DE2" w:rsidP="00205DE2">
      <w:pPr>
        <w:ind w:left="720" w:hanging="360"/>
        <w:rPr>
          <w:b/>
          <w:bCs/>
        </w:rPr>
      </w:pPr>
      <w:r w:rsidRPr="00205DE2">
        <w:rPr>
          <w:b/>
          <w:bCs/>
        </w:rPr>
        <w:t>Courses for Incoming Exchange Students</w:t>
      </w:r>
    </w:p>
    <w:p w14:paraId="245037F4" w14:textId="347F4D47" w:rsidR="00205DE2" w:rsidRDefault="00205DE2" w:rsidP="00205DE2">
      <w:pPr>
        <w:ind w:left="720" w:hanging="360"/>
      </w:pPr>
    </w:p>
    <w:p w14:paraId="12C47B21" w14:textId="16E415F7" w:rsidR="00205DE2" w:rsidRPr="00205DE2" w:rsidRDefault="00205DE2" w:rsidP="00205DE2">
      <w:pPr>
        <w:ind w:left="720" w:hanging="360"/>
      </w:pPr>
      <w:hyperlink r:id="rId7" w:history="1">
        <w:r w:rsidRPr="00CA4D0C">
          <w:rPr>
            <w:rStyle w:val="Hyperlink"/>
          </w:rPr>
          <w:t>https://www.tuni.fi/en/study-with-us/exchange-studies/tamk-courses-for-exchange-students</w:t>
        </w:r>
      </w:hyperlink>
      <w:r>
        <w:t xml:space="preserve"> </w:t>
      </w:r>
    </w:p>
    <w:sectPr w:rsidR="00205DE2" w:rsidRPr="00205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F21EF"/>
    <w:multiLevelType w:val="hybridMultilevel"/>
    <w:tmpl w:val="CEDA22CE"/>
    <w:lvl w:ilvl="0" w:tplc="67664E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15"/>
    <w:rsid w:val="00205DE2"/>
    <w:rsid w:val="002814BF"/>
    <w:rsid w:val="00A3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6A06"/>
  <w15:chartTrackingRefBased/>
  <w15:docId w15:val="{CB8A0C67-3B67-4BE8-A0DC-7694A621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1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1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37115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20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ni.fi/en/study-with-us/exchange-studies/tamk-courses-for-exchange-student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ni.fi/studentsguide/tamk-students-guide/exchang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tuni.fi/en/study-with-us/exchange-studies/how-apply-exchange-studies-tampere-university-applied-science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E7E00B4C76E45BE3DDDC3F89C5745" ma:contentTypeVersion="6" ma:contentTypeDescription="Create a new document." ma:contentTypeScope="" ma:versionID="093d6247be22bb438fd3f12f39b72bf4">
  <xsd:schema xmlns:xsd="http://www.w3.org/2001/XMLSchema" xmlns:xs="http://www.w3.org/2001/XMLSchema" xmlns:p="http://schemas.microsoft.com/office/2006/metadata/properties" xmlns:ns2="947c2b4d-9604-4747-b5c6-690e4de51d5c" targetNamespace="http://schemas.microsoft.com/office/2006/metadata/properties" ma:root="true" ma:fieldsID="84c85f8d92fd65e0084f0c8137c2b42e" ns2:_="">
    <xsd:import namespace="947c2b4d-9604-4747-b5c6-690e4de51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2b4d-9604-4747-b5c6-690e4de51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149DB-6149-4E30-9230-4F4145F6A823}"/>
</file>

<file path=customXml/itemProps2.xml><?xml version="1.0" encoding="utf-8"?>
<ds:datastoreItem xmlns:ds="http://schemas.openxmlformats.org/officeDocument/2006/customXml" ds:itemID="{71C49B6F-94D6-4F87-B68F-3EF6F31A8DEF}"/>
</file>

<file path=customXml/itemProps3.xml><?xml version="1.0" encoding="utf-8"?>
<ds:datastoreItem xmlns:ds="http://schemas.openxmlformats.org/officeDocument/2006/customXml" ds:itemID="{4C348B1E-1B1E-4EFD-B5C4-934D9C1EF3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Bradley</dc:creator>
  <cp:keywords/>
  <dc:description/>
  <cp:lastModifiedBy>Sarah Bradley</cp:lastModifiedBy>
  <cp:revision>3</cp:revision>
  <dcterms:created xsi:type="dcterms:W3CDTF">2021-03-08T14:58:00Z</dcterms:created>
  <dcterms:modified xsi:type="dcterms:W3CDTF">2021-03-08T15:01:00Z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0x010100C04E7E00B4C76E45BE3DDDC3F89C5745</vt:lpwstr>
  </property>
</Properties>
</file>