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8215" w14:textId="331D6646" w:rsidR="001B1B01" w:rsidRDefault="001B32BD" w:rsidP="002C178D">
      <w:pPr>
        <w:spacing w:after="0" w:line="240" w:lineRule="auto"/>
        <w:rPr>
          <w:b/>
          <w:bCs/>
          <w:sz w:val="28"/>
          <w:szCs w:val="28"/>
        </w:rPr>
      </w:pPr>
      <w:r w:rsidRPr="002C178D">
        <w:rPr>
          <w:b/>
          <w:bCs/>
          <w:sz w:val="28"/>
          <w:szCs w:val="28"/>
        </w:rPr>
        <w:t xml:space="preserve">In Person </w:t>
      </w:r>
      <w:r w:rsidR="001B1B01" w:rsidRPr="002C178D">
        <w:rPr>
          <w:b/>
          <w:bCs/>
          <w:sz w:val="28"/>
          <w:szCs w:val="28"/>
        </w:rPr>
        <w:t>Programme</w:t>
      </w:r>
    </w:p>
    <w:p w14:paraId="09E94F65" w14:textId="77777777" w:rsidR="002C178D" w:rsidRPr="002C178D" w:rsidRDefault="002C178D" w:rsidP="002C178D">
      <w:pPr>
        <w:spacing w:after="0" w:line="240" w:lineRule="auto"/>
        <w:rPr>
          <w:b/>
          <w:bCs/>
        </w:rPr>
      </w:pPr>
    </w:p>
    <w:p w14:paraId="627712DB" w14:textId="79A7BCD0" w:rsidR="00B66F0C" w:rsidRDefault="00B66F0C" w:rsidP="002C178D">
      <w:pPr>
        <w:spacing w:after="0" w:line="240" w:lineRule="auto"/>
        <w:rPr>
          <w:b/>
          <w:bCs/>
          <w:sz w:val="28"/>
          <w:szCs w:val="28"/>
        </w:rPr>
      </w:pPr>
      <w:r w:rsidRPr="002C178D">
        <w:rPr>
          <w:b/>
          <w:bCs/>
          <w:sz w:val="28"/>
          <w:szCs w:val="28"/>
        </w:rPr>
        <w:t>Monday 13 June 2022</w:t>
      </w:r>
    </w:p>
    <w:tbl>
      <w:tblPr>
        <w:tblStyle w:val="TableGrid"/>
        <w:tblW w:w="0" w:type="auto"/>
        <w:tblLook w:val="04A0" w:firstRow="1" w:lastRow="0" w:firstColumn="1" w:lastColumn="0" w:noHBand="0" w:noVBand="1"/>
      </w:tblPr>
      <w:tblGrid>
        <w:gridCol w:w="2592"/>
        <w:gridCol w:w="12528"/>
      </w:tblGrid>
      <w:tr w:rsidR="00C27AFA" w14:paraId="0B9D6A75" w14:textId="77777777" w:rsidTr="002C178D">
        <w:tc>
          <w:tcPr>
            <w:tcW w:w="2592" w:type="dxa"/>
          </w:tcPr>
          <w:p w14:paraId="529FB45F" w14:textId="7AF793F1" w:rsidR="00C27AFA" w:rsidRPr="00D17F6D" w:rsidRDefault="00DA213E" w:rsidP="00E633D1">
            <w:pPr>
              <w:rPr>
                <w:color w:val="FF0000"/>
              </w:rPr>
            </w:pPr>
            <w:r w:rsidRPr="005A16AC">
              <w:t>12.30-15.30</w:t>
            </w:r>
            <w:r w:rsidR="005A16AC">
              <w:t xml:space="preserve"> </w:t>
            </w:r>
          </w:p>
        </w:tc>
        <w:tc>
          <w:tcPr>
            <w:tcW w:w="12528" w:type="dxa"/>
          </w:tcPr>
          <w:p w14:paraId="78E7DBE4" w14:textId="470D93BA" w:rsidR="00C27AFA" w:rsidRPr="005A16AC" w:rsidRDefault="00C27AFA" w:rsidP="00E633D1">
            <w:r w:rsidRPr="005A16AC">
              <w:t>E</w:t>
            </w:r>
            <w:r w:rsidR="009F6B3D">
              <w:t xml:space="preserve">arly </w:t>
            </w:r>
            <w:r w:rsidRPr="005A16AC">
              <w:t>C</w:t>
            </w:r>
            <w:r w:rsidR="009F6B3D">
              <w:t xml:space="preserve">areer </w:t>
            </w:r>
            <w:r w:rsidRPr="005A16AC">
              <w:t>R</w:t>
            </w:r>
            <w:r w:rsidR="009F6B3D">
              <w:t xml:space="preserve">esearcher Workshop: </w:t>
            </w:r>
            <w:r w:rsidRPr="005A16AC">
              <w:t>Planning for Progression</w:t>
            </w:r>
            <w:r w:rsidR="005151F6">
              <w:t xml:space="preserve"> </w:t>
            </w:r>
            <w:r w:rsidR="005151F6" w:rsidRPr="005A16AC">
              <w:rPr>
                <w:rFonts w:cstheme="minorHAnsi"/>
                <w:bCs/>
              </w:rPr>
              <w:t>(How to Populate CV for Associate Professor Application)</w:t>
            </w:r>
          </w:p>
          <w:p w14:paraId="7C328C4E" w14:textId="77777777" w:rsidR="002D1079" w:rsidRDefault="002D1079" w:rsidP="00E633D1">
            <w:pPr>
              <w:rPr>
                <w:color w:val="FF0000"/>
              </w:rPr>
            </w:pPr>
          </w:p>
          <w:p w14:paraId="3A3D7C5B" w14:textId="70897010" w:rsidR="002D1079" w:rsidRDefault="002D1079" w:rsidP="002D1079">
            <w:pPr>
              <w:rPr>
                <w:rFonts w:cstheme="minorHAnsi"/>
                <w:bCs/>
              </w:rPr>
            </w:pPr>
            <w:r w:rsidRPr="005A16AC">
              <w:rPr>
                <w:rFonts w:cstheme="minorHAnsi"/>
                <w:bCs/>
              </w:rPr>
              <w:t xml:space="preserve">This session will include an overview of the Academic Careers Framework, how to interpret it and how to use it to aid progression. </w:t>
            </w:r>
            <w:r w:rsidR="008749E1">
              <w:rPr>
                <w:rFonts w:cstheme="minorHAnsi"/>
                <w:bCs/>
              </w:rPr>
              <w:t xml:space="preserve"> </w:t>
            </w:r>
            <w:r w:rsidRPr="005A16AC">
              <w:rPr>
                <w:rFonts w:cstheme="minorHAnsi"/>
                <w:bCs/>
              </w:rPr>
              <w:t xml:space="preserve">You will hear the experiences and top tips of other staff members who have recently completed progression to Associate Professor. </w:t>
            </w:r>
            <w:r w:rsidR="008749E1">
              <w:rPr>
                <w:rFonts w:cstheme="minorHAnsi"/>
                <w:bCs/>
              </w:rPr>
              <w:t xml:space="preserve"> </w:t>
            </w:r>
            <w:r w:rsidRPr="005A16AC">
              <w:rPr>
                <w:rFonts w:cstheme="minorHAnsi"/>
                <w:bCs/>
              </w:rPr>
              <w:t xml:space="preserve">This session will also provide an opportunity for the ECR community to get together and network in person ahead of the Creating Knowledge conference. </w:t>
            </w:r>
          </w:p>
          <w:p w14:paraId="3D02429A" w14:textId="77777777" w:rsidR="00697DE9" w:rsidRDefault="00697DE9" w:rsidP="002D1079">
            <w:pPr>
              <w:rPr>
                <w:rFonts w:cstheme="minorHAnsi"/>
                <w:bCs/>
              </w:rPr>
            </w:pPr>
          </w:p>
          <w:p w14:paraId="4DCDF286" w14:textId="148238FD" w:rsidR="00A6679E" w:rsidRDefault="00A84214" w:rsidP="002D1079">
            <w:pPr>
              <w:rPr>
                <w:rFonts w:cstheme="minorHAnsi"/>
                <w:bCs/>
              </w:rPr>
            </w:pPr>
            <w:r>
              <w:rPr>
                <w:rFonts w:cstheme="minorHAnsi"/>
                <w:bCs/>
              </w:rPr>
              <w:t xml:space="preserve">What the workshop will cover: </w:t>
            </w:r>
          </w:p>
          <w:p w14:paraId="0B6EC4FB" w14:textId="02B33E40" w:rsidR="00A6679E" w:rsidRDefault="00A6679E" w:rsidP="008749E1">
            <w:pPr>
              <w:pStyle w:val="ListParagraph"/>
              <w:numPr>
                <w:ilvl w:val="0"/>
                <w:numId w:val="10"/>
              </w:numPr>
              <w:ind w:left="376"/>
              <w:rPr>
                <w:rFonts w:cstheme="minorHAnsi"/>
                <w:bCs/>
              </w:rPr>
            </w:pPr>
            <w:r>
              <w:rPr>
                <w:rFonts w:cstheme="minorHAnsi"/>
                <w:bCs/>
              </w:rPr>
              <w:t>Academic Careers Framework explained</w:t>
            </w:r>
          </w:p>
          <w:p w14:paraId="775A7A42" w14:textId="6E82DAA7" w:rsidR="00A6679E" w:rsidRDefault="00A6679E" w:rsidP="008749E1">
            <w:pPr>
              <w:pStyle w:val="ListParagraph"/>
              <w:numPr>
                <w:ilvl w:val="0"/>
                <w:numId w:val="10"/>
              </w:numPr>
              <w:ind w:left="376"/>
              <w:rPr>
                <w:rFonts w:cstheme="minorHAnsi"/>
                <w:bCs/>
              </w:rPr>
            </w:pPr>
            <w:r>
              <w:rPr>
                <w:rFonts w:cstheme="minorHAnsi"/>
                <w:bCs/>
              </w:rPr>
              <w:t>Staff experiences of Associate Professor process and top tips</w:t>
            </w:r>
          </w:p>
          <w:p w14:paraId="1F4D1A52" w14:textId="16DC5288" w:rsidR="00A6679E" w:rsidRDefault="00A6679E" w:rsidP="008749E1">
            <w:pPr>
              <w:pStyle w:val="ListParagraph"/>
              <w:numPr>
                <w:ilvl w:val="0"/>
                <w:numId w:val="10"/>
              </w:numPr>
              <w:ind w:left="376"/>
              <w:rPr>
                <w:rFonts w:cstheme="minorHAnsi"/>
                <w:bCs/>
              </w:rPr>
            </w:pPr>
            <w:r>
              <w:rPr>
                <w:rFonts w:cstheme="minorHAnsi"/>
                <w:bCs/>
              </w:rPr>
              <w:t>Group work – mapping exercise and discussion</w:t>
            </w:r>
          </w:p>
          <w:p w14:paraId="2A522306" w14:textId="7271623E" w:rsidR="00A6679E" w:rsidRDefault="00A6679E" w:rsidP="008749E1">
            <w:pPr>
              <w:pStyle w:val="ListParagraph"/>
              <w:numPr>
                <w:ilvl w:val="0"/>
                <w:numId w:val="10"/>
              </w:numPr>
              <w:ind w:left="376"/>
              <w:rPr>
                <w:rFonts w:cstheme="minorHAnsi"/>
                <w:bCs/>
              </w:rPr>
            </w:pPr>
            <w:r>
              <w:rPr>
                <w:rFonts w:cstheme="minorHAnsi"/>
                <w:bCs/>
              </w:rPr>
              <w:t>ECR Networking</w:t>
            </w:r>
          </w:p>
          <w:p w14:paraId="6E83D1FD" w14:textId="09369E3E" w:rsidR="00A6679E" w:rsidRPr="00231A66" w:rsidRDefault="00A6679E" w:rsidP="008749E1">
            <w:pPr>
              <w:pStyle w:val="ListParagraph"/>
              <w:numPr>
                <w:ilvl w:val="0"/>
                <w:numId w:val="10"/>
              </w:numPr>
              <w:ind w:left="376"/>
              <w:rPr>
                <w:rFonts w:cstheme="minorHAnsi"/>
                <w:bCs/>
              </w:rPr>
            </w:pPr>
            <w:r>
              <w:rPr>
                <w:rFonts w:cstheme="minorHAnsi"/>
                <w:bCs/>
              </w:rPr>
              <w:t xml:space="preserve">Q&amp;A Session </w:t>
            </w:r>
          </w:p>
          <w:p w14:paraId="2693F335" w14:textId="77777777" w:rsidR="00A84214" w:rsidRDefault="00A84214" w:rsidP="002D1079">
            <w:pPr>
              <w:rPr>
                <w:rFonts w:cstheme="minorHAnsi"/>
                <w:bCs/>
              </w:rPr>
            </w:pPr>
          </w:p>
          <w:p w14:paraId="1CF6EF68" w14:textId="4A6BCA33" w:rsidR="00697DE9" w:rsidRPr="00B43C26" w:rsidRDefault="00697DE9" w:rsidP="003A4A91">
            <w:pPr>
              <w:spacing w:after="120"/>
              <w:textAlignment w:val="baseline"/>
              <w:rPr>
                <w:rFonts w:cstheme="minorHAnsi"/>
                <w:bCs/>
              </w:rPr>
            </w:pPr>
            <w:r>
              <w:rPr>
                <w:rFonts w:cstheme="minorHAnsi"/>
                <w:bCs/>
              </w:rPr>
              <w:t>Session Facilitators: Sam Coulby,</w:t>
            </w:r>
            <w:r w:rsidR="00226599">
              <w:rPr>
                <w:rFonts w:cstheme="minorHAnsi"/>
                <w:bCs/>
              </w:rPr>
              <w:t xml:space="preserve"> </w:t>
            </w:r>
            <w:hyperlink r:id="rId9" w:history="1">
              <w:r w:rsidR="00226599" w:rsidRPr="003B5FDF">
                <w:rPr>
                  <w:rStyle w:val="Hyperlink"/>
                  <w:rFonts w:cstheme="minorHAnsi"/>
                  <w:bCs/>
                </w:rPr>
                <w:t>Dr Alisha Ali</w:t>
              </w:r>
            </w:hyperlink>
            <w:r w:rsidR="003B5FDF">
              <w:rPr>
                <w:rFonts w:cstheme="minorHAnsi"/>
                <w:bCs/>
              </w:rPr>
              <w:t>,</w:t>
            </w:r>
            <w:r>
              <w:rPr>
                <w:rFonts w:cstheme="minorHAnsi"/>
                <w:bCs/>
              </w:rPr>
              <w:t xml:space="preserve"> </w:t>
            </w:r>
            <w:hyperlink r:id="rId10" w:history="1">
              <w:r w:rsidR="00226599" w:rsidRPr="00BF04A0">
                <w:rPr>
                  <w:rStyle w:val="Hyperlink"/>
                  <w:rFonts w:cstheme="minorHAnsi"/>
                  <w:bCs/>
                </w:rPr>
                <w:t xml:space="preserve">Dr </w:t>
              </w:r>
              <w:r w:rsidRPr="00BF04A0">
                <w:rPr>
                  <w:rStyle w:val="Hyperlink"/>
                  <w:rFonts w:cstheme="minorHAnsi"/>
                  <w:bCs/>
                </w:rPr>
                <w:t>Simon Choppin</w:t>
              </w:r>
            </w:hyperlink>
            <w:r>
              <w:rPr>
                <w:rFonts w:cstheme="minorHAnsi"/>
                <w:bCs/>
              </w:rPr>
              <w:t xml:space="preserve">, </w:t>
            </w:r>
            <w:hyperlink r:id="rId11" w:history="1">
              <w:r w:rsidR="00B43C26" w:rsidRPr="00B43C26">
                <w:rPr>
                  <w:rStyle w:val="Hyperlink"/>
                  <w:rFonts w:cstheme="minorHAnsi"/>
                  <w:bCs/>
                </w:rPr>
                <w:t>D</w:t>
              </w:r>
              <w:r w:rsidR="00B43C26" w:rsidRPr="00B43C26">
                <w:rPr>
                  <w:rStyle w:val="Hyperlink"/>
                </w:rPr>
                <w:t>r Robert Storrar,</w:t>
              </w:r>
            </w:hyperlink>
            <w:r w:rsidR="00B43C26">
              <w:t xml:space="preserve"> </w:t>
            </w:r>
            <w:hyperlink r:id="rId12" w:history="1">
              <w:r w:rsidR="00226599" w:rsidRPr="00BF04A0">
                <w:rPr>
                  <w:rStyle w:val="Hyperlink"/>
                  <w:rFonts w:cstheme="minorHAnsi"/>
                  <w:bCs/>
                </w:rPr>
                <w:t xml:space="preserve">Dr </w:t>
              </w:r>
              <w:r w:rsidRPr="00BF04A0">
                <w:rPr>
                  <w:rStyle w:val="Hyperlink"/>
                  <w:rFonts w:cstheme="minorHAnsi"/>
                  <w:bCs/>
                </w:rPr>
                <w:t>Jim Turner</w:t>
              </w:r>
            </w:hyperlink>
            <w:r w:rsidR="00B43C26">
              <w:rPr>
                <w:rStyle w:val="Hyperlink"/>
                <w:rFonts w:cstheme="minorHAnsi"/>
                <w:bCs/>
              </w:rPr>
              <w:t xml:space="preserve">, </w:t>
            </w:r>
            <w:hyperlink r:id="rId13" w:history="1">
              <w:r w:rsidR="00B43C26" w:rsidRPr="00B43C26">
                <w:rPr>
                  <w:rStyle w:val="Hyperlink"/>
                  <w:rFonts w:cstheme="minorHAnsi"/>
                  <w:bCs/>
                </w:rPr>
                <w:t>Dr Antonia Ypsilanti</w:t>
              </w:r>
            </w:hyperlink>
            <w:r w:rsidR="00B43C26">
              <w:rPr>
                <w:rStyle w:val="Hyperlink"/>
                <w:rFonts w:cstheme="minorHAnsi"/>
                <w:bCs/>
                <w:u w:val="none"/>
              </w:rPr>
              <w:t xml:space="preserve"> </w:t>
            </w:r>
          </w:p>
          <w:p w14:paraId="2635D27B" w14:textId="044B641D" w:rsidR="00226599" w:rsidRPr="005A16AC" w:rsidRDefault="00226599" w:rsidP="002D1079">
            <w:pPr>
              <w:rPr>
                <w:rFonts w:cstheme="minorHAnsi"/>
                <w:bCs/>
              </w:rPr>
            </w:pPr>
            <w:r>
              <w:rPr>
                <w:rFonts w:cstheme="minorHAnsi"/>
                <w:bCs/>
              </w:rPr>
              <w:t>Book</w:t>
            </w:r>
            <w:r w:rsidR="00907C92">
              <w:rPr>
                <w:rFonts w:cstheme="minorHAnsi"/>
                <w:bCs/>
              </w:rPr>
              <w:t xml:space="preserve"> a place via </w:t>
            </w:r>
            <w:hyperlink r:id="rId14" w:history="1">
              <w:r w:rsidR="00907C92" w:rsidRPr="00907C92">
                <w:rPr>
                  <w:rStyle w:val="Hyperlink"/>
                  <w:rFonts w:cstheme="minorHAnsi"/>
                  <w:bCs/>
                </w:rPr>
                <w:t>Eventbrite</w:t>
              </w:r>
            </w:hyperlink>
          </w:p>
          <w:p w14:paraId="53D77481" w14:textId="71EBC006" w:rsidR="002D1079" w:rsidRPr="00D17F6D" w:rsidRDefault="002D1079" w:rsidP="00E633D1">
            <w:pPr>
              <w:rPr>
                <w:color w:val="FF0000"/>
              </w:rPr>
            </w:pPr>
          </w:p>
        </w:tc>
      </w:tr>
      <w:tr w:rsidR="00C27AFA" w14:paraId="28B7C965" w14:textId="77777777" w:rsidTr="002C178D">
        <w:tc>
          <w:tcPr>
            <w:tcW w:w="2592" w:type="dxa"/>
          </w:tcPr>
          <w:p w14:paraId="3109CC11" w14:textId="7DB7F014" w:rsidR="00C27AFA" w:rsidRPr="005A16AC" w:rsidRDefault="00134415" w:rsidP="00E633D1">
            <w:r w:rsidRPr="005A16AC">
              <w:t>1</w:t>
            </w:r>
            <w:r w:rsidR="00D0277B">
              <w:t>3</w:t>
            </w:r>
            <w:r w:rsidRPr="005A16AC">
              <w:t>.00-</w:t>
            </w:r>
            <w:r w:rsidR="00D0277B">
              <w:t>16</w:t>
            </w:r>
            <w:r w:rsidRPr="005A16AC">
              <w:t>.</w:t>
            </w:r>
            <w:r w:rsidR="00AE1156" w:rsidRPr="005A16AC">
              <w:t>30</w:t>
            </w:r>
          </w:p>
        </w:tc>
        <w:tc>
          <w:tcPr>
            <w:tcW w:w="12528" w:type="dxa"/>
          </w:tcPr>
          <w:p w14:paraId="28DF1BD0" w14:textId="080AD51E" w:rsidR="00C27AFA" w:rsidRPr="005A16AC" w:rsidRDefault="00C27AFA" w:rsidP="00E633D1">
            <w:r w:rsidRPr="005A16AC">
              <w:t>P</w:t>
            </w:r>
            <w:r w:rsidR="009F6B3D" w:rsidRPr="005A16AC">
              <w:t xml:space="preserve">ost </w:t>
            </w:r>
            <w:r w:rsidRPr="005A16AC">
              <w:t>G</w:t>
            </w:r>
            <w:r w:rsidR="009F6B3D" w:rsidRPr="005A16AC">
              <w:t xml:space="preserve">raduate </w:t>
            </w:r>
            <w:r w:rsidRPr="005A16AC">
              <w:t>R</w:t>
            </w:r>
            <w:r w:rsidR="009F6B3D" w:rsidRPr="005A16AC">
              <w:t xml:space="preserve">esearcher Workshop: </w:t>
            </w:r>
            <w:r w:rsidRPr="005A16AC">
              <w:t>What Next Career Planning for Researchers</w:t>
            </w:r>
          </w:p>
          <w:p w14:paraId="7449D83A" w14:textId="77777777" w:rsidR="00134415" w:rsidRPr="005A16AC" w:rsidRDefault="00134415" w:rsidP="00E633D1"/>
          <w:p w14:paraId="4FF924ED" w14:textId="77777777" w:rsidR="00134415" w:rsidRPr="005A16AC" w:rsidRDefault="00134415" w:rsidP="00134415">
            <w:pPr>
              <w:shd w:val="clear" w:color="auto" w:fill="FFFFFF"/>
              <w:textAlignment w:val="baseline"/>
              <w:rPr>
                <w:rFonts w:ascii="Calibri" w:eastAsia="Times New Roman" w:hAnsi="Calibri" w:cs="Calibri"/>
                <w:lang w:eastAsia="en-GB"/>
              </w:rPr>
            </w:pPr>
            <w:r w:rsidRPr="005A16AC">
              <w:rPr>
                <w:rFonts w:ascii="Calibri" w:eastAsia="Times New Roman" w:hAnsi="Calibri" w:cs="Calibri"/>
                <w:lang w:eastAsia="en-GB"/>
              </w:rPr>
              <w:t xml:space="preserve">Participants will learn how to develop long term self-management skills for future career progressions.  We will consider the current job market and provide advice on how to keep up to date with relevant labour market intelligence to support career progression.  We’ll look at the hidden job market and how to use networking for successful job search.  We spend time on the application and selection process </w:t>
            </w:r>
            <w:proofErr w:type="gramStart"/>
            <w:r w:rsidRPr="005A16AC">
              <w:rPr>
                <w:rFonts w:ascii="Calibri" w:eastAsia="Times New Roman" w:hAnsi="Calibri" w:cs="Calibri"/>
                <w:lang w:eastAsia="en-GB"/>
              </w:rPr>
              <w:t>in particular looking</w:t>
            </w:r>
            <w:proofErr w:type="gramEnd"/>
            <w:r w:rsidRPr="005A16AC">
              <w:rPr>
                <w:rFonts w:ascii="Calibri" w:eastAsia="Times New Roman" w:hAnsi="Calibri" w:cs="Calibri"/>
                <w:lang w:eastAsia="en-GB"/>
              </w:rPr>
              <w:t xml:space="preserve"> at CV’s and interview skills.  Participants will have an opportunity to think about their current skills and knowledge and how to develop them to progress in their chosen career. </w:t>
            </w:r>
          </w:p>
          <w:p w14:paraId="240A7BAE" w14:textId="77777777" w:rsidR="00134415" w:rsidRPr="005A16AC" w:rsidRDefault="00134415" w:rsidP="00134415">
            <w:pPr>
              <w:shd w:val="clear" w:color="auto" w:fill="FFFFFF"/>
              <w:textAlignment w:val="baseline"/>
              <w:rPr>
                <w:rFonts w:ascii="Calibri" w:eastAsia="Times New Roman" w:hAnsi="Calibri" w:cs="Calibri"/>
                <w:lang w:eastAsia="en-GB"/>
              </w:rPr>
            </w:pPr>
          </w:p>
          <w:p w14:paraId="4137850C" w14:textId="77777777" w:rsidR="00134415" w:rsidRPr="005A16AC" w:rsidRDefault="00134415" w:rsidP="00134415">
            <w:pPr>
              <w:shd w:val="clear" w:color="auto" w:fill="FFFFFF"/>
              <w:textAlignment w:val="baseline"/>
              <w:rPr>
                <w:rFonts w:ascii="Calibri" w:eastAsia="Times New Roman" w:hAnsi="Calibri" w:cs="Calibri"/>
                <w:lang w:eastAsia="en-GB"/>
              </w:rPr>
            </w:pPr>
            <w:r w:rsidRPr="005A16AC">
              <w:rPr>
                <w:rFonts w:ascii="Calibri" w:eastAsia="Times New Roman" w:hAnsi="Calibri" w:cs="Calibri"/>
                <w:lang w:eastAsia="en-GB"/>
              </w:rPr>
              <w:t>What the workshop will cover/learning outcomes </w:t>
            </w:r>
          </w:p>
          <w:p w14:paraId="09F7F81A" w14:textId="45C3585A" w:rsidR="00134415" w:rsidRPr="005A16AC" w:rsidRDefault="00134415" w:rsidP="008749E1">
            <w:pPr>
              <w:shd w:val="clear" w:color="auto" w:fill="FFFFFF"/>
              <w:tabs>
                <w:tab w:val="left" w:pos="466"/>
              </w:tabs>
              <w:ind w:left="466" w:hanging="450"/>
              <w:textAlignment w:val="baseline"/>
              <w:rPr>
                <w:rFonts w:ascii="Calibri" w:eastAsia="Times New Roman" w:hAnsi="Calibri" w:cs="Calibri"/>
                <w:lang w:eastAsia="en-GB"/>
              </w:rPr>
            </w:pPr>
            <w:r w:rsidRPr="005A16AC">
              <w:rPr>
                <w:rFonts w:ascii="Calibri" w:eastAsia="Times New Roman" w:hAnsi="Calibri" w:cs="Calibri"/>
                <w:lang w:eastAsia="en-GB"/>
              </w:rPr>
              <w:t xml:space="preserve">• </w:t>
            </w:r>
            <w:r w:rsidR="008749E1">
              <w:rPr>
                <w:rFonts w:ascii="Calibri" w:eastAsia="Times New Roman" w:hAnsi="Calibri" w:cs="Calibri"/>
                <w:lang w:eastAsia="en-GB"/>
              </w:rPr>
              <w:tab/>
            </w:r>
            <w:r w:rsidRPr="005A16AC">
              <w:rPr>
                <w:rFonts w:ascii="Calibri" w:eastAsia="Times New Roman" w:hAnsi="Calibri" w:cs="Calibri"/>
                <w:lang w:eastAsia="en-GB"/>
              </w:rPr>
              <w:t>Individual Development and career planning </w:t>
            </w:r>
          </w:p>
          <w:p w14:paraId="08F5AFA7" w14:textId="72215A25" w:rsidR="00134415" w:rsidRPr="005A16AC" w:rsidRDefault="00134415" w:rsidP="008749E1">
            <w:pPr>
              <w:shd w:val="clear" w:color="auto" w:fill="FFFFFF"/>
              <w:tabs>
                <w:tab w:val="left" w:pos="466"/>
              </w:tabs>
              <w:ind w:left="466" w:hanging="450"/>
              <w:textAlignment w:val="baseline"/>
              <w:rPr>
                <w:rFonts w:ascii="Calibri" w:eastAsia="Times New Roman" w:hAnsi="Calibri" w:cs="Calibri"/>
                <w:lang w:eastAsia="en-GB"/>
              </w:rPr>
            </w:pPr>
            <w:r w:rsidRPr="005A16AC">
              <w:rPr>
                <w:rFonts w:ascii="Calibri" w:eastAsia="Times New Roman" w:hAnsi="Calibri" w:cs="Calibri"/>
                <w:lang w:eastAsia="en-GB"/>
              </w:rPr>
              <w:t xml:space="preserve">• </w:t>
            </w:r>
            <w:r w:rsidR="008749E1">
              <w:rPr>
                <w:rFonts w:ascii="Calibri" w:eastAsia="Times New Roman" w:hAnsi="Calibri" w:cs="Calibri"/>
                <w:lang w:eastAsia="en-GB"/>
              </w:rPr>
              <w:tab/>
            </w:r>
            <w:r w:rsidRPr="005A16AC">
              <w:rPr>
                <w:rFonts w:ascii="Calibri" w:eastAsia="Times New Roman" w:hAnsi="Calibri" w:cs="Calibri"/>
                <w:lang w:eastAsia="en-GB"/>
              </w:rPr>
              <w:t>Key Transition Points </w:t>
            </w:r>
          </w:p>
          <w:p w14:paraId="5460419B" w14:textId="048C3B66" w:rsidR="00134415" w:rsidRPr="005A16AC" w:rsidRDefault="00134415" w:rsidP="008749E1">
            <w:pPr>
              <w:shd w:val="clear" w:color="auto" w:fill="FFFFFF"/>
              <w:tabs>
                <w:tab w:val="left" w:pos="466"/>
              </w:tabs>
              <w:ind w:left="466" w:hanging="450"/>
              <w:textAlignment w:val="baseline"/>
              <w:rPr>
                <w:rFonts w:ascii="Calibri" w:eastAsia="Times New Roman" w:hAnsi="Calibri" w:cs="Calibri"/>
                <w:lang w:eastAsia="en-GB"/>
              </w:rPr>
            </w:pPr>
            <w:r w:rsidRPr="005A16AC">
              <w:rPr>
                <w:rFonts w:ascii="Calibri" w:eastAsia="Times New Roman" w:hAnsi="Calibri" w:cs="Calibri"/>
                <w:lang w:eastAsia="en-GB"/>
              </w:rPr>
              <w:t xml:space="preserve">• </w:t>
            </w:r>
            <w:r w:rsidR="008749E1">
              <w:rPr>
                <w:rFonts w:ascii="Calibri" w:eastAsia="Times New Roman" w:hAnsi="Calibri" w:cs="Calibri"/>
                <w:lang w:eastAsia="en-GB"/>
              </w:rPr>
              <w:tab/>
            </w:r>
            <w:r w:rsidRPr="005A16AC">
              <w:rPr>
                <w:rFonts w:ascii="Calibri" w:eastAsia="Times New Roman" w:hAnsi="Calibri" w:cs="Calibri"/>
                <w:lang w:eastAsia="en-GB"/>
              </w:rPr>
              <w:t>Self – development for career progression </w:t>
            </w:r>
          </w:p>
          <w:p w14:paraId="0BC1AA08" w14:textId="12CF7892" w:rsidR="00134415" w:rsidRPr="005A16AC" w:rsidRDefault="00134415" w:rsidP="008749E1">
            <w:pPr>
              <w:shd w:val="clear" w:color="auto" w:fill="FFFFFF"/>
              <w:tabs>
                <w:tab w:val="left" w:pos="466"/>
              </w:tabs>
              <w:ind w:left="466" w:hanging="450"/>
              <w:textAlignment w:val="baseline"/>
              <w:rPr>
                <w:rFonts w:ascii="Calibri" w:eastAsia="Times New Roman" w:hAnsi="Calibri" w:cs="Calibri"/>
                <w:lang w:eastAsia="en-GB"/>
              </w:rPr>
            </w:pPr>
            <w:r w:rsidRPr="005A16AC">
              <w:rPr>
                <w:rFonts w:ascii="Calibri" w:eastAsia="Times New Roman" w:hAnsi="Calibri" w:cs="Calibri"/>
                <w:lang w:eastAsia="en-GB"/>
              </w:rPr>
              <w:t xml:space="preserve">• </w:t>
            </w:r>
            <w:r w:rsidR="008749E1">
              <w:rPr>
                <w:rFonts w:ascii="Calibri" w:eastAsia="Times New Roman" w:hAnsi="Calibri" w:cs="Calibri"/>
                <w:lang w:eastAsia="en-GB"/>
              </w:rPr>
              <w:tab/>
            </w:r>
            <w:r w:rsidRPr="005A16AC">
              <w:rPr>
                <w:rFonts w:ascii="Calibri" w:eastAsia="Times New Roman" w:hAnsi="Calibri" w:cs="Calibri"/>
                <w:lang w:eastAsia="en-GB"/>
              </w:rPr>
              <w:t>Hidden job market, job search and using your network </w:t>
            </w:r>
          </w:p>
          <w:p w14:paraId="1FA4BCC4" w14:textId="3C513B93" w:rsidR="00134415" w:rsidRDefault="00134415" w:rsidP="008749E1">
            <w:pPr>
              <w:shd w:val="clear" w:color="auto" w:fill="FFFFFF"/>
              <w:tabs>
                <w:tab w:val="left" w:pos="466"/>
              </w:tabs>
              <w:ind w:left="466" w:hanging="450"/>
              <w:textAlignment w:val="baseline"/>
              <w:rPr>
                <w:rFonts w:ascii="Calibri" w:eastAsia="Times New Roman" w:hAnsi="Calibri" w:cs="Calibri"/>
                <w:lang w:eastAsia="en-GB"/>
              </w:rPr>
            </w:pPr>
            <w:r w:rsidRPr="005A16AC">
              <w:rPr>
                <w:rFonts w:ascii="Calibri" w:eastAsia="Times New Roman" w:hAnsi="Calibri" w:cs="Calibri"/>
                <w:lang w:eastAsia="en-GB"/>
              </w:rPr>
              <w:t xml:space="preserve">• </w:t>
            </w:r>
            <w:r w:rsidR="008749E1">
              <w:rPr>
                <w:rFonts w:ascii="Calibri" w:eastAsia="Times New Roman" w:hAnsi="Calibri" w:cs="Calibri"/>
                <w:lang w:eastAsia="en-GB"/>
              </w:rPr>
              <w:tab/>
            </w:r>
            <w:r w:rsidRPr="005A16AC">
              <w:rPr>
                <w:rFonts w:ascii="Calibri" w:eastAsia="Times New Roman" w:hAnsi="Calibri" w:cs="Calibri"/>
                <w:lang w:eastAsia="en-GB"/>
              </w:rPr>
              <w:t>Application and Selection process</w:t>
            </w:r>
          </w:p>
          <w:p w14:paraId="2E8D8726" w14:textId="77777777" w:rsidR="003E2BFB" w:rsidRDefault="003E2BFB" w:rsidP="00134415">
            <w:pPr>
              <w:shd w:val="clear" w:color="auto" w:fill="FFFFFF"/>
              <w:textAlignment w:val="baseline"/>
              <w:rPr>
                <w:rFonts w:ascii="Calibri" w:eastAsia="Times New Roman" w:hAnsi="Calibri" w:cs="Calibri"/>
                <w:lang w:eastAsia="en-GB"/>
              </w:rPr>
            </w:pPr>
          </w:p>
          <w:p w14:paraId="716E2AB8" w14:textId="4C41725C" w:rsidR="003E2BFB" w:rsidRPr="005A16AC" w:rsidRDefault="003E2BFB" w:rsidP="003A4A91">
            <w:pPr>
              <w:shd w:val="clear" w:color="auto" w:fill="FFFFFF"/>
              <w:spacing w:after="120"/>
              <w:textAlignment w:val="baseline"/>
              <w:rPr>
                <w:rFonts w:ascii="Calibri" w:eastAsia="Times New Roman" w:hAnsi="Calibri" w:cs="Calibri"/>
                <w:lang w:eastAsia="en-GB"/>
              </w:rPr>
            </w:pPr>
            <w:r>
              <w:rPr>
                <w:rFonts w:ascii="Calibri" w:eastAsia="Times New Roman" w:hAnsi="Calibri" w:cs="Calibri"/>
                <w:lang w:eastAsia="en-GB"/>
              </w:rPr>
              <w:t>Session Facilitator: Heather Livingston, Skillfluence</w:t>
            </w:r>
          </w:p>
          <w:p w14:paraId="5FE67F8A" w14:textId="0D56D558" w:rsidR="00134415" w:rsidRPr="005A16AC" w:rsidRDefault="00134415" w:rsidP="00134415">
            <w:r w:rsidRPr="005A16AC">
              <w:t xml:space="preserve">Book a place via </w:t>
            </w:r>
            <w:hyperlink r:id="rId15" w:history="1">
              <w:r w:rsidRPr="00CD5B4B">
                <w:rPr>
                  <w:rStyle w:val="Hyperlink"/>
                  <w:color w:val="4472C4" w:themeColor="accent1"/>
                </w:rPr>
                <w:t>Eventbrite</w:t>
              </w:r>
            </w:hyperlink>
          </w:p>
        </w:tc>
      </w:tr>
    </w:tbl>
    <w:p w14:paraId="45E14267" w14:textId="77777777" w:rsidR="008107AD" w:rsidRDefault="008107AD">
      <w:pPr>
        <w:rPr>
          <w:b/>
          <w:bCs/>
          <w:sz w:val="28"/>
          <w:szCs w:val="28"/>
        </w:rPr>
      </w:pPr>
      <w:r>
        <w:rPr>
          <w:b/>
          <w:bCs/>
          <w:sz w:val="28"/>
          <w:szCs w:val="28"/>
        </w:rPr>
        <w:br w:type="page"/>
      </w:r>
    </w:p>
    <w:p w14:paraId="3A814049" w14:textId="452F6277" w:rsidR="00B66F0C" w:rsidRPr="008749E1" w:rsidRDefault="00B66F0C">
      <w:pPr>
        <w:rPr>
          <w:b/>
          <w:bCs/>
          <w:sz w:val="28"/>
          <w:szCs w:val="28"/>
        </w:rPr>
      </w:pPr>
      <w:r w:rsidRPr="008749E1">
        <w:rPr>
          <w:b/>
          <w:bCs/>
          <w:sz w:val="28"/>
          <w:szCs w:val="28"/>
        </w:rPr>
        <w:lastRenderedPageBreak/>
        <w:t>Tuesday 14 June 2022</w:t>
      </w:r>
    </w:p>
    <w:tbl>
      <w:tblPr>
        <w:tblStyle w:val="TableGrid"/>
        <w:tblW w:w="4998" w:type="pct"/>
        <w:tblLook w:val="04A0" w:firstRow="1" w:lastRow="0" w:firstColumn="1" w:lastColumn="0" w:noHBand="0" w:noVBand="1"/>
      </w:tblPr>
      <w:tblGrid>
        <w:gridCol w:w="2593"/>
        <w:gridCol w:w="4264"/>
        <w:gridCol w:w="4261"/>
        <w:gridCol w:w="4264"/>
      </w:tblGrid>
      <w:tr w:rsidR="00A47477" w:rsidRPr="00E9731D" w14:paraId="3BAF2FA2" w14:textId="77777777" w:rsidTr="00972C57">
        <w:trPr>
          <w:trHeight w:val="477"/>
        </w:trPr>
        <w:tc>
          <w:tcPr>
            <w:tcW w:w="843" w:type="pct"/>
            <w:vMerge w:val="restart"/>
            <w:shd w:val="clear" w:color="auto" w:fill="auto"/>
          </w:tcPr>
          <w:p w14:paraId="4EF362D8" w14:textId="09BE62AF" w:rsidR="00CD5B4B" w:rsidRPr="00EE3469" w:rsidRDefault="00CD5B4B" w:rsidP="00E633D1">
            <w:pPr>
              <w:rPr>
                <w:rFonts w:cstheme="minorHAnsi"/>
              </w:rPr>
            </w:pPr>
            <w:r w:rsidRPr="00EE3469">
              <w:rPr>
                <w:rFonts w:cstheme="minorHAnsi"/>
              </w:rPr>
              <w:t>09:30-1</w:t>
            </w:r>
            <w:r w:rsidR="00584E21">
              <w:rPr>
                <w:rFonts w:cstheme="minorHAnsi"/>
              </w:rPr>
              <w:t>1:00</w:t>
            </w:r>
          </w:p>
        </w:tc>
        <w:tc>
          <w:tcPr>
            <w:tcW w:w="1386" w:type="pct"/>
            <w:shd w:val="clear" w:color="auto" w:fill="auto"/>
          </w:tcPr>
          <w:p w14:paraId="6A23CBA3" w14:textId="525BF3B8" w:rsidR="00CD5B4B" w:rsidRPr="00CD5B4B" w:rsidRDefault="00CD5B4B" w:rsidP="00E633D1">
            <w:pPr>
              <w:rPr>
                <w:rFonts w:cstheme="minorHAnsi"/>
                <w:b/>
                <w:bCs/>
              </w:rPr>
            </w:pPr>
            <w:r w:rsidRPr="00CD5B4B">
              <w:rPr>
                <w:rFonts w:cstheme="minorHAnsi"/>
                <w:b/>
                <w:bCs/>
              </w:rPr>
              <w:t xml:space="preserve">Opening, </w:t>
            </w:r>
            <w:r w:rsidR="00584E21">
              <w:rPr>
                <w:rFonts w:cstheme="minorHAnsi"/>
                <w:b/>
                <w:bCs/>
              </w:rPr>
              <w:t>I</w:t>
            </w:r>
            <w:r w:rsidR="00584E21">
              <w:rPr>
                <w:b/>
              </w:rPr>
              <w:t xml:space="preserve">ntroduction to Research Institutes, </w:t>
            </w:r>
            <w:r w:rsidRPr="00CD5B4B">
              <w:rPr>
                <w:rFonts w:cstheme="minorHAnsi"/>
                <w:b/>
                <w:bCs/>
              </w:rPr>
              <w:t>Facilitated Networking</w:t>
            </w:r>
            <w:r w:rsidR="00584E21">
              <w:rPr>
                <w:rFonts w:cstheme="minorHAnsi"/>
                <w:b/>
                <w:bCs/>
              </w:rPr>
              <w:t xml:space="preserve"> and Welcome Refreshments</w:t>
            </w:r>
          </w:p>
        </w:tc>
        <w:tc>
          <w:tcPr>
            <w:tcW w:w="2772" w:type="pct"/>
            <w:gridSpan w:val="2"/>
            <w:shd w:val="clear" w:color="auto" w:fill="auto"/>
          </w:tcPr>
          <w:p w14:paraId="7A481DE1" w14:textId="756949B2" w:rsidR="00CD5B4B" w:rsidRPr="00E9731D" w:rsidRDefault="00CD5B4B" w:rsidP="00E633D1">
            <w:pPr>
              <w:rPr>
                <w:rFonts w:cstheme="minorHAnsi"/>
              </w:rPr>
            </w:pPr>
            <w:r w:rsidRPr="00D17F6D">
              <w:rPr>
                <w:rFonts w:cstheme="minorHAnsi"/>
                <w:b/>
                <w:bCs/>
              </w:rPr>
              <w:t>EHL1:</w:t>
            </w:r>
            <w:r>
              <w:rPr>
                <w:rFonts w:cstheme="minorHAnsi"/>
              </w:rPr>
              <w:t xml:space="preserve"> </w:t>
            </w:r>
            <w:r w:rsidRPr="00CD5B4B">
              <w:rPr>
                <w:rFonts w:cstheme="minorHAnsi"/>
                <w:b/>
                <w:bCs/>
              </w:rPr>
              <w:t>La Trobe/Enabling Healthier Lives</w:t>
            </w:r>
            <w:r w:rsidRPr="00E9731D">
              <w:rPr>
                <w:rFonts w:cstheme="minorHAnsi"/>
              </w:rPr>
              <w:t xml:space="preserve"> </w:t>
            </w:r>
          </w:p>
        </w:tc>
      </w:tr>
      <w:tr w:rsidR="00A47477" w:rsidRPr="00E9731D" w14:paraId="1106F438" w14:textId="77777777" w:rsidTr="00972C57">
        <w:trPr>
          <w:trHeight w:val="412"/>
        </w:trPr>
        <w:tc>
          <w:tcPr>
            <w:tcW w:w="843" w:type="pct"/>
            <w:vMerge/>
            <w:shd w:val="clear" w:color="auto" w:fill="auto"/>
          </w:tcPr>
          <w:p w14:paraId="4AC32D19" w14:textId="77777777" w:rsidR="00CD5B4B" w:rsidRPr="00EE3469" w:rsidRDefault="00CD5B4B" w:rsidP="00E633D1">
            <w:pPr>
              <w:rPr>
                <w:rFonts w:cstheme="minorHAnsi"/>
              </w:rPr>
            </w:pPr>
          </w:p>
        </w:tc>
        <w:tc>
          <w:tcPr>
            <w:tcW w:w="1386" w:type="pct"/>
            <w:shd w:val="clear" w:color="auto" w:fill="auto"/>
          </w:tcPr>
          <w:p w14:paraId="3CA5EA5B" w14:textId="77777777" w:rsidR="00CD5B4B" w:rsidRPr="00EE3469" w:rsidRDefault="00CD5B4B" w:rsidP="00E633D1">
            <w:pPr>
              <w:rPr>
                <w:rFonts w:cstheme="minorHAnsi"/>
              </w:rPr>
            </w:pPr>
            <w:r>
              <w:rPr>
                <w:rFonts w:cstheme="minorHAnsi"/>
              </w:rPr>
              <w:t>Location: Heartspace</w:t>
            </w:r>
          </w:p>
        </w:tc>
        <w:tc>
          <w:tcPr>
            <w:tcW w:w="2772" w:type="pct"/>
            <w:gridSpan w:val="2"/>
            <w:shd w:val="clear" w:color="auto" w:fill="auto"/>
          </w:tcPr>
          <w:p w14:paraId="441C6978" w14:textId="77777777" w:rsidR="00CD5B4B" w:rsidRPr="00E9731D" w:rsidRDefault="00CD5B4B" w:rsidP="00E633D1">
            <w:pPr>
              <w:rPr>
                <w:rFonts w:cstheme="minorHAnsi"/>
              </w:rPr>
            </w:pPr>
            <w:r w:rsidRPr="00E9731D">
              <w:rPr>
                <w:rFonts w:cstheme="minorHAnsi"/>
              </w:rPr>
              <w:t>Location: Online</w:t>
            </w:r>
          </w:p>
        </w:tc>
      </w:tr>
      <w:tr w:rsidR="00A47477" w:rsidRPr="00E9731D" w14:paraId="2E05A088" w14:textId="77777777" w:rsidTr="00972C57">
        <w:trPr>
          <w:trHeight w:val="251"/>
        </w:trPr>
        <w:tc>
          <w:tcPr>
            <w:tcW w:w="843" w:type="pct"/>
            <w:vMerge/>
            <w:shd w:val="clear" w:color="auto" w:fill="auto"/>
          </w:tcPr>
          <w:p w14:paraId="52D3B0BB" w14:textId="77777777" w:rsidR="00CD5B4B" w:rsidRPr="00EE3469" w:rsidRDefault="00CD5B4B" w:rsidP="00E633D1">
            <w:pPr>
              <w:rPr>
                <w:rFonts w:cstheme="minorHAnsi"/>
              </w:rPr>
            </w:pPr>
          </w:p>
        </w:tc>
        <w:tc>
          <w:tcPr>
            <w:tcW w:w="1386" w:type="pct"/>
            <w:shd w:val="clear" w:color="auto" w:fill="auto"/>
          </w:tcPr>
          <w:p w14:paraId="1E2FCC1B" w14:textId="21FB6C72" w:rsidR="00CD5B4B" w:rsidRPr="00EE3469" w:rsidRDefault="00CD5B4B" w:rsidP="00E633D1">
            <w:pPr>
              <w:rPr>
                <w:rFonts w:cstheme="minorHAnsi"/>
              </w:rPr>
            </w:pPr>
            <w:r>
              <w:rPr>
                <w:rFonts w:cstheme="minorHAnsi"/>
              </w:rPr>
              <w:t>Professor Wayne Cranton</w:t>
            </w:r>
          </w:p>
        </w:tc>
        <w:tc>
          <w:tcPr>
            <w:tcW w:w="2772" w:type="pct"/>
            <w:gridSpan w:val="2"/>
            <w:shd w:val="clear" w:color="auto" w:fill="auto"/>
          </w:tcPr>
          <w:p w14:paraId="1D0398B2" w14:textId="13D3AE64" w:rsidR="00CD5B4B" w:rsidRPr="0050581D" w:rsidRDefault="00CD5B4B" w:rsidP="00C36C6A">
            <w:pPr>
              <w:spacing w:after="120"/>
              <w:rPr>
                <w:rFonts w:cstheme="minorHAnsi"/>
              </w:rPr>
            </w:pPr>
            <w:r w:rsidRPr="0050581D">
              <w:t>Chair: Professor Jon Wheat</w:t>
            </w:r>
          </w:p>
        </w:tc>
      </w:tr>
      <w:tr w:rsidR="00A47477" w:rsidRPr="00E9731D" w14:paraId="7909DB8C" w14:textId="77777777" w:rsidTr="00972C57">
        <w:trPr>
          <w:trHeight w:val="1585"/>
        </w:trPr>
        <w:tc>
          <w:tcPr>
            <w:tcW w:w="843" w:type="pct"/>
            <w:vMerge/>
            <w:shd w:val="clear" w:color="auto" w:fill="auto"/>
          </w:tcPr>
          <w:p w14:paraId="28EC6044" w14:textId="77777777" w:rsidR="00CD5B4B" w:rsidRPr="00EE3469" w:rsidRDefault="00CD5B4B" w:rsidP="00E633D1">
            <w:pPr>
              <w:rPr>
                <w:rFonts w:cstheme="minorHAnsi"/>
              </w:rPr>
            </w:pPr>
          </w:p>
        </w:tc>
        <w:tc>
          <w:tcPr>
            <w:tcW w:w="1386" w:type="pct"/>
            <w:vMerge w:val="restart"/>
            <w:shd w:val="clear" w:color="auto" w:fill="auto"/>
          </w:tcPr>
          <w:p w14:paraId="0F35E8E6" w14:textId="77777777" w:rsidR="00CD5B4B" w:rsidRPr="00EE3469" w:rsidRDefault="00CD5B4B" w:rsidP="00E633D1">
            <w:pPr>
              <w:rPr>
                <w:rFonts w:cstheme="minorHAnsi"/>
              </w:rPr>
            </w:pPr>
          </w:p>
        </w:tc>
        <w:tc>
          <w:tcPr>
            <w:tcW w:w="2772" w:type="pct"/>
            <w:gridSpan w:val="2"/>
            <w:shd w:val="clear" w:color="auto" w:fill="auto"/>
          </w:tcPr>
          <w:p w14:paraId="22346B04" w14:textId="77777777" w:rsidR="00CD5B4B" w:rsidRPr="0050581D" w:rsidRDefault="00CD5B4B" w:rsidP="00E633D1">
            <w:pPr>
              <w:rPr>
                <w:rFonts w:cstheme="minorHAnsi"/>
                <w:u w:val="single"/>
              </w:rPr>
            </w:pPr>
            <w:r w:rsidRPr="0050581D">
              <w:rPr>
                <w:rFonts w:cstheme="minorHAnsi"/>
                <w:u w:val="single"/>
              </w:rPr>
              <w:t>Dr Casey Peiris</w:t>
            </w:r>
          </w:p>
          <w:p w14:paraId="4FFA396A" w14:textId="77777777" w:rsidR="00CD5B4B" w:rsidRPr="0050581D" w:rsidRDefault="00CD5B4B" w:rsidP="00E633D1">
            <w:pPr>
              <w:rPr>
                <w:rFonts w:cstheme="minorHAnsi"/>
              </w:rPr>
            </w:pPr>
            <w:r w:rsidRPr="0050581D">
              <w:rPr>
                <w:rFonts w:cstheme="minorHAnsi"/>
              </w:rPr>
              <w:t>Hiding in plain sight: a cross-sectional study of metabolic syndrome and lifestyle risk factors in community rehabilitation</w:t>
            </w:r>
          </w:p>
          <w:p w14:paraId="4D7983DB" w14:textId="77777777" w:rsidR="00CD5B4B" w:rsidRPr="0050581D" w:rsidRDefault="00CD5B4B" w:rsidP="00E633D1">
            <w:pPr>
              <w:rPr>
                <w:rFonts w:cstheme="minorHAnsi"/>
                <w:u w:val="single"/>
              </w:rPr>
            </w:pPr>
            <w:r w:rsidRPr="0050581D">
              <w:rPr>
                <w:rFonts w:cstheme="minorHAnsi"/>
                <w:u w:val="single"/>
              </w:rPr>
              <w:t>Sally Mastwyk</w:t>
            </w:r>
          </w:p>
          <w:p w14:paraId="49C4350F" w14:textId="77777777" w:rsidR="00CD5B4B" w:rsidRPr="0050581D" w:rsidRDefault="00CD5B4B" w:rsidP="00E633D1">
            <w:pPr>
              <w:rPr>
                <w:rFonts w:cstheme="minorHAnsi"/>
              </w:rPr>
            </w:pPr>
            <w:r w:rsidRPr="0050581D">
              <w:rPr>
                <w:rFonts w:cstheme="minorHAnsi"/>
              </w:rPr>
              <w:t>Knowledge, attitudes, and current practice of physiotherapists in recognising and managing metabolic syndrome: a mixed methods study.</w:t>
            </w:r>
          </w:p>
          <w:p w14:paraId="07346BC0" w14:textId="77777777" w:rsidR="00CD5B4B" w:rsidRPr="0050581D" w:rsidRDefault="00CD5B4B" w:rsidP="00E633D1">
            <w:pPr>
              <w:rPr>
                <w:rFonts w:cstheme="minorHAnsi"/>
                <w:u w:val="single"/>
              </w:rPr>
            </w:pPr>
            <w:r w:rsidRPr="0050581D">
              <w:rPr>
                <w:rFonts w:cstheme="minorHAnsi"/>
                <w:u w:val="single"/>
              </w:rPr>
              <w:t>Daniel Epifano</w:t>
            </w:r>
          </w:p>
          <w:p w14:paraId="01165C6D" w14:textId="77777777" w:rsidR="00CD5B4B" w:rsidRPr="0050581D" w:rsidRDefault="00CD5B4B" w:rsidP="00E633D1">
            <w:pPr>
              <w:rPr>
                <w:rFonts w:cstheme="minorHAnsi"/>
              </w:rPr>
            </w:pPr>
            <w:r w:rsidRPr="0050581D">
              <w:rPr>
                <w:rFonts w:cstheme="minorHAnsi"/>
              </w:rPr>
              <w:t>Comparing tibial accelerations between delivery and follow-through foot strikes in cricket fast bowling</w:t>
            </w:r>
          </w:p>
          <w:p w14:paraId="51E47380" w14:textId="77777777" w:rsidR="00CD5B4B" w:rsidRPr="0050581D" w:rsidRDefault="00CD5B4B" w:rsidP="00E633D1">
            <w:pPr>
              <w:rPr>
                <w:u w:val="single"/>
              </w:rPr>
            </w:pPr>
            <w:r w:rsidRPr="0050581D">
              <w:rPr>
                <w:u w:val="single"/>
              </w:rPr>
              <w:t>Patrick Slattery</w:t>
            </w:r>
          </w:p>
          <w:p w14:paraId="442FCE4B" w14:textId="77777777" w:rsidR="00CD5B4B" w:rsidRPr="0050581D" w:rsidRDefault="00CD5B4B" w:rsidP="00E633D1">
            <w:pPr>
              <w:rPr>
                <w:rFonts w:cstheme="minorHAnsi"/>
              </w:rPr>
            </w:pPr>
            <w:r w:rsidRPr="0050581D">
              <w:rPr>
                <w:rFonts w:cstheme="minorHAnsi"/>
              </w:rPr>
              <w:t>The Agreement Between Wearable Sensors and Force Plates for the Analysis of Stride Time</w:t>
            </w:r>
          </w:p>
        </w:tc>
      </w:tr>
      <w:tr w:rsidR="00A47477" w:rsidRPr="00E9731D" w14:paraId="0D9851DA" w14:textId="77777777" w:rsidTr="00972C57">
        <w:trPr>
          <w:trHeight w:val="643"/>
        </w:trPr>
        <w:tc>
          <w:tcPr>
            <w:tcW w:w="843" w:type="pct"/>
            <w:vMerge/>
            <w:shd w:val="clear" w:color="auto" w:fill="auto"/>
          </w:tcPr>
          <w:p w14:paraId="794E8476" w14:textId="77777777" w:rsidR="00CD5B4B" w:rsidRPr="00EE3469" w:rsidRDefault="00CD5B4B" w:rsidP="00E633D1">
            <w:pPr>
              <w:rPr>
                <w:rFonts w:cstheme="minorHAnsi"/>
              </w:rPr>
            </w:pPr>
          </w:p>
        </w:tc>
        <w:tc>
          <w:tcPr>
            <w:tcW w:w="1386" w:type="pct"/>
            <w:vMerge/>
            <w:shd w:val="clear" w:color="auto" w:fill="auto"/>
          </w:tcPr>
          <w:p w14:paraId="543C8FD0" w14:textId="77777777" w:rsidR="00CD5B4B" w:rsidRPr="00EE3469" w:rsidRDefault="00CD5B4B" w:rsidP="00E633D1">
            <w:pPr>
              <w:rPr>
                <w:rFonts w:cstheme="minorHAnsi"/>
              </w:rPr>
            </w:pPr>
          </w:p>
        </w:tc>
        <w:tc>
          <w:tcPr>
            <w:tcW w:w="2772" w:type="pct"/>
            <w:gridSpan w:val="2"/>
            <w:shd w:val="clear" w:color="auto" w:fill="auto"/>
          </w:tcPr>
          <w:p w14:paraId="3265FC99" w14:textId="7F8C0ECC" w:rsidR="00CD5B4B" w:rsidRPr="0050581D" w:rsidRDefault="00CD5B4B" w:rsidP="00E633D1">
            <w:pPr>
              <w:rPr>
                <w:rFonts w:cstheme="minorHAnsi"/>
                <w:u w:val="single"/>
              </w:rPr>
            </w:pPr>
            <w:r>
              <w:rPr>
                <w:rFonts w:cstheme="minorHAnsi"/>
              </w:rPr>
              <w:t xml:space="preserve">Please register your attendance at this session via </w:t>
            </w:r>
            <w:hyperlink r:id="rId16" w:history="1">
              <w:r w:rsidRPr="0031404D">
                <w:rPr>
                  <w:rStyle w:val="Hyperlink"/>
                  <w:rFonts w:cstheme="minorHAnsi"/>
                </w:rPr>
                <w:t>booking link</w:t>
              </w:r>
            </w:hyperlink>
            <w:r>
              <w:rPr>
                <w:rFonts w:cstheme="minorHAnsi"/>
              </w:rPr>
              <w:t xml:space="preserve">. </w:t>
            </w:r>
            <w:r w:rsidR="00056175">
              <w:rPr>
                <w:rFonts w:cstheme="minorHAnsi"/>
              </w:rPr>
              <w:t xml:space="preserve"> </w:t>
            </w:r>
            <w:r>
              <w:rPr>
                <w:rFonts w:cstheme="minorHAnsi"/>
              </w:rPr>
              <w:t>This session will take place via Zoom, the link will be sent to registered attendees.</w:t>
            </w:r>
          </w:p>
        </w:tc>
      </w:tr>
      <w:tr w:rsidR="00A47477" w:rsidRPr="00EE3469" w14:paraId="17E20F6D" w14:textId="77777777" w:rsidTr="00972C57">
        <w:trPr>
          <w:trHeight w:val="432"/>
        </w:trPr>
        <w:tc>
          <w:tcPr>
            <w:tcW w:w="843" w:type="pct"/>
            <w:vMerge w:val="restart"/>
            <w:shd w:val="clear" w:color="auto" w:fill="auto"/>
          </w:tcPr>
          <w:p w14:paraId="1E8DDB51" w14:textId="77777777" w:rsidR="00092B1D" w:rsidRPr="00EE3469" w:rsidRDefault="00092B1D" w:rsidP="00E633D1">
            <w:pPr>
              <w:rPr>
                <w:rFonts w:cstheme="minorHAnsi"/>
              </w:rPr>
            </w:pPr>
            <w:r w:rsidRPr="00EE3469">
              <w:rPr>
                <w:rFonts w:cstheme="minorHAnsi"/>
              </w:rPr>
              <w:t>11:00-12:00</w:t>
            </w:r>
          </w:p>
        </w:tc>
        <w:tc>
          <w:tcPr>
            <w:tcW w:w="1386" w:type="pct"/>
            <w:shd w:val="clear" w:color="auto" w:fill="auto"/>
          </w:tcPr>
          <w:p w14:paraId="41E36B40" w14:textId="11449000" w:rsidR="00092B1D" w:rsidRPr="00EE3469" w:rsidRDefault="00092B1D" w:rsidP="008107AD">
            <w:pPr>
              <w:rPr>
                <w:rFonts w:cstheme="minorHAnsi"/>
                <w:b/>
                <w:bCs/>
              </w:rPr>
            </w:pPr>
            <w:r w:rsidRPr="00EE3469">
              <w:rPr>
                <w:rFonts w:cstheme="minorHAnsi"/>
                <w:b/>
                <w:bCs/>
                <w:color w:val="000000"/>
              </w:rPr>
              <w:t>Driving Future Economies</w:t>
            </w:r>
            <w:r w:rsidR="006B4499">
              <w:rPr>
                <w:rFonts w:cstheme="minorHAnsi"/>
                <w:b/>
                <w:bCs/>
                <w:color w:val="000000"/>
              </w:rPr>
              <w:t xml:space="preserve"> Workshop 1</w:t>
            </w:r>
          </w:p>
        </w:tc>
        <w:tc>
          <w:tcPr>
            <w:tcW w:w="1385" w:type="pct"/>
            <w:shd w:val="clear" w:color="auto" w:fill="auto"/>
          </w:tcPr>
          <w:p w14:paraId="3F0F6292" w14:textId="02B21F88" w:rsidR="00092B1D" w:rsidRPr="00EE3469" w:rsidRDefault="00F30B8A" w:rsidP="00A71859">
            <w:pPr>
              <w:rPr>
                <w:rFonts w:cstheme="minorHAnsi"/>
                <w:b/>
                <w:bCs/>
              </w:rPr>
            </w:pPr>
            <w:r>
              <w:rPr>
                <w:rFonts w:cstheme="minorHAnsi"/>
                <w:b/>
                <w:bCs/>
                <w:color w:val="000000"/>
              </w:rPr>
              <w:t xml:space="preserve">EHL2: </w:t>
            </w:r>
            <w:r w:rsidR="00092B1D" w:rsidRPr="00EE3469">
              <w:rPr>
                <w:rFonts w:cstheme="minorHAnsi"/>
                <w:b/>
                <w:bCs/>
                <w:color w:val="000000"/>
              </w:rPr>
              <w:t>Enabling Healthier Lives</w:t>
            </w:r>
          </w:p>
        </w:tc>
        <w:tc>
          <w:tcPr>
            <w:tcW w:w="1387" w:type="pct"/>
            <w:shd w:val="clear" w:color="auto" w:fill="auto"/>
          </w:tcPr>
          <w:p w14:paraId="4C45412C" w14:textId="5B9F5139" w:rsidR="00092B1D" w:rsidRPr="00EE3469" w:rsidRDefault="00092B1D" w:rsidP="00E633D1">
            <w:pPr>
              <w:rPr>
                <w:rFonts w:cstheme="minorHAnsi"/>
                <w:b/>
                <w:bCs/>
                <w:color w:val="000000"/>
              </w:rPr>
            </w:pPr>
            <w:r w:rsidRPr="00EE3469">
              <w:rPr>
                <w:rFonts w:cstheme="minorHAnsi"/>
                <w:b/>
                <w:bCs/>
                <w:color w:val="000000"/>
              </w:rPr>
              <w:t>Building Stronger Communities</w:t>
            </w:r>
            <w:r w:rsidR="006B4499">
              <w:rPr>
                <w:rFonts w:cstheme="minorHAnsi"/>
                <w:b/>
                <w:bCs/>
                <w:color w:val="000000"/>
              </w:rPr>
              <w:t xml:space="preserve"> Panel 1</w:t>
            </w:r>
          </w:p>
        </w:tc>
      </w:tr>
      <w:tr w:rsidR="00A47477" w:rsidRPr="00EE3469" w14:paraId="6622B998" w14:textId="77777777" w:rsidTr="00972C57">
        <w:trPr>
          <w:trHeight w:val="335"/>
        </w:trPr>
        <w:tc>
          <w:tcPr>
            <w:tcW w:w="843" w:type="pct"/>
            <w:vMerge/>
            <w:shd w:val="clear" w:color="auto" w:fill="auto"/>
          </w:tcPr>
          <w:p w14:paraId="5676854A" w14:textId="77777777" w:rsidR="00092B1D" w:rsidRPr="00EE3469" w:rsidRDefault="00092B1D" w:rsidP="00E633D1">
            <w:pPr>
              <w:rPr>
                <w:rFonts w:cstheme="minorHAnsi"/>
              </w:rPr>
            </w:pPr>
          </w:p>
        </w:tc>
        <w:tc>
          <w:tcPr>
            <w:tcW w:w="1386" w:type="pct"/>
            <w:shd w:val="clear" w:color="auto" w:fill="auto"/>
          </w:tcPr>
          <w:p w14:paraId="1BE446AB" w14:textId="3AE7C0AA" w:rsidR="00092B1D" w:rsidRPr="00EE3469" w:rsidRDefault="00092B1D" w:rsidP="00E633D1">
            <w:pPr>
              <w:rPr>
                <w:rFonts w:cstheme="minorHAnsi"/>
                <w:color w:val="000000"/>
              </w:rPr>
            </w:pPr>
            <w:r w:rsidRPr="00EE3469">
              <w:rPr>
                <w:rFonts w:cstheme="minorHAnsi"/>
                <w:color w:val="000000"/>
              </w:rPr>
              <w:t>Location:</w:t>
            </w:r>
            <w:r w:rsidR="001E340B">
              <w:rPr>
                <w:rFonts w:cstheme="minorHAnsi"/>
                <w:color w:val="000000"/>
              </w:rPr>
              <w:t xml:space="preserve"> </w:t>
            </w:r>
            <w:r w:rsidR="00B601C8">
              <w:rPr>
                <w:rFonts w:cstheme="minorHAnsi"/>
                <w:color w:val="000000"/>
              </w:rPr>
              <w:t xml:space="preserve"> Norfolk 210 Lecture Theatre</w:t>
            </w:r>
          </w:p>
        </w:tc>
        <w:tc>
          <w:tcPr>
            <w:tcW w:w="1385" w:type="pct"/>
            <w:shd w:val="clear" w:color="auto" w:fill="auto"/>
          </w:tcPr>
          <w:p w14:paraId="1F77DF58" w14:textId="3BC7A5B0" w:rsidR="00092B1D" w:rsidRPr="00EE3469" w:rsidRDefault="00092B1D" w:rsidP="00E633D1">
            <w:pPr>
              <w:rPr>
                <w:rFonts w:cstheme="minorHAnsi"/>
                <w:color w:val="000000"/>
              </w:rPr>
            </w:pPr>
            <w:r w:rsidRPr="00EE3469">
              <w:rPr>
                <w:rFonts w:cstheme="minorHAnsi"/>
                <w:color w:val="000000"/>
              </w:rPr>
              <w:t xml:space="preserve">Location: </w:t>
            </w:r>
            <w:r w:rsidR="001E340B">
              <w:rPr>
                <w:rFonts w:cstheme="minorHAnsi"/>
                <w:color w:val="000000"/>
              </w:rPr>
              <w:t xml:space="preserve"> </w:t>
            </w:r>
            <w:r w:rsidRPr="00EE3469">
              <w:rPr>
                <w:rFonts w:cstheme="minorHAnsi"/>
                <w:color w:val="000000"/>
              </w:rPr>
              <w:t>Pennine Lecture Theatre</w:t>
            </w:r>
            <w:r w:rsidR="0088355B">
              <w:rPr>
                <w:rFonts w:cstheme="minorHAnsi"/>
                <w:color w:val="000000"/>
              </w:rPr>
              <w:t xml:space="preserve"> and via Livestream</w:t>
            </w:r>
          </w:p>
        </w:tc>
        <w:tc>
          <w:tcPr>
            <w:tcW w:w="1387" w:type="pct"/>
            <w:shd w:val="clear" w:color="auto" w:fill="auto"/>
          </w:tcPr>
          <w:p w14:paraId="54C008E9" w14:textId="752C2DD8" w:rsidR="00092B1D" w:rsidRPr="00EE3469" w:rsidRDefault="00092B1D" w:rsidP="00E633D1">
            <w:pPr>
              <w:rPr>
                <w:rFonts w:cstheme="minorHAnsi"/>
                <w:color w:val="000000"/>
              </w:rPr>
            </w:pPr>
            <w:r w:rsidRPr="00EE3469">
              <w:rPr>
                <w:rFonts w:cstheme="minorHAnsi"/>
                <w:color w:val="000000"/>
              </w:rPr>
              <w:t>Location:</w:t>
            </w:r>
            <w:r w:rsidR="00B601C8">
              <w:rPr>
                <w:rFonts w:cstheme="minorHAnsi"/>
                <w:color w:val="000000"/>
              </w:rPr>
              <w:t xml:space="preserve"> </w:t>
            </w:r>
            <w:r w:rsidR="001E340B">
              <w:rPr>
                <w:rFonts w:cstheme="minorHAnsi"/>
                <w:color w:val="000000"/>
              </w:rPr>
              <w:t xml:space="preserve"> </w:t>
            </w:r>
            <w:r w:rsidR="00B601C8">
              <w:rPr>
                <w:rFonts w:cstheme="minorHAnsi"/>
                <w:color w:val="000000"/>
              </w:rPr>
              <w:t>Peak Lecture Theatre</w:t>
            </w:r>
          </w:p>
        </w:tc>
      </w:tr>
      <w:tr w:rsidR="00C36C6A" w:rsidRPr="00EE3469" w14:paraId="1850706E" w14:textId="77777777" w:rsidTr="00972C57">
        <w:trPr>
          <w:trHeight w:val="335"/>
        </w:trPr>
        <w:tc>
          <w:tcPr>
            <w:tcW w:w="843" w:type="pct"/>
            <w:vMerge/>
            <w:shd w:val="clear" w:color="auto" w:fill="auto"/>
          </w:tcPr>
          <w:p w14:paraId="5D36EC16" w14:textId="77777777" w:rsidR="00092B1D" w:rsidRPr="00EE3469" w:rsidRDefault="00092B1D" w:rsidP="00E633D1">
            <w:pPr>
              <w:rPr>
                <w:rFonts w:cstheme="minorHAnsi"/>
              </w:rPr>
            </w:pPr>
          </w:p>
        </w:tc>
        <w:tc>
          <w:tcPr>
            <w:tcW w:w="1386" w:type="pct"/>
            <w:shd w:val="clear" w:color="auto" w:fill="auto"/>
          </w:tcPr>
          <w:p w14:paraId="1F0BE91A" w14:textId="64CA36BE" w:rsidR="00092B1D" w:rsidRPr="0050581D" w:rsidRDefault="00092B1D" w:rsidP="00E633D1">
            <w:pPr>
              <w:rPr>
                <w:rFonts w:cstheme="minorHAnsi"/>
              </w:rPr>
            </w:pPr>
            <w:r w:rsidRPr="0050581D">
              <w:rPr>
                <w:rFonts w:cstheme="minorHAnsi"/>
              </w:rPr>
              <w:t xml:space="preserve">Chair: </w:t>
            </w:r>
            <w:r w:rsidR="00192AFD" w:rsidRPr="0050581D">
              <w:rPr>
                <w:rFonts w:cstheme="minorHAnsi"/>
              </w:rPr>
              <w:t>Dr Eve Stirling</w:t>
            </w:r>
          </w:p>
        </w:tc>
        <w:tc>
          <w:tcPr>
            <w:tcW w:w="1385" w:type="pct"/>
            <w:shd w:val="clear" w:color="auto" w:fill="auto"/>
          </w:tcPr>
          <w:p w14:paraId="26FA4D82" w14:textId="6884E791" w:rsidR="00092B1D" w:rsidRPr="0050581D" w:rsidRDefault="00092B1D" w:rsidP="00E633D1">
            <w:pPr>
              <w:rPr>
                <w:rFonts w:cstheme="minorHAnsi"/>
              </w:rPr>
            </w:pPr>
            <w:r w:rsidRPr="0050581D">
              <w:rPr>
                <w:rFonts w:cstheme="minorHAnsi"/>
              </w:rPr>
              <w:t xml:space="preserve">Chair: </w:t>
            </w:r>
            <w:r w:rsidR="006B3B06" w:rsidRPr="0050581D">
              <w:rPr>
                <w:rFonts w:cstheme="minorHAnsi"/>
              </w:rPr>
              <w:t xml:space="preserve">Professor Heidi Probst </w:t>
            </w:r>
          </w:p>
        </w:tc>
        <w:tc>
          <w:tcPr>
            <w:tcW w:w="1387" w:type="pct"/>
            <w:shd w:val="clear" w:color="auto" w:fill="auto"/>
          </w:tcPr>
          <w:p w14:paraId="6B7C3D81" w14:textId="77777777" w:rsidR="00092B1D" w:rsidRPr="0050581D" w:rsidRDefault="00092B1D" w:rsidP="00E633D1">
            <w:pPr>
              <w:rPr>
                <w:rFonts w:cstheme="minorHAnsi"/>
              </w:rPr>
            </w:pPr>
            <w:r w:rsidRPr="0050581D">
              <w:rPr>
                <w:rFonts w:cstheme="minorHAnsi"/>
              </w:rPr>
              <w:t>Chair: Professor Peter Wells</w:t>
            </w:r>
          </w:p>
        </w:tc>
      </w:tr>
      <w:tr w:rsidR="00A47477" w:rsidRPr="00EE3469" w14:paraId="1F2F6938" w14:textId="77777777" w:rsidTr="00972C57">
        <w:trPr>
          <w:trHeight w:val="1947"/>
        </w:trPr>
        <w:tc>
          <w:tcPr>
            <w:tcW w:w="843" w:type="pct"/>
            <w:vMerge/>
            <w:shd w:val="clear" w:color="auto" w:fill="auto"/>
          </w:tcPr>
          <w:p w14:paraId="449D8E71" w14:textId="77777777" w:rsidR="00092B1D" w:rsidRPr="00EE3469" w:rsidRDefault="00092B1D" w:rsidP="00E633D1">
            <w:pPr>
              <w:rPr>
                <w:rFonts w:cstheme="minorHAnsi"/>
              </w:rPr>
            </w:pPr>
          </w:p>
        </w:tc>
        <w:tc>
          <w:tcPr>
            <w:tcW w:w="1386" w:type="pct"/>
            <w:shd w:val="clear" w:color="auto" w:fill="auto"/>
          </w:tcPr>
          <w:p w14:paraId="6B6E67BB" w14:textId="4BA2A22D" w:rsidR="00092B1D" w:rsidRPr="0050581D" w:rsidRDefault="00C36C6A" w:rsidP="00E633D1">
            <w:pPr>
              <w:rPr>
                <w:rFonts w:cstheme="minorHAnsi"/>
              </w:rPr>
            </w:pPr>
            <w:r>
              <w:rPr>
                <w:rFonts w:cstheme="minorHAnsi"/>
              </w:rPr>
              <w:t xml:space="preserve">Workshop:  </w:t>
            </w:r>
            <w:r w:rsidR="00092B1D" w:rsidRPr="0050581D">
              <w:rPr>
                <w:rFonts w:cstheme="minorHAnsi"/>
              </w:rPr>
              <w:t>Alternative Home Histories: Speculative Futures Co-Design</w:t>
            </w:r>
          </w:p>
          <w:p w14:paraId="058E533E" w14:textId="77777777" w:rsidR="00092B1D" w:rsidRPr="0050581D" w:rsidRDefault="00092B1D" w:rsidP="00E633D1">
            <w:pPr>
              <w:rPr>
                <w:rFonts w:cstheme="minorHAnsi"/>
              </w:rPr>
            </w:pPr>
          </w:p>
          <w:p w14:paraId="401C30FD" w14:textId="77777777" w:rsidR="00092B1D" w:rsidRPr="0050581D" w:rsidRDefault="00092B1D" w:rsidP="00E633D1">
            <w:pPr>
              <w:rPr>
                <w:rFonts w:cstheme="minorHAnsi"/>
              </w:rPr>
            </w:pPr>
            <w:r w:rsidRPr="0050581D">
              <w:rPr>
                <w:rFonts w:cstheme="minorHAnsi"/>
              </w:rPr>
              <w:t>Dr Eve Stirling</w:t>
            </w:r>
          </w:p>
        </w:tc>
        <w:tc>
          <w:tcPr>
            <w:tcW w:w="1385" w:type="pct"/>
            <w:shd w:val="clear" w:color="auto" w:fill="auto"/>
          </w:tcPr>
          <w:p w14:paraId="14902DFC" w14:textId="33F7AEA9" w:rsidR="00092B1D" w:rsidRPr="0050581D" w:rsidRDefault="00092B1D" w:rsidP="00E633D1">
            <w:pPr>
              <w:rPr>
                <w:u w:val="single"/>
              </w:rPr>
            </w:pPr>
            <w:r w:rsidRPr="0050581D">
              <w:rPr>
                <w:u w:val="single"/>
              </w:rPr>
              <w:t xml:space="preserve">Dr </w:t>
            </w:r>
            <w:r w:rsidR="005D19CA" w:rsidRPr="0050581D">
              <w:t>Márjory</w:t>
            </w:r>
            <w:r w:rsidR="1619D67F" w:rsidRPr="0050581D">
              <w:rPr>
                <w:u w:val="single"/>
              </w:rPr>
              <w:t xml:space="preserve"> </w:t>
            </w:r>
            <w:proofErr w:type="gramStart"/>
            <w:r w:rsidRPr="0050581D">
              <w:rPr>
                <w:u w:val="single"/>
              </w:rPr>
              <w:t>Da</w:t>
            </w:r>
            <w:proofErr w:type="gramEnd"/>
            <w:r w:rsidRPr="0050581D">
              <w:rPr>
                <w:u w:val="single"/>
              </w:rPr>
              <w:t xml:space="preserve"> Costa Abreu    </w:t>
            </w:r>
          </w:p>
          <w:p w14:paraId="10F23C10" w14:textId="77777777" w:rsidR="00A71859" w:rsidRDefault="0001650F" w:rsidP="00E633D1">
            <w:r w:rsidRPr="0050581D">
              <w:t xml:space="preserve">Using ethical machine learning </w:t>
            </w:r>
            <w:r w:rsidR="00092B1D" w:rsidRPr="0050581D">
              <w:t xml:space="preserve">solutions </w:t>
            </w:r>
            <w:r w:rsidRPr="0050581D">
              <w:t>to support healthcare research</w:t>
            </w:r>
          </w:p>
          <w:p w14:paraId="7A40C860" w14:textId="26CC9163" w:rsidR="00092B1D" w:rsidRPr="0050581D" w:rsidRDefault="00092B1D" w:rsidP="00E633D1">
            <w:r w:rsidRPr="0050581D">
              <w:rPr>
                <w:u w:val="single"/>
              </w:rPr>
              <w:t>Richard Moore (Online)</w:t>
            </w:r>
            <w:r w:rsidRPr="0050581D">
              <w:t xml:space="preserve">     </w:t>
            </w:r>
          </w:p>
          <w:p w14:paraId="2254150B" w14:textId="77777777" w:rsidR="00092B1D" w:rsidRPr="0050581D" w:rsidRDefault="00092B1D" w:rsidP="00E633D1">
            <w:pPr>
              <w:rPr>
                <w:rFonts w:cstheme="minorHAnsi"/>
              </w:rPr>
            </w:pPr>
            <w:r w:rsidRPr="0050581D">
              <w:rPr>
                <w:rFonts w:cstheme="minorHAnsi"/>
              </w:rPr>
              <w:t xml:space="preserve">Co-design of a chatbot to support adolescents to overcome barriers to physical activity     </w:t>
            </w:r>
          </w:p>
          <w:p w14:paraId="0EB81EBE" w14:textId="77777777" w:rsidR="00092B1D" w:rsidRPr="0050581D" w:rsidRDefault="00092B1D" w:rsidP="00E633D1">
            <w:pPr>
              <w:rPr>
                <w:rFonts w:cstheme="minorHAnsi"/>
                <w:u w:val="single"/>
              </w:rPr>
            </w:pPr>
            <w:r w:rsidRPr="0050581D">
              <w:rPr>
                <w:rFonts w:cstheme="minorHAnsi"/>
                <w:u w:val="single"/>
              </w:rPr>
              <w:t xml:space="preserve">Dr Jims Marchang   </w:t>
            </w:r>
          </w:p>
          <w:p w14:paraId="4556FE5C" w14:textId="77777777" w:rsidR="002F487A" w:rsidRPr="0050581D" w:rsidRDefault="00092B1D" w:rsidP="00E633D1">
            <w:pPr>
              <w:rPr>
                <w:rFonts w:cstheme="minorHAnsi"/>
              </w:rPr>
            </w:pPr>
            <w:r w:rsidRPr="0050581D">
              <w:rPr>
                <w:rFonts w:cstheme="minorHAnsi"/>
              </w:rPr>
              <w:t xml:space="preserve">Assistive Multimodal Robotic Security Solutions for Safe Adoption     </w:t>
            </w:r>
          </w:p>
          <w:p w14:paraId="48800709" w14:textId="27140029" w:rsidR="00092B1D" w:rsidRPr="0050581D" w:rsidRDefault="00092B1D" w:rsidP="00E633D1">
            <w:pPr>
              <w:rPr>
                <w:rFonts w:cstheme="minorHAnsi"/>
              </w:rPr>
            </w:pPr>
            <w:r w:rsidRPr="0050581D">
              <w:rPr>
                <w:rFonts w:cstheme="minorHAnsi"/>
                <w:u w:val="single"/>
              </w:rPr>
              <w:t>Dr Sadiq Bhanbhro</w:t>
            </w:r>
          </w:p>
          <w:p w14:paraId="729ABDF5" w14:textId="77777777" w:rsidR="00092B1D" w:rsidRPr="0050581D" w:rsidRDefault="00092B1D" w:rsidP="00E633D1">
            <w:pPr>
              <w:rPr>
                <w:rFonts w:cstheme="minorHAnsi"/>
              </w:rPr>
            </w:pPr>
            <w:r w:rsidRPr="0050581D">
              <w:rPr>
                <w:rFonts w:cstheme="minorHAnsi"/>
              </w:rPr>
              <w:t>Investigating racism in the UK’s healthcare sector</w:t>
            </w:r>
          </w:p>
        </w:tc>
        <w:tc>
          <w:tcPr>
            <w:tcW w:w="1387" w:type="pct"/>
            <w:shd w:val="clear" w:color="auto" w:fill="auto"/>
          </w:tcPr>
          <w:p w14:paraId="35764A1A" w14:textId="77777777" w:rsidR="00092B1D" w:rsidRPr="0050581D" w:rsidRDefault="00092B1D" w:rsidP="00E633D1">
            <w:pPr>
              <w:rPr>
                <w:rFonts w:cstheme="minorHAnsi"/>
              </w:rPr>
            </w:pPr>
            <w:r w:rsidRPr="0050581D">
              <w:rPr>
                <w:rFonts w:cstheme="minorHAnsi"/>
              </w:rPr>
              <w:t xml:space="preserve">Panel: Making policy </w:t>
            </w:r>
            <w:proofErr w:type="gramStart"/>
            <w:r w:rsidRPr="0050581D">
              <w:rPr>
                <w:rFonts w:cstheme="minorHAnsi"/>
              </w:rPr>
              <w:t>happen:</w:t>
            </w:r>
            <w:proofErr w:type="gramEnd"/>
            <w:r w:rsidRPr="0050581D">
              <w:rPr>
                <w:rFonts w:cstheme="minorHAnsi"/>
              </w:rPr>
              <w:t xml:space="preserve"> insights from educational policy</w:t>
            </w:r>
          </w:p>
          <w:p w14:paraId="1605A914" w14:textId="77777777" w:rsidR="00092B1D" w:rsidRPr="0050581D" w:rsidRDefault="00092B1D" w:rsidP="00E633D1">
            <w:pPr>
              <w:rPr>
                <w:rFonts w:cstheme="minorHAnsi"/>
              </w:rPr>
            </w:pPr>
          </w:p>
          <w:p w14:paraId="723431BD" w14:textId="77777777" w:rsidR="00092B1D" w:rsidRPr="0050581D" w:rsidRDefault="00092B1D" w:rsidP="00E633D1">
            <w:pPr>
              <w:rPr>
                <w:rFonts w:cstheme="minorHAnsi"/>
              </w:rPr>
            </w:pPr>
            <w:r w:rsidRPr="0050581D">
              <w:rPr>
                <w:rFonts w:cstheme="minorHAnsi"/>
              </w:rPr>
              <w:t>Professor Marc Boylan</w:t>
            </w:r>
          </w:p>
          <w:p w14:paraId="576518D1" w14:textId="77777777" w:rsidR="00092B1D" w:rsidRPr="0050581D" w:rsidRDefault="00092B1D" w:rsidP="00E633D1">
            <w:pPr>
              <w:rPr>
                <w:rFonts w:cstheme="minorHAnsi"/>
              </w:rPr>
            </w:pPr>
            <w:r w:rsidRPr="0050581D">
              <w:rPr>
                <w:rFonts w:cstheme="minorHAnsi"/>
              </w:rPr>
              <w:t>Professor Colin McCaig</w:t>
            </w:r>
          </w:p>
          <w:p w14:paraId="5C75FF30" w14:textId="77777777" w:rsidR="00092B1D" w:rsidRPr="0050581D" w:rsidRDefault="00092B1D" w:rsidP="00E633D1">
            <w:pPr>
              <w:rPr>
                <w:rFonts w:cstheme="minorHAnsi"/>
              </w:rPr>
            </w:pPr>
            <w:r w:rsidRPr="0050581D">
              <w:rPr>
                <w:rFonts w:cstheme="minorHAnsi"/>
              </w:rPr>
              <w:t>Professor Emily Perry</w:t>
            </w:r>
          </w:p>
          <w:p w14:paraId="35CBB88B" w14:textId="77777777" w:rsidR="00092B1D" w:rsidRPr="0050581D" w:rsidRDefault="00092B1D" w:rsidP="00E633D1">
            <w:pPr>
              <w:rPr>
                <w:rFonts w:cstheme="minorHAnsi"/>
              </w:rPr>
            </w:pPr>
            <w:r w:rsidRPr="0050581D">
              <w:rPr>
                <w:rFonts w:cstheme="minorHAnsi"/>
              </w:rPr>
              <w:t xml:space="preserve">Professor Sam Twiselton </w:t>
            </w:r>
          </w:p>
          <w:p w14:paraId="637379BF" w14:textId="7268BBE0" w:rsidR="00092B1D" w:rsidRPr="0050581D" w:rsidRDefault="00584E21" w:rsidP="00E633D1">
            <w:pPr>
              <w:rPr>
                <w:rFonts w:cstheme="minorHAnsi"/>
              </w:rPr>
            </w:pPr>
            <w:r>
              <w:rPr>
                <w:rFonts w:cstheme="minorHAnsi"/>
              </w:rPr>
              <w:t xml:space="preserve">Dr </w:t>
            </w:r>
            <w:r w:rsidR="00092B1D" w:rsidRPr="0050581D">
              <w:rPr>
                <w:rFonts w:cstheme="minorHAnsi"/>
              </w:rPr>
              <w:t xml:space="preserve">Gill Adams </w:t>
            </w:r>
          </w:p>
          <w:p w14:paraId="601278A4" w14:textId="77777777" w:rsidR="00092B1D" w:rsidRPr="0050581D" w:rsidRDefault="00092B1D" w:rsidP="00E633D1">
            <w:pPr>
              <w:rPr>
                <w:rFonts w:cstheme="minorHAnsi"/>
              </w:rPr>
            </w:pPr>
            <w:r w:rsidRPr="0050581D">
              <w:rPr>
                <w:rFonts w:cstheme="minorHAnsi"/>
              </w:rPr>
              <w:t>Loic Menzies</w:t>
            </w:r>
          </w:p>
          <w:p w14:paraId="3FAB06C4" w14:textId="77777777" w:rsidR="00092B1D" w:rsidRPr="0050581D" w:rsidRDefault="00092B1D" w:rsidP="00E633D1">
            <w:pPr>
              <w:rPr>
                <w:rFonts w:cstheme="minorHAnsi"/>
              </w:rPr>
            </w:pPr>
          </w:p>
        </w:tc>
      </w:tr>
      <w:tr w:rsidR="00A47477" w14:paraId="4C50ECD8" w14:textId="77777777" w:rsidTr="005141D8">
        <w:trPr>
          <w:trHeight w:val="360"/>
        </w:trPr>
        <w:tc>
          <w:tcPr>
            <w:tcW w:w="843" w:type="pct"/>
            <w:shd w:val="clear" w:color="auto" w:fill="D9E2F3" w:themeFill="accent1" w:themeFillTint="33"/>
            <w:vAlign w:val="center"/>
          </w:tcPr>
          <w:p w14:paraId="78E43EEA" w14:textId="77777777" w:rsidR="00092B1D" w:rsidRDefault="00092B1D" w:rsidP="005141D8">
            <w:r>
              <w:lastRenderedPageBreak/>
              <w:t>12:00-13:00</w:t>
            </w:r>
          </w:p>
        </w:tc>
        <w:tc>
          <w:tcPr>
            <w:tcW w:w="4157" w:type="pct"/>
            <w:gridSpan w:val="3"/>
            <w:shd w:val="clear" w:color="auto" w:fill="D9E2F3" w:themeFill="accent1" w:themeFillTint="33"/>
            <w:vAlign w:val="center"/>
          </w:tcPr>
          <w:p w14:paraId="674E9256" w14:textId="77777777" w:rsidR="00092B1D" w:rsidRDefault="00092B1D" w:rsidP="005141D8">
            <w:pPr>
              <w:jc w:val="center"/>
            </w:pPr>
            <w:r>
              <w:t>Lunch</w:t>
            </w:r>
          </w:p>
        </w:tc>
      </w:tr>
      <w:tr w:rsidR="00972C57" w14:paraId="504F6AF0" w14:textId="77777777" w:rsidTr="00972C57">
        <w:tc>
          <w:tcPr>
            <w:tcW w:w="843" w:type="pct"/>
            <w:vMerge w:val="restart"/>
            <w:shd w:val="clear" w:color="auto" w:fill="auto"/>
          </w:tcPr>
          <w:p w14:paraId="579B011F" w14:textId="77777777" w:rsidR="00CD5B4B" w:rsidRDefault="00CD5B4B" w:rsidP="00E633D1">
            <w:r>
              <w:t>13:00-14:00</w:t>
            </w:r>
          </w:p>
        </w:tc>
        <w:tc>
          <w:tcPr>
            <w:tcW w:w="4157" w:type="pct"/>
            <w:gridSpan w:val="3"/>
            <w:shd w:val="clear" w:color="auto" w:fill="auto"/>
          </w:tcPr>
          <w:p w14:paraId="7086D641" w14:textId="330ED157" w:rsidR="00CD5B4B" w:rsidRPr="00A86D2C" w:rsidRDefault="00A86D2C" w:rsidP="00E633D1">
            <w:pPr>
              <w:rPr>
                <w:rFonts w:ascii="Calibri" w:hAnsi="Calibri" w:cs="Calibri"/>
                <w:b/>
                <w:bCs/>
              </w:rPr>
            </w:pPr>
            <w:r w:rsidRPr="00A86D2C">
              <w:rPr>
                <w:rFonts w:ascii="Calibri" w:hAnsi="Calibri" w:cs="Calibri"/>
                <w:b/>
                <w:bCs/>
              </w:rPr>
              <w:t>Research &amp; Innovation Ambitions</w:t>
            </w:r>
          </w:p>
          <w:p w14:paraId="7FD66D33" w14:textId="77777777" w:rsidR="00CD5B4B" w:rsidRPr="0050581D" w:rsidRDefault="00CD5B4B" w:rsidP="00E633D1">
            <w:pPr>
              <w:rPr>
                <w:rFonts w:ascii="Calibri" w:hAnsi="Calibri" w:cs="Calibri"/>
              </w:rPr>
            </w:pPr>
            <w:r w:rsidRPr="0050581D">
              <w:rPr>
                <w:rFonts w:ascii="Calibri" w:hAnsi="Calibri" w:cs="Calibri"/>
              </w:rPr>
              <w:t>Professor Rory Duncan</w:t>
            </w:r>
          </w:p>
          <w:p w14:paraId="60284BD1" w14:textId="77777777" w:rsidR="00CD5B4B" w:rsidRPr="0050581D" w:rsidRDefault="00CD5B4B" w:rsidP="00E633D1">
            <w:pPr>
              <w:rPr>
                <w:rFonts w:ascii="Calibri" w:hAnsi="Calibri" w:cs="Calibri"/>
              </w:rPr>
            </w:pPr>
            <w:r w:rsidRPr="0050581D">
              <w:rPr>
                <w:rFonts w:ascii="Calibri" w:hAnsi="Calibri" w:cs="Calibri"/>
              </w:rPr>
              <w:t>Dr Anita Gurney</w:t>
            </w:r>
          </w:p>
          <w:p w14:paraId="04F1685F" w14:textId="77777777" w:rsidR="00CD5B4B" w:rsidRPr="0050581D" w:rsidRDefault="00CD5B4B" w:rsidP="00E633D1">
            <w:pPr>
              <w:rPr>
                <w:rFonts w:ascii="Calibri" w:hAnsi="Calibri" w:cs="Calibri"/>
              </w:rPr>
            </w:pPr>
            <w:r w:rsidRPr="0050581D">
              <w:rPr>
                <w:rFonts w:ascii="Calibri" w:hAnsi="Calibri" w:cs="Calibri"/>
              </w:rPr>
              <w:t xml:space="preserve">Alex Prince </w:t>
            </w:r>
          </w:p>
          <w:p w14:paraId="26A2D844" w14:textId="79826DF1" w:rsidR="00CD5B4B" w:rsidRDefault="00CD5B4B" w:rsidP="00C7531B">
            <w:r w:rsidRPr="0050581D">
              <w:rPr>
                <w:rFonts w:ascii="Calibri" w:hAnsi="Calibri" w:cs="Calibri"/>
              </w:rPr>
              <w:t xml:space="preserve">Dr Keith Fildes  </w:t>
            </w:r>
          </w:p>
        </w:tc>
      </w:tr>
      <w:tr w:rsidR="00972C57" w14:paraId="0036F175" w14:textId="77777777" w:rsidTr="006459CC">
        <w:trPr>
          <w:trHeight w:val="360"/>
        </w:trPr>
        <w:tc>
          <w:tcPr>
            <w:tcW w:w="843" w:type="pct"/>
            <w:vMerge/>
            <w:shd w:val="clear" w:color="auto" w:fill="auto"/>
          </w:tcPr>
          <w:p w14:paraId="76A5D15F" w14:textId="77777777" w:rsidR="00CD5B4B" w:rsidRDefault="00CD5B4B" w:rsidP="00E633D1"/>
        </w:tc>
        <w:tc>
          <w:tcPr>
            <w:tcW w:w="4157" w:type="pct"/>
            <w:gridSpan w:val="3"/>
            <w:shd w:val="clear" w:color="auto" w:fill="auto"/>
          </w:tcPr>
          <w:p w14:paraId="525E2179" w14:textId="637704FB" w:rsidR="00CD5B4B" w:rsidRPr="00CD5B4B" w:rsidRDefault="00CD5B4B" w:rsidP="00E633D1">
            <w:pPr>
              <w:rPr>
                <w:rFonts w:ascii="Calibri" w:hAnsi="Calibri" w:cs="Calibri"/>
                <w:color w:val="FF0000"/>
              </w:rPr>
            </w:pPr>
            <w:r w:rsidRPr="00CD5B4B">
              <w:rPr>
                <w:rFonts w:ascii="Calibri" w:hAnsi="Calibri" w:cs="Calibri"/>
              </w:rPr>
              <w:t>Location: Pennine Lecture Theatre and via Livestream</w:t>
            </w:r>
          </w:p>
        </w:tc>
      </w:tr>
      <w:tr w:rsidR="000E7F29" w:rsidRPr="00FB4193" w14:paraId="43356387" w14:textId="77777777" w:rsidTr="00972C57">
        <w:trPr>
          <w:trHeight w:val="204"/>
        </w:trPr>
        <w:tc>
          <w:tcPr>
            <w:tcW w:w="843" w:type="pct"/>
            <w:vMerge w:val="restart"/>
            <w:shd w:val="clear" w:color="auto" w:fill="auto"/>
          </w:tcPr>
          <w:p w14:paraId="11C668E9" w14:textId="77777777" w:rsidR="00092B1D" w:rsidRDefault="00092B1D" w:rsidP="00E633D1">
            <w:r>
              <w:t>14:00-15:00</w:t>
            </w:r>
          </w:p>
        </w:tc>
        <w:tc>
          <w:tcPr>
            <w:tcW w:w="1386" w:type="pct"/>
            <w:shd w:val="clear" w:color="auto" w:fill="auto"/>
          </w:tcPr>
          <w:p w14:paraId="03B35F75" w14:textId="1EA82241" w:rsidR="00092B1D" w:rsidRPr="00FB4193" w:rsidRDefault="00092B1D" w:rsidP="00E633D1">
            <w:pPr>
              <w:rPr>
                <w:rFonts w:cstheme="minorHAnsi"/>
                <w:b/>
                <w:bCs/>
                <w:color w:val="000000"/>
              </w:rPr>
            </w:pPr>
            <w:r w:rsidRPr="00FB4193">
              <w:rPr>
                <w:rFonts w:cstheme="minorHAnsi"/>
                <w:b/>
                <w:bCs/>
                <w:color w:val="000000"/>
              </w:rPr>
              <w:t>Building Stronger Communities</w:t>
            </w:r>
            <w:r w:rsidR="00BB611C">
              <w:rPr>
                <w:rFonts w:cstheme="minorHAnsi"/>
                <w:b/>
                <w:bCs/>
                <w:color w:val="000000"/>
              </w:rPr>
              <w:t xml:space="preserve"> Panel </w:t>
            </w:r>
            <w:r w:rsidR="006B4499">
              <w:rPr>
                <w:rFonts w:cstheme="minorHAnsi"/>
                <w:b/>
                <w:bCs/>
                <w:color w:val="000000"/>
              </w:rPr>
              <w:t>2</w:t>
            </w:r>
          </w:p>
          <w:p w14:paraId="1361B072" w14:textId="77777777" w:rsidR="00092B1D" w:rsidRPr="00FB4193" w:rsidRDefault="00092B1D" w:rsidP="00E633D1">
            <w:pPr>
              <w:rPr>
                <w:rFonts w:cstheme="minorHAnsi"/>
              </w:rPr>
            </w:pPr>
          </w:p>
        </w:tc>
        <w:tc>
          <w:tcPr>
            <w:tcW w:w="1385" w:type="pct"/>
            <w:shd w:val="clear" w:color="auto" w:fill="auto"/>
          </w:tcPr>
          <w:p w14:paraId="25BACDF2" w14:textId="7471745E" w:rsidR="00092B1D" w:rsidRPr="00FB4193" w:rsidRDefault="00092B1D" w:rsidP="00E633D1">
            <w:pPr>
              <w:rPr>
                <w:rFonts w:cstheme="minorHAnsi"/>
                <w:b/>
                <w:bCs/>
                <w:color w:val="000000"/>
              </w:rPr>
            </w:pPr>
            <w:r w:rsidRPr="00FB4193">
              <w:rPr>
                <w:rFonts w:cstheme="minorHAnsi"/>
                <w:b/>
                <w:bCs/>
                <w:color w:val="000000"/>
              </w:rPr>
              <w:t xml:space="preserve">Enabling Healthier Lives </w:t>
            </w:r>
            <w:r w:rsidR="00BB611C">
              <w:rPr>
                <w:rFonts w:cstheme="minorHAnsi"/>
                <w:b/>
                <w:bCs/>
                <w:color w:val="000000"/>
              </w:rPr>
              <w:t>Panel 1</w:t>
            </w:r>
          </w:p>
          <w:p w14:paraId="0A7B902A" w14:textId="77777777" w:rsidR="00092B1D" w:rsidRPr="00FB4193" w:rsidRDefault="00092B1D" w:rsidP="00E633D1">
            <w:pPr>
              <w:rPr>
                <w:rFonts w:cstheme="minorHAnsi"/>
              </w:rPr>
            </w:pPr>
          </w:p>
        </w:tc>
        <w:tc>
          <w:tcPr>
            <w:tcW w:w="1387" w:type="pct"/>
            <w:shd w:val="clear" w:color="auto" w:fill="auto"/>
          </w:tcPr>
          <w:p w14:paraId="4156472B" w14:textId="5D897568" w:rsidR="00092B1D" w:rsidRPr="00FB4193" w:rsidRDefault="00092B1D" w:rsidP="00E633D1">
            <w:pPr>
              <w:rPr>
                <w:rFonts w:cstheme="minorHAnsi"/>
                <w:b/>
                <w:bCs/>
                <w:color w:val="000000"/>
              </w:rPr>
            </w:pPr>
            <w:r w:rsidRPr="00FB4193">
              <w:rPr>
                <w:rFonts w:cstheme="minorHAnsi"/>
                <w:b/>
                <w:bCs/>
                <w:color w:val="000000"/>
              </w:rPr>
              <w:t>Cross Cutting</w:t>
            </w:r>
            <w:r w:rsidR="00BB611C">
              <w:rPr>
                <w:rFonts w:cstheme="minorHAnsi"/>
                <w:b/>
                <w:bCs/>
                <w:color w:val="000000"/>
              </w:rPr>
              <w:t xml:space="preserve"> Workshop 1</w:t>
            </w:r>
          </w:p>
          <w:p w14:paraId="25F50108" w14:textId="77777777" w:rsidR="00092B1D" w:rsidRPr="00FB4193" w:rsidRDefault="00092B1D" w:rsidP="00E633D1">
            <w:pPr>
              <w:rPr>
                <w:rFonts w:cstheme="minorHAnsi"/>
              </w:rPr>
            </w:pPr>
          </w:p>
        </w:tc>
      </w:tr>
      <w:tr w:rsidR="00972C57" w:rsidRPr="00FB4193" w14:paraId="11AE4187" w14:textId="77777777" w:rsidTr="00972C57">
        <w:trPr>
          <w:trHeight w:val="202"/>
        </w:trPr>
        <w:tc>
          <w:tcPr>
            <w:tcW w:w="843" w:type="pct"/>
            <w:vMerge/>
            <w:shd w:val="clear" w:color="auto" w:fill="auto"/>
          </w:tcPr>
          <w:p w14:paraId="723800CA" w14:textId="77777777" w:rsidR="00092B1D" w:rsidRDefault="00092B1D" w:rsidP="00E633D1"/>
        </w:tc>
        <w:tc>
          <w:tcPr>
            <w:tcW w:w="1386" w:type="pct"/>
            <w:shd w:val="clear" w:color="auto" w:fill="auto"/>
          </w:tcPr>
          <w:p w14:paraId="698341E9" w14:textId="490D8704" w:rsidR="00092B1D" w:rsidRPr="00FB4193" w:rsidRDefault="00092B1D" w:rsidP="00E633D1">
            <w:pPr>
              <w:rPr>
                <w:rFonts w:cstheme="minorHAnsi"/>
                <w:color w:val="000000"/>
              </w:rPr>
            </w:pPr>
            <w:r w:rsidRPr="00FB4193">
              <w:rPr>
                <w:rFonts w:cstheme="minorHAnsi"/>
                <w:color w:val="000000"/>
              </w:rPr>
              <w:t>Location:</w:t>
            </w:r>
            <w:r w:rsidR="00C621F0">
              <w:rPr>
                <w:rFonts w:cstheme="minorHAnsi"/>
                <w:color w:val="000000"/>
              </w:rPr>
              <w:t xml:space="preserve"> Norfolk 210 Lecture Theatre</w:t>
            </w:r>
          </w:p>
        </w:tc>
        <w:tc>
          <w:tcPr>
            <w:tcW w:w="1385" w:type="pct"/>
            <w:shd w:val="clear" w:color="auto" w:fill="auto"/>
          </w:tcPr>
          <w:p w14:paraId="6B8483A6" w14:textId="726F00AB" w:rsidR="00092B1D" w:rsidRPr="00FB4193" w:rsidRDefault="00092B1D" w:rsidP="00E633D1">
            <w:pPr>
              <w:rPr>
                <w:rFonts w:cstheme="minorHAnsi"/>
                <w:color w:val="000000"/>
              </w:rPr>
            </w:pPr>
            <w:r w:rsidRPr="00FB4193">
              <w:rPr>
                <w:rFonts w:cstheme="minorHAnsi"/>
                <w:color w:val="000000"/>
              </w:rPr>
              <w:t>Location:</w:t>
            </w:r>
            <w:r w:rsidR="00C621F0">
              <w:rPr>
                <w:rFonts w:cstheme="minorHAnsi"/>
                <w:color w:val="000000"/>
              </w:rPr>
              <w:t xml:space="preserve"> Peak Lecture Theatre</w:t>
            </w:r>
          </w:p>
        </w:tc>
        <w:tc>
          <w:tcPr>
            <w:tcW w:w="1387" w:type="pct"/>
            <w:shd w:val="clear" w:color="auto" w:fill="auto"/>
          </w:tcPr>
          <w:p w14:paraId="55BB68BF" w14:textId="34A254C0" w:rsidR="00092B1D" w:rsidRPr="00FB4193" w:rsidRDefault="00092B1D" w:rsidP="00E633D1">
            <w:pPr>
              <w:rPr>
                <w:rFonts w:cstheme="minorHAnsi"/>
                <w:color w:val="000000"/>
              </w:rPr>
            </w:pPr>
            <w:r w:rsidRPr="00FB4193">
              <w:rPr>
                <w:rFonts w:cstheme="minorHAnsi"/>
                <w:color w:val="000000"/>
              </w:rPr>
              <w:t>Location: Pennine Lecture Theatre</w:t>
            </w:r>
            <w:r w:rsidR="0088355B">
              <w:rPr>
                <w:rFonts w:cstheme="minorHAnsi"/>
                <w:color w:val="000000"/>
              </w:rPr>
              <w:t xml:space="preserve"> and via Livestream</w:t>
            </w:r>
          </w:p>
        </w:tc>
      </w:tr>
      <w:tr w:rsidR="00972C57" w:rsidRPr="00FB4193" w14:paraId="6499FB53" w14:textId="77777777" w:rsidTr="00972C57">
        <w:trPr>
          <w:trHeight w:val="202"/>
        </w:trPr>
        <w:tc>
          <w:tcPr>
            <w:tcW w:w="843" w:type="pct"/>
            <w:vMerge/>
            <w:shd w:val="clear" w:color="auto" w:fill="auto"/>
          </w:tcPr>
          <w:p w14:paraId="65149F39" w14:textId="77777777" w:rsidR="00092B1D" w:rsidRDefault="00092B1D" w:rsidP="00E633D1"/>
        </w:tc>
        <w:tc>
          <w:tcPr>
            <w:tcW w:w="1386" w:type="pct"/>
            <w:shd w:val="clear" w:color="auto" w:fill="auto"/>
          </w:tcPr>
          <w:p w14:paraId="632D3CF9" w14:textId="51BCE66F" w:rsidR="00092B1D" w:rsidRPr="0050581D" w:rsidRDefault="00092B1D" w:rsidP="00E633D1">
            <w:pPr>
              <w:rPr>
                <w:b/>
              </w:rPr>
            </w:pPr>
            <w:r w:rsidRPr="0050581D">
              <w:t xml:space="preserve">Chair: Professor Mike Coldwell </w:t>
            </w:r>
          </w:p>
        </w:tc>
        <w:tc>
          <w:tcPr>
            <w:tcW w:w="1385" w:type="pct"/>
            <w:shd w:val="clear" w:color="auto" w:fill="auto"/>
          </w:tcPr>
          <w:p w14:paraId="5989128B" w14:textId="1BD814A7" w:rsidR="00092B1D" w:rsidRPr="00FB4193" w:rsidRDefault="00092B1D" w:rsidP="00E633D1">
            <w:pPr>
              <w:rPr>
                <w:b/>
                <w:color w:val="FF0000"/>
              </w:rPr>
            </w:pPr>
            <w:r w:rsidRPr="2A49361C">
              <w:rPr>
                <w:color w:val="000000" w:themeColor="text1"/>
              </w:rPr>
              <w:t xml:space="preserve">Chair: </w:t>
            </w:r>
            <w:r w:rsidRPr="0050581D">
              <w:t>Dr Alice Bullas</w:t>
            </w:r>
          </w:p>
        </w:tc>
        <w:tc>
          <w:tcPr>
            <w:tcW w:w="1387" w:type="pct"/>
            <w:shd w:val="clear" w:color="auto" w:fill="auto"/>
          </w:tcPr>
          <w:p w14:paraId="7A994286" w14:textId="1525B4CC" w:rsidR="00092B1D" w:rsidRPr="00FB4193" w:rsidRDefault="00092B1D" w:rsidP="00E633D1">
            <w:pPr>
              <w:rPr>
                <w:rFonts w:cstheme="minorHAnsi"/>
                <w:color w:val="000000"/>
              </w:rPr>
            </w:pPr>
            <w:r w:rsidRPr="00FB4193">
              <w:rPr>
                <w:rFonts w:cstheme="minorHAnsi"/>
                <w:color w:val="000000"/>
              </w:rPr>
              <w:t>Chair:</w:t>
            </w:r>
            <w:r w:rsidR="00A86D2C">
              <w:rPr>
                <w:rFonts w:cstheme="minorHAnsi"/>
                <w:color w:val="000000"/>
              </w:rPr>
              <w:t xml:space="preserve"> Dr Keith Fildes</w:t>
            </w:r>
          </w:p>
        </w:tc>
      </w:tr>
      <w:tr w:rsidR="00972C57" w:rsidRPr="00FB4193" w14:paraId="62F7A4AF" w14:textId="77777777" w:rsidTr="00972C57">
        <w:trPr>
          <w:trHeight w:val="202"/>
        </w:trPr>
        <w:tc>
          <w:tcPr>
            <w:tcW w:w="843" w:type="pct"/>
            <w:vMerge/>
            <w:shd w:val="clear" w:color="auto" w:fill="auto"/>
          </w:tcPr>
          <w:p w14:paraId="024B87AE" w14:textId="77777777" w:rsidR="00092B1D" w:rsidRDefault="00092B1D" w:rsidP="00E633D1"/>
        </w:tc>
        <w:tc>
          <w:tcPr>
            <w:tcW w:w="1386" w:type="pct"/>
            <w:shd w:val="clear" w:color="auto" w:fill="auto"/>
          </w:tcPr>
          <w:p w14:paraId="26A0E099" w14:textId="77777777" w:rsidR="00092B1D" w:rsidRPr="0050581D" w:rsidRDefault="00092B1D" w:rsidP="00E633D1">
            <w:pPr>
              <w:rPr>
                <w:rFonts w:cstheme="minorHAnsi"/>
              </w:rPr>
            </w:pPr>
            <w:r w:rsidRPr="0050581D">
              <w:rPr>
                <w:rFonts w:cstheme="minorHAnsi"/>
              </w:rPr>
              <w:t xml:space="preserve">Panel </w:t>
            </w:r>
          </w:p>
        </w:tc>
        <w:tc>
          <w:tcPr>
            <w:tcW w:w="1385" w:type="pct"/>
            <w:shd w:val="clear" w:color="auto" w:fill="auto"/>
          </w:tcPr>
          <w:p w14:paraId="04D524E1" w14:textId="77777777" w:rsidR="00092B1D" w:rsidRPr="00FB4193" w:rsidRDefault="00092B1D" w:rsidP="00E633D1">
            <w:pPr>
              <w:rPr>
                <w:rFonts w:cstheme="minorHAnsi"/>
                <w:color w:val="000000"/>
              </w:rPr>
            </w:pPr>
            <w:r>
              <w:rPr>
                <w:rFonts w:cstheme="minorHAnsi"/>
                <w:color w:val="000000"/>
              </w:rPr>
              <w:t>Panel</w:t>
            </w:r>
          </w:p>
        </w:tc>
        <w:tc>
          <w:tcPr>
            <w:tcW w:w="1387" w:type="pct"/>
            <w:shd w:val="clear" w:color="auto" w:fill="auto"/>
          </w:tcPr>
          <w:p w14:paraId="7FF4874D" w14:textId="77777777" w:rsidR="00092B1D" w:rsidRPr="00FB4193" w:rsidRDefault="00092B1D" w:rsidP="00E633D1">
            <w:pPr>
              <w:rPr>
                <w:rFonts w:cstheme="minorHAnsi"/>
                <w:color w:val="000000"/>
              </w:rPr>
            </w:pPr>
            <w:r>
              <w:rPr>
                <w:rFonts w:cstheme="minorHAnsi"/>
                <w:color w:val="000000"/>
              </w:rPr>
              <w:t>Workshop</w:t>
            </w:r>
          </w:p>
        </w:tc>
      </w:tr>
      <w:tr w:rsidR="00972C57" w:rsidRPr="00FB4193" w14:paraId="08068D76" w14:textId="77777777" w:rsidTr="00972C57">
        <w:trPr>
          <w:trHeight w:val="202"/>
        </w:trPr>
        <w:tc>
          <w:tcPr>
            <w:tcW w:w="843" w:type="pct"/>
            <w:vMerge/>
            <w:shd w:val="clear" w:color="auto" w:fill="auto"/>
          </w:tcPr>
          <w:p w14:paraId="5175B666" w14:textId="77777777" w:rsidR="00092B1D" w:rsidRDefault="00092B1D" w:rsidP="00E633D1"/>
        </w:tc>
        <w:tc>
          <w:tcPr>
            <w:tcW w:w="1386" w:type="pct"/>
            <w:shd w:val="clear" w:color="auto" w:fill="auto"/>
          </w:tcPr>
          <w:p w14:paraId="2BE34551" w14:textId="77777777" w:rsidR="00092B1D" w:rsidRPr="0050581D" w:rsidRDefault="00092B1D" w:rsidP="00E633D1">
            <w:pPr>
              <w:rPr>
                <w:rFonts w:cstheme="minorHAnsi"/>
              </w:rPr>
            </w:pPr>
            <w:r w:rsidRPr="0050581D">
              <w:rPr>
                <w:rFonts w:cstheme="minorHAnsi"/>
              </w:rPr>
              <w:t>Systems approaches to social policy and social research</w:t>
            </w:r>
          </w:p>
          <w:p w14:paraId="48E6FB3C" w14:textId="77777777" w:rsidR="00092B1D" w:rsidRPr="0050581D" w:rsidRDefault="00092B1D" w:rsidP="00E633D1">
            <w:pPr>
              <w:rPr>
                <w:rFonts w:cstheme="minorHAnsi"/>
              </w:rPr>
            </w:pPr>
          </w:p>
          <w:p w14:paraId="6040F939" w14:textId="77777777" w:rsidR="00092B1D" w:rsidRPr="0050581D" w:rsidRDefault="00092B1D" w:rsidP="00E633D1">
            <w:pPr>
              <w:rPr>
                <w:rFonts w:cstheme="minorHAnsi"/>
              </w:rPr>
            </w:pPr>
            <w:r w:rsidRPr="0050581D">
              <w:rPr>
                <w:rFonts w:cstheme="minorHAnsi"/>
              </w:rPr>
              <w:t xml:space="preserve">Professor Mike Coldwell </w:t>
            </w:r>
          </w:p>
          <w:p w14:paraId="37A5E409" w14:textId="77777777" w:rsidR="00092B1D" w:rsidRPr="0050581D" w:rsidRDefault="00092B1D" w:rsidP="00E633D1">
            <w:pPr>
              <w:rPr>
                <w:rFonts w:cstheme="minorHAnsi"/>
              </w:rPr>
            </w:pPr>
            <w:r w:rsidRPr="0050581D">
              <w:rPr>
                <w:rFonts w:cstheme="minorHAnsi"/>
              </w:rPr>
              <w:t>Professor Sarah Pearson</w:t>
            </w:r>
          </w:p>
          <w:p w14:paraId="722A0F6C" w14:textId="77777777" w:rsidR="00092B1D" w:rsidRPr="0050581D" w:rsidRDefault="00092B1D" w:rsidP="00E633D1">
            <w:pPr>
              <w:rPr>
                <w:rFonts w:cstheme="minorHAnsi"/>
              </w:rPr>
            </w:pPr>
            <w:r w:rsidRPr="0050581D">
              <w:rPr>
                <w:rFonts w:cstheme="minorHAnsi"/>
              </w:rPr>
              <w:t xml:space="preserve">Professor Peter Wells </w:t>
            </w:r>
          </w:p>
          <w:p w14:paraId="529EA07D" w14:textId="77777777" w:rsidR="00092B1D" w:rsidRPr="0050581D" w:rsidRDefault="00092B1D" w:rsidP="00E633D1">
            <w:pPr>
              <w:rPr>
                <w:rFonts w:cstheme="minorHAnsi"/>
              </w:rPr>
            </w:pPr>
            <w:r w:rsidRPr="0050581D">
              <w:rPr>
                <w:rFonts w:cstheme="minorHAnsi"/>
              </w:rPr>
              <w:t>Dr Katie Shearn</w:t>
            </w:r>
          </w:p>
          <w:p w14:paraId="2A7FB7CC" w14:textId="77777777" w:rsidR="00092B1D" w:rsidRPr="0050581D" w:rsidRDefault="00092B1D" w:rsidP="00E633D1">
            <w:pPr>
              <w:rPr>
                <w:rFonts w:cstheme="minorHAnsi"/>
              </w:rPr>
            </w:pPr>
            <w:r w:rsidRPr="0050581D">
              <w:rPr>
                <w:rFonts w:cstheme="minorHAnsi"/>
              </w:rPr>
              <w:t xml:space="preserve">Ian Wilson </w:t>
            </w:r>
          </w:p>
        </w:tc>
        <w:tc>
          <w:tcPr>
            <w:tcW w:w="1385" w:type="pct"/>
            <w:shd w:val="clear" w:color="auto" w:fill="auto"/>
          </w:tcPr>
          <w:p w14:paraId="00BAE587" w14:textId="77777777" w:rsidR="00092B1D" w:rsidRPr="00FB4193" w:rsidRDefault="00092B1D" w:rsidP="00E633D1">
            <w:pPr>
              <w:rPr>
                <w:rFonts w:cstheme="minorHAnsi"/>
                <w:color w:val="000000"/>
              </w:rPr>
            </w:pPr>
            <w:r w:rsidRPr="00FB4193">
              <w:rPr>
                <w:rFonts w:cstheme="minorHAnsi"/>
                <w:color w:val="000000"/>
              </w:rPr>
              <w:t>Child Obesity</w:t>
            </w:r>
          </w:p>
          <w:p w14:paraId="1D042C69" w14:textId="77777777" w:rsidR="00092B1D" w:rsidRPr="00FB4193" w:rsidRDefault="00092B1D" w:rsidP="00E633D1">
            <w:pPr>
              <w:rPr>
                <w:rFonts w:cstheme="minorHAnsi"/>
                <w:color w:val="000000"/>
              </w:rPr>
            </w:pPr>
          </w:p>
          <w:p w14:paraId="26980197" w14:textId="748800D7" w:rsidR="00720C15" w:rsidRPr="00D0277B" w:rsidRDefault="00092B1D" w:rsidP="00E633D1">
            <w:r w:rsidRPr="0050581D">
              <w:t>Dr Alice Bullas</w:t>
            </w:r>
          </w:p>
          <w:p w14:paraId="6DF72A69" w14:textId="50C18C72" w:rsidR="00720C15" w:rsidRPr="00D0277B" w:rsidRDefault="00720C15" w:rsidP="00E633D1">
            <w:r w:rsidRPr="00D0277B">
              <w:t>Dr Cath Homer</w:t>
            </w:r>
            <w:r w:rsidR="00F737B8">
              <w:t xml:space="preserve"> </w:t>
            </w:r>
          </w:p>
          <w:p w14:paraId="414FC190" w14:textId="77777777" w:rsidR="00720C15" w:rsidRPr="00D0277B" w:rsidRDefault="00720C15" w:rsidP="00E633D1">
            <w:r w:rsidRPr="00D0277B">
              <w:t>Pete Nelson</w:t>
            </w:r>
          </w:p>
          <w:p w14:paraId="66C71373" w14:textId="65B4ADA6" w:rsidR="00720C15" w:rsidRDefault="00720C15" w:rsidP="00E633D1">
            <w:r w:rsidRPr="00D0277B">
              <w:t>Dr Dita Aswani</w:t>
            </w:r>
            <w:r w:rsidR="00F737B8">
              <w:t xml:space="preserve"> (Sheffield Children’s NHS Foundation Trust)</w:t>
            </w:r>
          </w:p>
          <w:p w14:paraId="5F76B60F" w14:textId="606E8434" w:rsidR="00F737B8" w:rsidRDefault="00F737B8" w:rsidP="00E633D1">
            <w:r>
              <w:t>Olivia Parkin (Live Lighter)</w:t>
            </w:r>
          </w:p>
          <w:p w14:paraId="0AD2BA60" w14:textId="065FD9BA" w:rsidR="00F737B8" w:rsidRDefault="00F737B8" w:rsidP="00E633D1">
            <w:r>
              <w:t>Jess Wilson (Sheffield City Council)</w:t>
            </w:r>
          </w:p>
          <w:p w14:paraId="44286CBF" w14:textId="6B1776EF" w:rsidR="00F737B8" w:rsidRPr="00F737B8" w:rsidRDefault="00F737B8" w:rsidP="00C7531B">
            <w:r>
              <w:t>Sally Pearse (Early Years Community Research Centre, SHU)</w:t>
            </w:r>
          </w:p>
        </w:tc>
        <w:tc>
          <w:tcPr>
            <w:tcW w:w="1387" w:type="pct"/>
            <w:shd w:val="clear" w:color="auto" w:fill="auto"/>
          </w:tcPr>
          <w:p w14:paraId="5DE0ADFE" w14:textId="77777777" w:rsidR="00092B1D" w:rsidRPr="00FB4193" w:rsidRDefault="00092B1D" w:rsidP="00E633D1">
            <w:pPr>
              <w:rPr>
                <w:rFonts w:cstheme="minorHAnsi"/>
              </w:rPr>
            </w:pPr>
            <w:r w:rsidRPr="00FB4193">
              <w:rPr>
                <w:rFonts w:cstheme="minorHAnsi"/>
              </w:rPr>
              <w:t>Developing a research impact culture at SHU</w:t>
            </w:r>
          </w:p>
          <w:p w14:paraId="0F7FE043" w14:textId="77777777" w:rsidR="00092B1D" w:rsidRPr="00FB4193" w:rsidRDefault="00092B1D" w:rsidP="00E633D1">
            <w:pPr>
              <w:rPr>
                <w:rFonts w:cstheme="minorHAnsi"/>
              </w:rPr>
            </w:pPr>
          </w:p>
          <w:p w14:paraId="37CB2EE6" w14:textId="77777777" w:rsidR="00092B1D" w:rsidRPr="0050581D" w:rsidRDefault="00092B1D" w:rsidP="00E633D1">
            <w:pPr>
              <w:rPr>
                <w:rFonts w:cstheme="minorHAnsi"/>
              </w:rPr>
            </w:pPr>
            <w:r w:rsidRPr="0050581D">
              <w:rPr>
                <w:rFonts w:cstheme="minorHAnsi"/>
              </w:rPr>
              <w:t>Dr Keith Fildes</w:t>
            </w:r>
          </w:p>
          <w:p w14:paraId="08D30F1D" w14:textId="77777777" w:rsidR="00092B1D" w:rsidRPr="00FB4193" w:rsidRDefault="00092B1D" w:rsidP="00E633D1">
            <w:pPr>
              <w:rPr>
                <w:rFonts w:cstheme="minorHAnsi"/>
              </w:rPr>
            </w:pPr>
            <w:r w:rsidRPr="00FB4193">
              <w:rPr>
                <w:rFonts w:cstheme="minorHAnsi"/>
              </w:rPr>
              <w:t>Jenny Dunn</w:t>
            </w:r>
          </w:p>
          <w:p w14:paraId="23F7920B" w14:textId="77777777" w:rsidR="00092B1D" w:rsidRPr="00FB4193" w:rsidRDefault="00092B1D" w:rsidP="00E633D1">
            <w:pPr>
              <w:rPr>
                <w:rFonts w:cstheme="minorHAnsi"/>
                <w:color w:val="000000"/>
              </w:rPr>
            </w:pPr>
            <w:r w:rsidRPr="00FB4193">
              <w:rPr>
                <w:rFonts w:cstheme="minorHAnsi"/>
                <w:color w:val="000000"/>
              </w:rPr>
              <w:t>Alison Honnor</w:t>
            </w:r>
          </w:p>
          <w:p w14:paraId="6BAA86E9" w14:textId="77777777" w:rsidR="00092B1D" w:rsidRPr="00FB4193" w:rsidRDefault="00092B1D" w:rsidP="00E633D1">
            <w:pPr>
              <w:rPr>
                <w:rFonts w:cstheme="minorHAnsi"/>
                <w:color w:val="000000"/>
              </w:rPr>
            </w:pPr>
            <w:r w:rsidRPr="00FB4193">
              <w:rPr>
                <w:rFonts w:cstheme="minorHAnsi"/>
                <w:color w:val="000000"/>
              </w:rPr>
              <w:t xml:space="preserve">Arnett Powell </w:t>
            </w:r>
          </w:p>
        </w:tc>
      </w:tr>
      <w:tr w:rsidR="00972C57" w14:paraId="45898B0F" w14:textId="77777777" w:rsidTr="005141D8">
        <w:trPr>
          <w:trHeight w:val="360"/>
        </w:trPr>
        <w:tc>
          <w:tcPr>
            <w:tcW w:w="843" w:type="pct"/>
            <w:shd w:val="clear" w:color="auto" w:fill="D9E2F3" w:themeFill="accent1" w:themeFillTint="33"/>
            <w:vAlign w:val="center"/>
          </w:tcPr>
          <w:p w14:paraId="7E6DA23C" w14:textId="77777777" w:rsidR="00092B1D" w:rsidRDefault="00092B1D" w:rsidP="005141D8">
            <w:r>
              <w:t>15:00-15:30</w:t>
            </w:r>
          </w:p>
        </w:tc>
        <w:tc>
          <w:tcPr>
            <w:tcW w:w="4156" w:type="pct"/>
            <w:gridSpan w:val="3"/>
            <w:shd w:val="clear" w:color="auto" w:fill="D9E2F3" w:themeFill="accent1" w:themeFillTint="33"/>
            <w:vAlign w:val="center"/>
          </w:tcPr>
          <w:p w14:paraId="4EF5C4BE" w14:textId="77777777" w:rsidR="00092B1D" w:rsidRDefault="00092B1D" w:rsidP="005141D8">
            <w:pPr>
              <w:jc w:val="center"/>
            </w:pPr>
            <w:r>
              <w:t>Break</w:t>
            </w:r>
          </w:p>
        </w:tc>
      </w:tr>
      <w:tr w:rsidR="00895D56" w:rsidRPr="00CD7BA3" w14:paraId="3DC4443B" w14:textId="77777777" w:rsidTr="000E7F29">
        <w:trPr>
          <w:trHeight w:val="470"/>
        </w:trPr>
        <w:tc>
          <w:tcPr>
            <w:tcW w:w="843" w:type="pct"/>
            <w:vMerge w:val="restart"/>
            <w:shd w:val="clear" w:color="auto" w:fill="auto"/>
          </w:tcPr>
          <w:p w14:paraId="48A896B7" w14:textId="77777777" w:rsidR="00092B1D" w:rsidRDefault="00092B1D" w:rsidP="00E633D1">
            <w:r>
              <w:t>15:30-16:45</w:t>
            </w:r>
          </w:p>
        </w:tc>
        <w:tc>
          <w:tcPr>
            <w:tcW w:w="1386" w:type="pct"/>
            <w:shd w:val="clear" w:color="auto" w:fill="auto"/>
          </w:tcPr>
          <w:p w14:paraId="06AAC346" w14:textId="7379F018" w:rsidR="00092B1D" w:rsidRPr="00CD7BA3" w:rsidRDefault="008A21FB" w:rsidP="00E633D1">
            <w:pPr>
              <w:rPr>
                <w:rFonts w:ascii="Calibri" w:hAnsi="Calibri" w:cs="Calibri"/>
                <w:b/>
                <w:bCs/>
                <w:color w:val="000000"/>
              </w:rPr>
            </w:pPr>
            <w:r>
              <w:rPr>
                <w:rFonts w:ascii="Calibri" w:hAnsi="Calibri" w:cs="Calibri"/>
                <w:b/>
                <w:bCs/>
                <w:color w:val="000000"/>
              </w:rPr>
              <w:t xml:space="preserve">BSC1: </w:t>
            </w:r>
            <w:r w:rsidR="00092B1D" w:rsidRPr="00CD7BA3">
              <w:rPr>
                <w:rFonts w:ascii="Calibri" w:hAnsi="Calibri" w:cs="Calibri"/>
                <w:b/>
                <w:bCs/>
                <w:color w:val="000000"/>
              </w:rPr>
              <w:t xml:space="preserve">Building Stronger Communities </w:t>
            </w:r>
          </w:p>
        </w:tc>
        <w:tc>
          <w:tcPr>
            <w:tcW w:w="1385" w:type="pct"/>
            <w:shd w:val="clear" w:color="auto" w:fill="auto"/>
          </w:tcPr>
          <w:p w14:paraId="5A4CBE5D" w14:textId="7A748BE8" w:rsidR="00092B1D" w:rsidRDefault="008A21FB" w:rsidP="004952EC">
            <w:r>
              <w:rPr>
                <w:rFonts w:ascii="Calibri" w:hAnsi="Calibri" w:cs="Calibri"/>
                <w:b/>
                <w:bCs/>
                <w:color w:val="000000"/>
              </w:rPr>
              <w:t xml:space="preserve">EHL3: </w:t>
            </w:r>
            <w:r w:rsidR="00092B1D">
              <w:rPr>
                <w:rFonts w:ascii="Calibri" w:hAnsi="Calibri" w:cs="Calibri"/>
                <w:b/>
                <w:bCs/>
                <w:color w:val="000000"/>
              </w:rPr>
              <w:t>Enabling Healthier Lives</w:t>
            </w:r>
          </w:p>
        </w:tc>
        <w:tc>
          <w:tcPr>
            <w:tcW w:w="1385" w:type="pct"/>
            <w:shd w:val="clear" w:color="auto" w:fill="auto"/>
          </w:tcPr>
          <w:p w14:paraId="4D2FCC7A" w14:textId="1B8A5FE0" w:rsidR="00092B1D" w:rsidRPr="00CD7BA3" w:rsidRDefault="008A21FB" w:rsidP="00E633D1">
            <w:pPr>
              <w:rPr>
                <w:b/>
                <w:bCs/>
              </w:rPr>
            </w:pPr>
            <w:r>
              <w:rPr>
                <w:rFonts w:ascii="Calibri" w:hAnsi="Calibri" w:cs="Calibri"/>
                <w:b/>
                <w:bCs/>
                <w:color w:val="000000"/>
              </w:rPr>
              <w:t xml:space="preserve">BSC2: </w:t>
            </w:r>
            <w:r w:rsidR="00092B1D">
              <w:rPr>
                <w:rFonts w:ascii="Calibri" w:hAnsi="Calibri" w:cs="Calibri"/>
                <w:b/>
                <w:bCs/>
                <w:color w:val="000000"/>
              </w:rPr>
              <w:t xml:space="preserve">Building Stronger Communities </w:t>
            </w:r>
          </w:p>
        </w:tc>
      </w:tr>
      <w:tr w:rsidR="00895D56" w14:paraId="3AE8C862" w14:textId="77777777" w:rsidTr="000E7F29">
        <w:trPr>
          <w:trHeight w:val="470"/>
        </w:trPr>
        <w:tc>
          <w:tcPr>
            <w:tcW w:w="843" w:type="pct"/>
            <w:vMerge/>
            <w:shd w:val="clear" w:color="auto" w:fill="auto"/>
          </w:tcPr>
          <w:p w14:paraId="2D7A5218" w14:textId="77777777" w:rsidR="00092B1D" w:rsidRDefault="00092B1D" w:rsidP="00E633D1"/>
        </w:tc>
        <w:tc>
          <w:tcPr>
            <w:tcW w:w="1386" w:type="pct"/>
            <w:shd w:val="clear" w:color="auto" w:fill="auto"/>
          </w:tcPr>
          <w:p w14:paraId="48AC2135" w14:textId="282F553D" w:rsidR="00092B1D" w:rsidRDefault="00092B1D" w:rsidP="00E633D1">
            <w:pPr>
              <w:rPr>
                <w:rFonts w:ascii="Calibri" w:hAnsi="Calibri" w:cs="Calibri"/>
                <w:color w:val="000000"/>
              </w:rPr>
            </w:pPr>
            <w:r>
              <w:rPr>
                <w:rFonts w:ascii="Calibri" w:hAnsi="Calibri" w:cs="Calibri"/>
                <w:color w:val="000000"/>
              </w:rPr>
              <w:t>Location: Pennine Lecture Theatre</w:t>
            </w:r>
            <w:r w:rsidR="0088355B">
              <w:rPr>
                <w:rFonts w:ascii="Calibri" w:hAnsi="Calibri" w:cs="Calibri"/>
                <w:color w:val="000000"/>
              </w:rPr>
              <w:t xml:space="preserve"> and via Livestream</w:t>
            </w:r>
          </w:p>
        </w:tc>
        <w:tc>
          <w:tcPr>
            <w:tcW w:w="1385" w:type="pct"/>
            <w:shd w:val="clear" w:color="auto" w:fill="auto"/>
          </w:tcPr>
          <w:p w14:paraId="0E82DAD4" w14:textId="3CFC556E" w:rsidR="00092B1D" w:rsidRDefault="00092B1D" w:rsidP="00E633D1">
            <w:pPr>
              <w:rPr>
                <w:rFonts w:ascii="Calibri" w:hAnsi="Calibri" w:cs="Calibri"/>
                <w:color w:val="000000"/>
              </w:rPr>
            </w:pPr>
            <w:r>
              <w:rPr>
                <w:rFonts w:ascii="Calibri" w:hAnsi="Calibri" w:cs="Calibri"/>
                <w:color w:val="000000"/>
              </w:rPr>
              <w:t>Location:</w:t>
            </w:r>
            <w:r w:rsidR="00C438F2">
              <w:rPr>
                <w:rFonts w:ascii="Calibri" w:hAnsi="Calibri" w:cs="Calibri"/>
                <w:color w:val="000000"/>
              </w:rPr>
              <w:t xml:space="preserve"> Peak Lecture Theatre</w:t>
            </w:r>
          </w:p>
        </w:tc>
        <w:tc>
          <w:tcPr>
            <w:tcW w:w="1385" w:type="pct"/>
            <w:shd w:val="clear" w:color="auto" w:fill="auto"/>
          </w:tcPr>
          <w:p w14:paraId="4D11B20F" w14:textId="653BDCB6" w:rsidR="00092B1D" w:rsidRDefault="00092B1D" w:rsidP="00E633D1">
            <w:pPr>
              <w:rPr>
                <w:rFonts w:ascii="Calibri" w:hAnsi="Calibri" w:cs="Calibri"/>
                <w:color w:val="000000"/>
              </w:rPr>
            </w:pPr>
            <w:r>
              <w:rPr>
                <w:rFonts w:ascii="Calibri" w:hAnsi="Calibri" w:cs="Calibri"/>
                <w:color w:val="000000"/>
              </w:rPr>
              <w:t>Location:</w:t>
            </w:r>
            <w:r w:rsidR="00C438F2">
              <w:rPr>
                <w:rFonts w:ascii="Calibri" w:hAnsi="Calibri" w:cs="Calibri"/>
                <w:color w:val="000000"/>
              </w:rPr>
              <w:t xml:space="preserve"> Norfolk 210 Lecture Theatre</w:t>
            </w:r>
          </w:p>
        </w:tc>
      </w:tr>
      <w:tr w:rsidR="00895D56" w14:paraId="17B8DE27" w14:textId="77777777" w:rsidTr="000E7F29">
        <w:trPr>
          <w:trHeight w:val="470"/>
        </w:trPr>
        <w:tc>
          <w:tcPr>
            <w:tcW w:w="843" w:type="pct"/>
            <w:vMerge/>
            <w:shd w:val="clear" w:color="auto" w:fill="auto"/>
          </w:tcPr>
          <w:p w14:paraId="0F5C36C4" w14:textId="77777777" w:rsidR="00092B1D" w:rsidRDefault="00092B1D" w:rsidP="00E633D1"/>
        </w:tc>
        <w:tc>
          <w:tcPr>
            <w:tcW w:w="1386" w:type="pct"/>
            <w:shd w:val="clear" w:color="auto" w:fill="auto"/>
          </w:tcPr>
          <w:p w14:paraId="5FADA48A" w14:textId="094C281B" w:rsidR="00092B1D" w:rsidRPr="0050581D" w:rsidRDefault="00092B1D" w:rsidP="00E633D1">
            <w:pPr>
              <w:rPr>
                <w:rFonts w:ascii="Calibri" w:hAnsi="Calibri" w:cs="Calibri"/>
                <w:b/>
              </w:rPr>
            </w:pPr>
            <w:r w:rsidRPr="0050581D">
              <w:rPr>
                <w:rFonts w:ascii="Calibri" w:hAnsi="Calibri" w:cs="Calibri"/>
              </w:rPr>
              <w:t xml:space="preserve">Chair: Professor Sarah Pearson </w:t>
            </w:r>
          </w:p>
        </w:tc>
        <w:tc>
          <w:tcPr>
            <w:tcW w:w="1385" w:type="pct"/>
            <w:shd w:val="clear" w:color="auto" w:fill="auto"/>
          </w:tcPr>
          <w:p w14:paraId="238E29D6" w14:textId="1C3D4E00" w:rsidR="00092B1D" w:rsidRPr="0050581D" w:rsidRDefault="00092B1D" w:rsidP="00E633D1">
            <w:pPr>
              <w:rPr>
                <w:rFonts w:ascii="Calibri" w:hAnsi="Calibri" w:cs="Calibri"/>
                <w:b/>
              </w:rPr>
            </w:pPr>
            <w:r w:rsidRPr="0050581D">
              <w:rPr>
                <w:rFonts w:ascii="Calibri" w:hAnsi="Calibri" w:cs="Calibri"/>
              </w:rPr>
              <w:t xml:space="preserve">Chair: Dr Sarah Molton </w:t>
            </w:r>
          </w:p>
        </w:tc>
        <w:tc>
          <w:tcPr>
            <w:tcW w:w="1385" w:type="pct"/>
            <w:shd w:val="clear" w:color="auto" w:fill="auto"/>
          </w:tcPr>
          <w:p w14:paraId="1FE7B935" w14:textId="30D1EC1F" w:rsidR="00092B1D" w:rsidRPr="0050581D" w:rsidRDefault="00092B1D" w:rsidP="00E633D1">
            <w:pPr>
              <w:rPr>
                <w:rFonts w:ascii="Calibri" w:hAnsi="Calibri" w:cs="Calibri"/>
              </w:rPr>
            </w:pPr>
            <w:r w:rsidRPr="0050581D">
              <w:rPr>
                <w:rFonts w:ascii="Calibri" w:hAnsi="Calibri" w:cs="Calibri"/>
              </w:rPr>
              <w:t xml:space="preserve">Chair: </w:t>
            </w:r>
            <w:r w:rsidR="00FD24A5" w:rsidRPr="0050581D">
              <w:rPr>
                <w:rFonts w:ascii="Calibri" w:hAnsi="Calibri" w:cs="Calibri"/>
              </w:rPr>
              <w:t>Professor Wayne Cranton</w:t>
            </w:r>
          </w:p>
        </w:tc>
      </w:tr>
      <w:tr w:rsidR="00895D56" w:rsidRPr="00020B5F" w14:paraId="577B2465" w14:textId="77777777" w:rsidTr="000E7F29">
        <w:trPr>
          <w:trHeight w:val="470"/>
        </w:trPr>
        <w:tc>
          <w:tcPr>
            <w:tcW w:w="843" w:type="pct"/>
            <w:vMerge/>
            <w:shd w:val="clear" w:color="auto" w:fill="auto"/>
          </w:tcPr>
          <w:p w14:paraId="2A2F44FA" w14:textId="77777777" w:rsidR="00092B1D" w:rsidRDefault="00092B1D" w:rsidP="00E633D1"/>
        </w:tc>
        <w:tc>
          <w:tcPr>
            <w:tcW w:w="1386" w:type="pct"/>
            <w:shd w:val="clear" w:color="auto" w:fill="auto"/>
          </w:tcPr>
          <w:p w14:paraId="7275F73F" w14:textId="77777777" w:rsidR="00092B1D" w:rsidRPr="0050581D" w:rsidRDefault="00092B1D" w:rsidP="00E633D1">
            <w:pPr>
              <w:rPr>
                <w:rFonts w:cstheme="minorHAnsi"/>
                <w:u w:val="single"/>
              </w:rPr>
            </w:pPr>
            <w:r w:rsidRPr="0050581D">
              <w:rPr>
                <w:rFonts w:cstheme="minorHAnsi"/>
                <w:u w:val="single"/>
              </w:rPr>
              <w:t xml:space="preserve">Dr James Fenwick      </w:t>
            </w:r>
          </w:p>
          <w:p w14:paraId="329B1038" w14:textId="77777777" w:rsidR="00092B1D" w:rsidRPr="0050581D" w:rsidRDefault="00092B1D" w:rsidP="00F03209">
            <w:pPr>
              <w:spacing w:after="120"/>
              <w:rPr>
                <w:rFonts w:cstheme="minorHAnsi"/>
              </w:rPr>
            </w:pPr>
            <w:r w:rsidRPr="0050581D">
              <w:rPr>
                <w:rFonts w:cstheme="minorHAnsi"/>
              </w:rPr>
              <w:t xml:space="preserve">‘The Precarious Lives of Yorkshire’s Film Festival Programmers’          </w:t>
            </w:r>
          </w:p>
          <w:p w14:paraId="01C9F037" w14:textId="77777777" w:rsidR="00092B1D" w:rsidRPr="0050581D" w:rsidRDefault="00092B1D" w:rsidP="00E633D1">
            <w:pPr>
              <w:rPr>
                <w:rFonts w:cstheme="minorHAnsi"/>
                <w:u w:val="single"/>
              </w:rPr>
            </w:pPr>
            <w:r w:rsidRPr="0050581D">
              <w:rPr>
                <w:rFonts w:cstheme="minorHAnsi"/>
                <w:u w:val="single"/>
              </w:rPr>
              <w:t xml:space="preserve">Sara Trentham Black      </w:t>
            </w:r>
          </w:p>
          <w:p w14:paraId="3B11267A" w14:textId="77777777" w:rsidR="00092B1D" w:rsidRPr="0050581D" w:rsidRDefault="00092B1D" w:rsidP="00F03209">
            <w:pPr>
              <w:spacing w:after="120"/>
              <w:rPr>
                <w:rFonts w:cstheme="minorHAnsi"/>
              </w:rPr>
            </w:pPr>
            <w:r w:rsidRPr="0050581D">
              <w:rPr>
                <w:rFonts w:cstheme="minorHAnsi"/>
              </w:rPr>
              <w:t>Contested understandings of technology in post-covid cultural and heritage site management</w:t>
            </w:r>
          </w:p>
          <w:p w14:paraId="1BFDEE84" w14:textId="77777777" w:rsidR="00092B1D" w:rsidRPr="0050581D" w:rsidRDefault="00092B1D" w:rsidP="00E633D1">
            <w:pPr>
              <w:rPr>
                <w:rFonts w:cstheme="minorHAnsi"/>
                <w:u w:val="single"/>
              </w:rPr>
            </w:pPr>
            <w:r w:rsidRPr="0050581D">
              <w:rPr>
                <w:rFonts w:cstheme="minorHAnsi"/>
                <w:u w:val="single"/>
              </w:rPr>
              <w:lastRenderedPageBreak/>
              <w:t xml:space="preserve">Dr Rachel Schwartz-Narbonne  </w:t>
            </w:r>
          </w:p>
          <w:p w14:paraId="77B40069" w14:textId="77777777" w:rsidR="00092B1D" w:rsidRPr="0050581D" w:rsidRDefault="00092B1D" w:rsidP="00F03209">
            <w:pPr>
              <w:spacing w:after="120"/>
              <w:rPr>
                <w:rFonts w:cstheme="minorHAnsi"/>
              </w:rPr>
            </w:pPr>
            <w:r w:rsidRPr="0050581D">
              <w:rPr>
                <w:rFonts w:cstheme="minorHAnsi"/>
              </w:rPr>
              <w:t xml:space="preserve">The coat-hanger: an impact driven public engagement intervention template                           </w:t>
            </w:r>
          </w:p>
          <w:p w14:paraId="4F80C0C4" w14:textId="77777777" w:rsidR="00092B1D" w:rsidRPr="0050581D" w:rsidRDefault="00092B1D" w:rsidP="00E633D1">
            <w:pPr>
              <w:rPr>
                <w:rFonts w:cstheme="minorHAnsi"/>
                <w:u w:val="single"/>
              </w:rPr>
            </w:pPr>
            <w:r w:rsidRPr="0050581D">
              <w:rPr>
                <w:rFonts w:cstheme="minorHAnsi"/>
                <w:u w:val="single"/>
              </w:rPr>
              <w:t xml:space="preserve">Dr Mel Lacey           </w:t>
            </w:r>
          </w:p>
          <w:p w14:paraId="19700C87" w14:textId="77777777" w:rsidR="00092B1D" w:rsidRPr="0050581D" w:rsidRDefault="00092B1D" w:rsidP="00F03209">
            <w:pPr>
              <w:spacing w:after="120"/>
              <w:rPr>
                <w:rFonts w:cstheme="minorHAnsi"/>
              </w:rPr>
            </w:pPr>
            <w:r w:rsidRPr="0050581D">
              <w:rPr>
                <w:rFonts w:cstheme="minorHAnsi"/>
              </w:rPr>
              <w:t xml:space="preserve">Collaborative approach for impactful and representative public engagement activities            </w:t>
            </w:r>
          </w:p>
          <w:p w14:paraId="7A9D4B0A" w14:textId="4A78282A" w:rsidR="00092B1D" w:rsidRPr="0050581D" w:rsidRDefault="00092B1D" w:rsidP="00E633D1">
            <w:pPr>
              <w:rPr>
                <w:rFonts w:cstheme="minorHAnsi"/>
                <w:u w:val="single"/>
              </w:rPr>
            </w:pPr>
            <w:r w:rsidRPr="0050581D">
              <w:rPr>
                <w:rFonts w:cstheme="minorHAnsi"/>
                <w:u w:val="single"/>
              </w:rPr>
              <w:t>Dr Mel Levick-Parkin</w:t>
            </w:r>
            <w:r w:rsidR="00D96D3E" w:rsidRPr="0050581D">
              <w:rPr>
                <w:rFonts w:cstheme="minorHAnsi"/>
                <w:u w:val="single"/>
              </w:rPr>
              <w:t xml:space="preserve"> (online)</w:t>
            </w:r>
          </w:p>
          <w:p w14:paraId="7180259B" w14:textId="121F47FC" w:rsidR="00092B1D" w:rsidRPr="0050581D" w:rsidRDefault="00092B1D" w:rsidP="00F03209">
            <w:pPr>
              <w:rPr>
                <w:rFonts w:cstheme="minorHAnsi"/>
              </w:rPr>
            </w:pPr>
            <w:r w:rsidRPr="0050581D">
              <w:rPr>
                <w:rFonts w:cstheme="minorHAnsi"/>
              </w:rPr>
              <w:t>Gender and Design, an interdisciplinary journey into research and practice</w:t>
            </w:r>
          </w:p>
        </w:tc>
        <w:tc>
          <w:tcPr>
            <w:tcW w:w="1385" w:type="pct"/>
            <w:shd w:val="clear" w:color="auto" w:fill="auto"/>
          </w:tcPr>
          <w:p w14:paraId="5C2FA990" w14:textId="77777777" w:rsidR="00092B1D" w:rsidRPr="0050581D" w:rsidRDefault="00092B1D" w:rsidP="00E633D1">
            <w:pPr>
              <w:rPr>
                <w:rFonts w:cstheme="minorHAnsi"/>
                <w:u w:val="single"/>
              </w:rPr>
            </w:pPr>
            <w:r w:rsidRPr="0050581D">
              <w:rPr>
                <w:rFonts w:cstheme="minorHAnsi"/>
                <w:u w:val="single"/>
              </w:rPr>
              <w:lastRenderedPageBreak/>
              <w:t>Dr Lynne Barker (online)</w:t>
            </w:r>
          </w:p>
          <w:p w14:paraId="74149695" w14:textId="77777777" w:rsidR="00673ADA" w:rsidRDefault="00092B1D" w:rsidP="00673ADA">
            <w:pPr>
              <w:spacing w:after="120"/>
              <w:rPr>
                <w:rFonts w:cstheme="minorHAnsi"/>
              </w:rPr>
            </w:pPr>
            <w:r w:rsidRPr="0050581D">
              <w:rPr>
                <w:rFonts w:cstheme="minorHAnsi"/>
              </w:rPr>
              <w:t>The Microverse: Microbiome in Parkinson’s Disease- Are probiotics a potential therapeutic adjunct?</w:t>
            </w:r>
          </w:p>
          <w:p w14:paraId="04281A3D" w14:textId="4DEEF7B7" w:rsidR="00266D41" w:rsidRPr="00445D88" w:rsidRDefault="00266D41" w:rsidP="00266D41">
            <w:pPr>
              <w:rPr>
                <w:rFonts w:cstheme="minorHAnsi"/>
                <w:color w:val="000000"/>
                <w:u w:val="single"/>
              </w:rPr>
            </w:pPr>
            <w:r w:rsidRPr="00445D88">
              <w:rPr>
                <w:rFonts w:cstheme="minorHAnsi"/>
                <w:color w:val="000000"/>
                <w:u w:val="single"/>
              </w:rPr>
              <w:t xml:space="preserve">Dr Abigail Millings  </w:t>
            </w:r>
          </w:p>
          <w:p w14:paraId="1C3842FE" w14:textId="63A20AE9" w:rsidR="00673ADA" w:rsidRPr="00266D41" w:rsidRDefault="00266D41" w:rsidP="00673ADA">
            <w:pPr>
              <w:spacing w:after="120"/>
              <w:rPr>
                <w:rFonts w:cstheme="minorHAnsi"/>
              </w:rPr>
            </w:pPr>
            <w:r w:rsidRPr="00445D88">
              <w:rPr>
                <w:rFonts w:cstheme="minorHAnsi"/>
              </w:rPr>
              <w:lastRenderedPageBreak/>
              <w:t>Applying behavioural science to engaging hard to reach groups with Family Hubs services</w:t>
            </w:r>
          </w:p>
          <w:p w14:paraId="3B7B0C71" w14:textId="5B95C876" w:rsidR="00092B1D" w:rsidRPr="00673ADA" w:rsidRDefault="00092B1D" w:rsidP="00673ADA">
            <w:pPr>
              <w:spacing w:after="120"/>
              <w:rPr>
                <w:rFonts w:cstheme="minorHAnsi"/>
              </w:rPr>
            </w:pPr>
            <w:r w:rsidRPr="0050581D">
              <w:rPr>
                <w:rFonts w:cstheme="minorHAnsi"/>
                <w:u w:val="single"/>
              </w:rPr>
              <w:t xml:space="preserve">Dr Jon Painter    </w:t>
            </w:r>
          </w:p>
          <w:p w14:paraId="7A9931C6" w14:textId="77777777" w:rsidR="00092B1D" w:rsidRPr="0050581D" w:rsidRDefault="00092B1D" w:rsidP="00F03209">
            <w:pPr>
              <w:spacing w:after="120"/>
              <w:rPr>
                <w:rFonts w:cstheme="minorHAnsi"/>
              </w:rPr>
            </w:pPr>
            <w:r w:rsidRPr="0050581D">
              <w:rPr>
                <w:rFonts w:cstheme="minorHAnsi"/>
              </w:rPr>
              <w:t xml:space="preserve">An evaluation of psychotropic prescribing practices in one Assessment &amp; Treatment Unit for People with Intellectual Disabilities  </w:t>
            </w:r>
          </w:p>
          <w:p w14:paraId="62177A41" w14:textId="77777777" w:rsidR="00092B1D" w:rsidRPr="0050581D" w:rsidRDefault="00092B1D" w:rsidP="00E633D1">
            <w:pPr>
              <w:rPr>
                <w:rFonts w:cstheme="minorHAnsi"/>
                <w:u w:val="single"/>
              </w:rPr>
            </w:pPr>
            <w:r w:rsidRPr="0050581D">
              <w:rPr>
                <w:rFonts w:cstheme="minorHAnsi"/>
                <w:u w:val="single"/>
              </w:rPr>
              <w:t xml:space="preserve">Tim Wootton      </w:t>
            </w:r>
          </w:p>
          <w:p w14:paraId="39B9FD3C" w14:textId="77777777" w:rsidR="00092B1D" w:rsidRPr="0050581D" w:rsidRDefault="00092B1D" w:rsidP="00F03209">
            <w:pPr>
              <w:spacing w:after="120"/>
              <w:rPr>
                <w:rFonts w:cstheme="minorHAnsi"/>
              </w:rPr>
            </w:pPr>
            <w:r w:rsidRPr="0050581D">
              <w:rPr>
                <w:rFonts w:cstheme="minorHAnsi"/>
              </w:rPr>
              <w:t>Synthesis and drug development of small molecule inhibitors of PTP1B for the treatment of comorbidities of Obesity</w:t>
            </w:r>
          </w:p>
          <w:p w14:paraId="2F34B6AC" w14:textId="77777777" w:rsidR="00092B1D" w:rsidRPr="0050581D" w:rsidRDefault="00092B1D" w:rsidP="00E633D1">
            <w:pPr>
              <w:rPr>
                <w:rFonts w:cstheme="minorHAnsi"/>
                <w:u w:val="single"/>
              </w:rPr>
            </w:pPr>
            <w:r w:rsidRPr="0050581D">
              <w:rPr>
                <w:rFonts w:cstheme="minorHAnsi"/>
                <w:u w:val="single"/>
              </w:rPr>
              <w:t xml:space="preserve">Harry Saxton       </w:t>
            </w:r>
          </w:p>
          <w:p w14:paraId="1450B017" w14:textId="484E4B34" w:rsidR="00092B1D" w:rsidRPr="0050581D" w:rsidRDefault="00092B1D" w:rsidP="00E633D1">
            <w:pPr>
              <w:rPr>
                <w:rFonts w:cstheme="minorHAnsi"/>
              </w:rPr>
            </w:pPr>
            <w:r w:rsidRPr="0050581D">
              <w:rPr>
                <w:rFonts w:cstheme="minorHAnsi"/>
              </w:rPr>
              <w:t>Personalising cardiovascular models to aid diagnosis.</w:t>
            </w:r>
          </w:p>
        </w:tc>
        <w:tc>
          <w:tcPr>
            <w:tcW w:w="1385" w:type="pct"/>
            <w:shd w:val="clear" w:color="auto" w:fill="auto"/>
          </w:tcPr>
          <w:p w14:paraId="76802065" w14:textId="77777777" w:rsidR="00092B1D" w:rsidRPr="0050581D" w:rsidRDefault="00092B1D" w:rsidP="00E633D1">
            <w:pPr>
              <w:rPr>
                <w:rFonts w:cstheme="minorHAnsi"/>
                <w:u w:val="single"/>
              </w:rPr>
            </w:pPr>
            <w:r w:rsidRPr="0050581D">
              <w:rPr>
                <w:rFonts w:cstheme="minorHAnsi"/>
                <w:u w:val="single"/>
              </w:rPr>
              <w:lastRenderedPageBreak/>
              <w:t xml:space="preserve">Dr Hantian Zhang (online)     </w:t>
            </w:r>
          </w:p>
          <w:p w14:paraId="2C67ABD1" w14:textId="77777777" w:rsidR="00092B1D" w:rsidRPr="0050581D" w:rsidRDefault="00092B1D" w:rsidP="00F03209">
            <w:pPr>
              <w:spacing w:after="120"/>
              <w:rPr>
                <w:rFonts w:cstheme="minorHAnsi"/>
              </w:rPr>
            </w:pPr>
            <w:r w:rsidRPr="0050581D">
              <w:rPr>
                <w:rFonts w:cstheme="minorHAnsi"/>
              </w:rPr>
              <w:t>Exploring the use YouTubers’ strategies in video lectures for online teaching</w:t>
            </w:r>
          </w:p>
          <w:p w14:paraId="203744C6" w14:textId="77777777" w:rsidR="00092B1D" w:rsidRPr="0050581D" w:rsidRDefault="00092B1D" w:rsidP="00E633D1">
            <w:pPr>
              <w:rPr>
                <w:u w:val="single"/>
              </w:rPr>
            </w:pPr>
            <w:r w:rsidRPr="0050581D">
              <w:rPr>
                <w:u w:val="single"/>
              </w:rPr>
              <w:t xml:space="preserve">Dr David Smith     </w:t>
            </w:r>
          </w:p>
          <w:p w14:paraId="03561D3A" w14:textId="77777777" w:rsidR="00092B1D" w:rsidRPr="0050581D" w:rsidRDefault="00092B1D" w:rsidP="000A4B42">
            <w:pPr>
              <w:spacing w:after="120"/>
              <w:rPr>
                <w:rFonts w:cstheme="minorHAnsi"/>
              </w:rPr>
            </w:pPr>
            <w:r w:rsidRPr="0050581D">
              <w:rPr>
                <w:rFonts w:cstheme="minorHAnsi"/>
              </w:rPr>
              <w:t xml:space="preserve">Peer group interactions with a blended learning space, how students are using social media to create learning communities.          </w:t>
            </w:r>
          </w:p>
          <w:p w14:paraId="19ABDD84" w14:textId="77777777" w:rsidR="00092B1D" w:rsidRPr="0050581D" w:rsidRDefault="00092B1D" w:rsidP="00E633D1">
            <w:pPr>
              <w:rPr>
                <w:rFonts w:cstheme="minorHAnsi"/>
                <w:u w:val="single"/>
              </w:rPr>
            </w:pPr>
            <w:r w:rsidRPr="0050581D">
              <w:rPr>
                <w:rFonts w:cstheme="minorHAnsi"/>
                <w:u w:val="single"/>
              </w:rPr>
              <w:lastRenderedPageBreak/>
              <w:t xml:space="preserve">Dr Eddy Verbaan and Dr Laura Kilby    </w:t>
            </w:r>
          </w:p>
          <w:p w14:paraId="715DC134" w14:textId="77777777" w:rsidR="00092B1D" w:rsidRPr="0050581D" w:rsidRDefault="00092B1D" w:rsidP="00F03209">
            <w:pPr>
              <w:spacing w:after="120"/>
              <w:rPr>
                <w:rFonts w:cstheme="minorHAnsi"/>
              </w:rPr>
            </w:pPr>
            <w:r w:rsidRPr="0050581D">
              <w:rPr>
                <w:rFonts w:cstheme="minorHAnsi"/>
              </w:rPr>
              <w:t xml:space="preserve">Open Research for all  </w:t>
            </w:r>
          </w:p>
          <w:p w14:paraId="34C9E732" w14:textId="77777777" w:rsidR="00092B1D" w:rsidRPr="0050581D" w:rsidRDefault="00092B1D" w:rsidP="00E633D1">
            <w:pPr>
              <w:rPr>
                <w:rFonts w:cstheme="minorHAnsi"/>
                <w:u w:val="single"/>
              </w:rPr>
            </w:pPr>
            <w:r w:rsidRPr="0050581D">
              <w:rPr>
                <w:rFonts w:cstheme="minorHAnsi"/>
                <w:u w:val="single"/>
              </w:rPr>
              <w:t xml:space="preserve">Dr Laura Kilby          </w:t>
            </w:r>
          </w:p>
          <w:p w14:paraId="40B73405" w14:textId="77777777" w:rsidR="00092B1D" w:rsidRPr="0050581D" w:rsidRDefault="00092B1D" w:rsidP="00F03209">
            <w:pPr>
              <w:spacing w:after="120"/>
              <w:rPr>
                <w:rFonts w:cstheme="minorHAnsi"/>
              </w:rPr>
            </w:pPr>
            <w:r w:rsidRPr="0050581D">
              <w:rPr>
                <w:rFonts w:cstheme="minorHAnsi"/>
              </w:rPr>
              <w:t xml:space="preserve">Identity rights and homeless mothers: denial, </w:t>
            </w:r>
            <w:proofErr w:type="gramStart"/>
            <w:r w:rsidRPr="0050581D">
              <w:rPr>
                <w:rFonts w:cstheme="minorHAnsi"/>
              </w:rPr>
              <w:t>oppression</w:t>
            </w:r>
            <w:proofErr w:type="gramEnd"/>
            <w:r w:rsidRPr="0050581D">
              <w:rPr>
                <w:rFonts w:cstheme="minorHAnsi"/>
              </w:rPr>
              <w:t xml:space="preserve"> and loss</w:t>
            </w:r>
          </w:p>
          <w:p w14:paraId="4F5368E6" w14:textId="77777777" w:rsidR="00092B1D" w:rsidRPr="0050581D" w:rsidRDefault="00092B1D" w:rsidP="00E633D1">
            <w:pPr>
              <w:rPr>
                <w:u w:val="single"/>
              </w:rPr>
            </w:pPr>
            <w:r w:rsidRPr="0050581D">
              <w:rPr>
                <w:u w:val="single"/>
              </w:rPr>
              <w:t xml:space="preserve">Yasmine Ezzeddine   </w:t>
            </w:r>
          </w:p>
          <w:p w14:paraId="180373B8" w14:textId="58EFA09C" w:rsidR="00092B1D" w:rsidRPr="0050581D" w:rsidRDefault="00092B1D" w:rsidP="00CD69DF">
            <w:pPr>
              <w:rPr>
                <w:rFonts w:cstheme="minorHAnsi"/>
              </w:rPr>
            </w:pPr>
            <w:r w:rsidRPr="0050581D">
              <w:rPr>
                <w:rFonts w:cstheme="minorHAnsi"/>
              </w:rPr>
              <w:t>Investigating Resistance and counterstrategies to Artificial Intelligence (AI) use by Law Enforcement Agencies (LEAs)</w:t>
            </w:r>
          </w:p>
        </w:tc>
      </w:tr>
    </w:tbl>
    <w:p w14:paraId="78E8659C" w14:textId="77777777" w:rsidR="00B66F0C" w:rsidRDefault="00B66F0C" w:rsidP="00C7531B">
      <w:pPr>
        <w:spacing w:after="0" w:line="240" w:lineRule="auto"/>
        <w:rPr>
          <w:b/>
          <w:bCs/>
        </w:rPr>
      </w:pPr>
    </w:p>
    <w:p w14:paraId="36D930B6" w14:textId="57C658CA" w:rsidR="00B66F0C" w:rsidRPr="00C7531B" w:rsidRDefault="00B66F0C" w:rsidP="00C7531B">
      <w:pPr>
        <w:spacing w:after="0" w:line="240" w:lineRule="auto"/>
        <w:rPr>
          <w:b/>
          <w:bCs/>
          <w:sz w:val="28"/>
          <w:szCs w:val="28"/>
        </w:rPr>
      </w:pPr>
      <w:r w:rsidRPr="00C7531B">
        <w:rPr>
          <w:b/>
          <w:bCs/>
          <w:sz w:val="28"/>
          <w:szCs w:val="28"/>
        </w:rPr>
        <w:t xml:space="preserve">Wednesday 15 June 2022 </w:t>
      </w:r>
    </w:p>
    <w:tbl>
      <w:tblPr>
        <w:tblStyle w:val="TableGrid"/>
        <w:tblW w:w="4998" w:type="pct"/>
        <w:tblLook w:val="04A0" w:firstRow="1" w:lastRow="0" w:firstColumn="1" w:lastColumn="0" w:noHBand="0" w:noVBand="1"/>
      </w:tblPr>
      <w:tblGrid>
        <w:gridCol w:w="2593"/>
        <w:gridCol w:w="4264"/>
        <w:gridCol w:w="4264"/>
        <w:gridCol w:w="4261"/>
      </w:tblGrid>
      <w:tr w:rsidR="0088355B" w14:paraId="4A958FE8" w14:textId="77777777" w:rsidTr="009D0FAB">
        <w:trPr>
          <w:trHeight w:val="432"/>
        </w:trPr>
        <w:tc>
          <w:tcPr>
            <w:tcW w:w="843" w:type="pct"/>
            <w:vMerge w:val="restart"/>
            <w:shd w:val="clear" w:color="auto" w:fill="auto"/>
          </w:tcPr>
          <w:p w14:paraId="012ACD70" w14:textId="2BE47323" w:rsidR="0088355B" w:rsidRDefault="00584E21" w:rsidP="00E633D1">
            <w:r>
              <w:t>10:0</w:t>
            </w:r>
            <w:r w:rsidR="0088355B">
              <w:t>0-10:30</w:t>
            </w:r>
          </w:p>
        </w:tc>
        <w:tc>
          <w:tcPr>
            <w:tcW w:w="4157" w:type="pct"/>
            <w:gridSpan w:val="3"/>
            <w:shd w:val="clear" w:color="auto" w:fill="auto"/>
          </w:tcPr>
          <w:p w14:paraId="6217EABF" w14:textId="4C0D1148" w:rsidR="0088355B" w:rsidRDefault="0088355B" w:rsidP="00E633D1">
            <w:r>
              <w:t>3MT</w:t>
            </w:r>
          </w:p>
        </w:tc>
      </w:tr>
      <w:tr w:rsidR="0088355B" w14:paraId="23387D9D" w14:textId="77777777" w:rsidTr="009D0FAB">
        <w:trPr>
          <w:trHeight w:val="360"/>
        </w:trPr>
        <w:tc>
          <w:tcPr>
            <w:tcW w:w="843" w:type="pct"/>
            <w:vMerge/>
            <w:shd w:val="clear" w:color="auto" w:fill="auto"/>
          </w:tcPr>
          <w:p w14:paraId="3124C47F" w14:textId="77777777" w:rsidR="0088355B" w:rsidRDefault="0088355B" w:rsidP="00E633D1"/>
        </w:tc>
        <w:tc>
          <w:tcPr>
            <w:tcW w:w="4157" w:type="pct"/>
            <w:gridSpan w:val="3"/>
            <w:shd w:val="clear" w:color="auto" w:fill="auto"/>
          </w:tcPr>
          <w:p w14:paraId="6A92F7C7" w14:textId="28642E8A" w:rsidR="0088355B" w:rsidRDefault="0088355B" w:rsidP="00E633D1">
            <w:r>
              <w:t xml:space="preserve">Location: Pennine Lecture Theatre and via Livestream </w:t>
            </w:r>
          </w:p>
        </w:tc>
      </w:tr>
      <w:tr w:rsidR="00860EDD" w14:paraId="5287B4F8" w14:textId="77777777" w:rsidTr="00972C57">
        <w:tc>
          <w:tcPr>
            <w:tcW w:w="843" w:type="pct"/>
            <w:shd w:val="clear" w:color="auto" w:fill="D9E2F3" w:themeFill="accent1" w:themeFillTint="33"/>
          </w:tcPr>
          <w:p w14:paraId="66BE9983" w14:textId="77777777" w:rsidR="00860EDD" w:rsidRDefault="00860EDD" w:rsidP="00E633D1">
            <w:r>
              <w:t>10:30-11:00</w:t>
            </w:r>
          </w:p>
        </w:tc>
        <w:tc>
          <w:tcPr>
            <w:tcW w:w="4157" w:type="pct"/>
            <w:gridSpan w:val="3"/>
            <w:shd w:val="clear" w:color="auto" w:fill="D9E2F3" w:themeFill="accent1" w:themeFillTint="33"/>
          </w:tcPr>
          <w:p w14:paraId="39141573" w14:textId="77777777" w:rsidR="00860EDD" w:rsidRDefault="00860EDD" w:rsidP="00E633D1">
            <w:pPr>
              <w:jc w:val="center"/>
            </w:pPr>
            <w:r>
              <w:t>Break</w:t>
            </w:r>
          </w:p>
        </w:tc>
      </w:tr>
      <w:tr w:rsidR="000E7F29" w:rsidRPr="00F00104" w14:paraId="0DDE3C62" w14:textId="77777777" w:rsidTr="00972C57">
        <w:trPr>
          <w:trHeight w:val="69"/>
        </w:trPr>
        <w:tc>
          <w:tcPr>
            <w:tcW w:w="843" w:type="pct"/>
            <w:vMerge w:val="restart"/>
            <w:shd w:val="clear" w:color="auto" w:fill="auto"/>
          </w:tcPr>
          <w:p w14:paraId="3B365FEB" w14:textId="77777777" w:rsidR="00860EDD" w:rsidRDefault="00860EDD" w:rsidP="00E633D1">
            <w:r>
              <w:t>11:00-12:00</w:t>
            </w:r>
          </w:p>
        </w:tc>
        <w:tc>
          <w:tcPr>
            <w:tcW w:w="2772" w:type="pct"/>
            <w:gridSpan w:val="2"/>
            <w:vMerge w:val="restart"/>
            <w:shd w:val="clear" w:color="auto" w:fill="auto"/>
          </w:tcPr>
          <w:p w14:paraId="300A7B56" w14:textId="085B0BCD" w:rsidR="00860EDD" w:rsidRPr="009D0FAB" w:rsidRDefault="00860EDD" w:rsidP="00E633D1">
            <w:pPr>
              <w:rPr>
                <w:b/>
                <w:bCs/>
              </w:rPr>
            </w:pPr>
            <w:r w:rsidRPr="009D0FAB">
              <w:rPr>
                <w:b/>
                <w:bCs/>
              </w:rPr>
              <w:t xml:space="preserve">Exhibition </w:t>
            </w:r>
          </w:p>
          <w:p w14:paraId="3F80C6B7" w14:textId="4945650F" w:rsidR="002A2831" w:rsidRPr="00A53471" w:rsidRDefault="002A2831" w:rsidP="00E633D1">
            <w:r>
              <w:t>Location: Heartspace</w:t>
            </w:r>
          </w:p>
          <w:p w14:paraId="1D2A583A" w14:textId="77777777" w:rsidR="00860EDD" w:rsidRDefault="00860EDD" w:rsidP="00E633D1">
            <w:pPr>
              <w:pStyle w:val="paragraph"/>
              <w:spacing w:before="0" w:beforeAutospacing="0" w:after="0" w:afterAutospacing="0"/>
              <w:textAlignment w:val="baseline"/>
              <w:rPr>
                <w:rFonts w:ascii="Segoe UI" w:hAnsi="Segoe UI" w:cs="Segoe UI"/>
                <w:sz w:val="18"/>
                <w:szCs w:val="18"/>
              </w:rPr>
            </w:pPr>
          </w:p>
          <w:p w14:paraId="7C877592" w14:textId="77777777" w:rsidR="00860EDD" w:rsidRPr="00A53471" w:rsidRDefault="00860EDD" w:rsidP="00F50038">
            <w:pPr>
              <w:pStyle w:val="paragraph"/>
              <w:spacing w:before="0" w:beforeAutospacing="0" w:after="120" w:afterAutospacing="0"/>
              <w:textAlignment w:val="baseline"/>
              <w:rPr>
                <w:rFonts w:asciiTheme="minorHAnsi" w:hAnsiTheme="minorHAnsi" w:cstheme="minorHAnsi"/>
                <w:sz w:val="22"/>
                <w:szCs w:val="22"/>
                <w:u w:val="single"/>
              </w:rPr>
            </w:pPr>
            <w:r w:rsidRPr="00A53471">
              <w:rPr>
                <w:rFonts w:asciiTheme="minorHAnsi" w:hAnsiTheme="minorHAnsi" w:cstheme="minorHAnsi"/>
                <w:sz w:val="22"/>
                <w:szCs w:val="22"/>
                <w:u w:val="single"/>
              </w:rPr>
              <w:t>Posters</w:t>
            </w:r>
          </w:p>
          <w:p w14:paraId="001E1762" w14:textId="77777777" w:rsidR="00ED00C2" w:rsidRDefault="00860EDD" w:rsidP="00286079">
            <w:pPr>
              <w:pStyle w:val="paragraph"/>
              <w:spacing w:before="0" w:beforeAutospacing="0" w:after="0" w:afterAutospacing="0"/>
              <w:rPr>
                <w:rStyle w:val="normaltextrun"/>
                <w:rFonts w:asciiTheme="minorHAnsi" w:hAnsiTheme="minorHAnsi" w:cstheme="minorHAnsi"/>
                <w:sz w:val="22"/>
                <w:szCs w:val="22"/>
              </w:rPr>
            </w:pPr>
            <w:r w:rsidRPr="00A53471">
              <w:rPr>
                <w:rStyle w:val="normaltextrun"/>
                <w:rFonts w:asciiTheme="minorHAnsi" w:hAnsiTheme="minorHAnsi" w:cstheme="minorHAnsi"/>
                <w:sz w:val="22"/>
                <w:szCs w:val="22"/>
              </w:rPr>
              <w:t>Neuromorphic Computing for Interactive Robotics: A Systematic Review</w:t>
            </w:r>
          </w:p>
          <w:p w14:paraId="33C1BA47" w14:textId="363DE8F0" w:rsidR="00860EDD" w:rsidRPr="0050581D" w:rsidRDefault="00860EDD" w:rsidP="00EB46A2">
            <w:pPr>
              <w:pStyle w:val="paragraph"/>
              <w:spacing w:before="0" w:beforeAutospacing="0" w:after="120" w:afterAutospacing="0"/>
              <w:textAlignment w:val="baseline"/>
              <w:rPr>
                <w:rStyle w:val="normaltextrun"/>
              </w:rPr>
            </w:pPr>
            <w:r w:rsidRPr="0050581D">
              <w:rPr>
                <w:rStyle w:val="normaltextrun"/>
                <w:rFonts w:asciiTheme="minorHAnsi" w:hAnsiTheme="minorHAnsi" w:cstheme="minorHAnsi"/>
                <w:sz w:val="22"/>
                <w:szCs w:val="22"/>
              </w:rPr>
              <w:t xml:space="preserve">Muhammad Aitsam </w:t>
            </w:r>
          </w:p>
          <w:p w14:paraId="5482AEEC" w14:textId="77777777" w:rsidR="00ED00C2" w:rsidRDefault="003C235B" w:rsidP="00286079">
            <w:pPr>
              <w:pStyle w:val="paragraph"/>
              <w:spacing w:before="0" w:beforeAutospacing="0" w:after="0" w:afterAutospacing="0"/>
              <w:rPr>
                <w:rStyle w:val="normaltextrun"/>
                <w:rFonts w:asciiTheme="minorHAnsi" w:hAnsiTheme="minorHAnsi" w:cstheme="minorHAnsi"/>
                <w:sz w:val="22"/>
                <w:szCs w:val="22"/>
              </w:rPr>
            </w:pPr>
            <w:r w:rsidRPr="00A53471">
              <w:rPr>
                <w:rStyle w:val="normaltextrun"/>
                <w:rFonts w:asciiTheme="minorHAnsi" w:hAnsiTheme="minorHAnsi" w:cstheme="minorHAnsi"/>
                <w:sz w:val="22"/>
                <w:szCs w:val="22"/>
              </w:rPr>
              <w:t>A Novel Antimicrobial Sol-Gel Device Coating to Prevent Periprosthetic Joint Infection</w:t>
            </w:r>
          </w:p>
          <w:p w14:paraId="7CE3E29C" w14:textId="79BCA13E" w:rsidR="003C235B" w:rsidRPr="0050581D" w:rsidRDefault="003C235B" w:rsidP="00EB46A2">
            <w:pPr>
              <w:pStyle w:val="paragraph"/>
              <w:spacing w:before="0" w:beforeAutospacing="0" w:after="120" w:afterAutospacing="0"/>
              <w:textAlignment w:val="baseline"/>
              <w:rPr>
                <w:rStyle w:val="normaltextrun"/>
                <w:rFonts w:asciiTheme="minorHAnsi" w:hAnsiTheme="minorHAnsi" w:cstheme="minorHAnsi"/>
                <w:sz w:val="22"/>
                <w:szCs w:val="22"/>
              </w:rPr>
            </w:pPr>
            <w:r w:rsidRPr="0050581D">
              <w:rPr>
                <w:rStyle w:val="normaltextrun"/>
                <w:rFonts w:asciiTheme="minorHAnsi" w:hAnsiTheme="minorHAnsi" w:cstheme="minorHAnsi"/>
                <w:sz w:val="22"/>
                <w:szCs w:val="22"/>
              </w:rPr>
              <w:t xml:space="preserve">Sarah Boyce </w:t>
            </w:r>
          </w:p>
          <w:p w14:paraId="19CF3785" w14:textId="3CBAAB61" w:rsidR="00ED00C2" w:rsidRPr="00673ADA" w:rsidRDefault="00673ADA" w:rsidP="00286079">
            <w:pPr>
              <w:pStyle w:val="paragraph"/>
              <w:spacing w:before="0" w:beforeAutospacing="0" w:after="0" w:afterAutospacing="0"/>
              <w:rPr>
                <w:rFonts w:asciiTheme="minorHAnsi" w:hAnsiTheme="minorHAnsi" w:cstheme="minorHAnsi"/>
                <w:sz w:val="22"/>
                <w:szCs w:val="22"/>
              </w:rPr>
            </w:pPr>
            <w:r w:rsidRPr="00673ADA">
              <w:rPr>
                <w:rFonts w:asciiTheme="minorHAnsi" w:hAnsiTheme="minorHAnsi" w:cstheme="minorHAnsi"/>
                <w:sz w:val="22"/>
                <w:szCs w:val="22"/>
              </w:rPr>
              <w:t xml:space="preserve">Synergism of Biocides and Quorum Sensing Inhibitors against Uropathogenic </w:t>
            </w:r>
            <w:proofErr w:type="gramStart"/>
            <w:r w:rsidRPr="00673ADA">
              <w:rPr>
                <w:rFonts w:asciiTheme="minorHAnsi" w:hAnsiTheme="minorHAnsi" w:cstheme="minorHAnsi"/>
                <w:sz w:val="22"/>
                <w:szCs w:val="22"/>
              </w:rPr>
              <w:t>E.Coli</w:t>
            </w:r>
            <w:proofErr w:type="gramEnd"/>
            <w:r w:rsidRPr="00673ADA">
              <w:rPr>
                <w:rFonts w:asciiTheme="minorHAnsi" w:hAnsiTheme="minorHAnsi" w:cstheme="minorHAnsi"/>
                <w:sz w:val="22"/>
                <w:szCs w:val="22"/>
              </w:rPr>
              <w:t xml:space="preserve"> Biofilms</w:t>
            </w:r>
          </w:p>
          <w:p w14:paraId="46A83077" w14:textId="067A3851" w:rsidR="005100C6" w:rsidRDefault="005100C6" w:rsidP="00EB46A2">
            <w:pPr>
              <w:pStyle w:val="paragraph"/>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Kelly Capper-Parkin</w:t>
            </w:r>
          </w:p>
          <w:p w14:paraId="11F3090E" w14:textId="77777777" w:rsidR="00ED00C2" w:rsidRDefault="00F737B8" w:rsidP="00286079">
            <w:pPr>
              <w:pStyle w:val="paragraph"/>
              <w:spacing w:before="0" w:beforeAutospacing="0" w:after="0" w:afterAutospacing="0"/>
              <w:rPr>
                <w:rFonts w:asciiTheme="minorHAnsi" w:hAnsiTheme="minorHAnsi" w:cstheme="minorHAnsi"/>
                <w:sz w:val="22"/>
                <w:szCs w:val="22"/>
              </w:rPr>
            </w:pPr>
            <w:r w:rsidRPr="00F737B8">
              <w:rPr>
                <w:rFonts w:asciiTheme="minorHAnsi" w:hAnsiTheme="minorHAnsi" w:cstheme="minorHAnsi"/>
                <w:sz w:val="22"/>
                <w:szCs w:val="22"/>
              </w:rPr>
              <w:t>Investigating citizens’ perspective to Law Enforcement Agencies surveillance and use of Artificial Intelligence</w:t>
            </w:r>
          </w:p>
          <w:p w14:paraId="18208948" w14:textId="437F9E91" w:rsidR="005100C6" w:rsidRPr="00B6428F" w:rsidRDefault="005100C6" w:rsidP="00EB46A2">
            <w:pPr>
              <w:pStyle w:val="paragraph"/>
              <w:spacing w:before="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Yasmine Ezzeddine</w:t>
            </w:r>
          </w:p>
          <w:p w14:paraId="160E9852" w14:textId="77777777" w:rsidR="00ED00C2" w:rsidRDefault="00AD48AE" w:rsidP="00286079">
            <w:pPr>
              <w:pStyle w:val="paragraph"/>
              <w:spacing w:before="0" w:beforeAutospacing="0" w:after="0" w:afterAutospacing="0"/>
              <w:rPr>
                <w:rStyle w:val="normaltextrun"/>
                <w:rFonts w:asciiTheme="minorHAnsi" w:hAnsiTheme="minorHAnsi" w:cstheme="minorHAnsi"/>
                <w:sz w:val="22"/>
                <w:szCs w:val="22"/>
              </w:rPr>
            </w:pPr>
            <w:r w:rsidRPr="00A53471">
              <w:rPr>
                <w:rStyle w:val="normaltextrun"/>
                <w:rFonts w:asciiTheme="minorHAnsi" w:hAnsiTheme="minorHAnsi" w:cstheme="minorHAnsi"/>
                <w:sz w:val="22"/>
                <w:szCs w:val="22"/>
              </w:rPr>
              <w:t>An overview of our 2021 REF results, and plans and ambitions for REF2028</w:t>
            </w:r>
          </w:p>
          <w:p w14:paraId="733A9569" w14:textId="74665D1A" w:rsidR="00AD48AE" w:rsidRPr="0050581D" w:rsidRDefault="00AD48AE" w:rsidP="00EB46A2">
            <w:pPr>
              <w:pStyle w:val="paragraph"/>
              <w:spacing w:before="0" w:beforeAutospacing="0" w:after="120" w:afterAutospacing="0"/>
              <w:textAlignment w:val="baseline"/>
              <w:rPr>
                <w:rStyle w:val="eop"/>
                <w:rFonts w:asciiTheme="minorHAnsi" w:hAnsiTheme="minorHAnsi" w:cstheme="minorHAnsi"/>
                <w:sz w:val="22"/>
                <w:szCs w:val="22"/>
              </w:rPr>
            </w:pPr>
            <w:r w:rsidRPr="0050581D">
              <w:rPr>
                <w:rStyle w:val="normaltextrun"/>
                <w:rFonts w:asciiTheme="minorHAnsi" w:hAnsiTheme="minorHAnsi" w:cstheme="minorHAnsi"/>
                <w:sz w:val="22"/>
                <w:szCs w:val="22"/>
              </w:rPr>
              <w:t>Dr Keith Fildes, Arnett Powell, Jenny Dunn, Alison Honnor</w:t>
            </w:r>
            <w:r w:rsidRPr="0050581D">
              <w:rPr>
                <w:rStyle w:val="eop"/>
                <w:rFonts w:asciiTheme="minorHAnsi" w:hAnsiTheme="minorHAnsi" w:cstheme="minorHAnsi"/>
                <w:sz w:val="22"/>
                <w:szCs w:val="22"/>
              </w:rPr>
              <w:t> </w:t>
            </w:r>
          </w:p>
          <w:p w14:paraId="34DF3018" w14:textId="77777777" w:rsidR="00ED00C2" w:rsidRDefault="008F66B7" w:rsidP="0083033D">
            <w:pPr>
              <w:pStyle w:val="paragraph"/>
              <w:spacing w:before="240" w:beforeAutospacing="0" w:after="0" w:afterAutospacing="0"/>
              <w:rPr>
                <w:rFonts w:asciiTheme="minorHAnsi" w:hAnsiTheme="minorHAnsi" w:cstheme="minorHAnsi"/>
                <w:sz w:val="22"/>
                <w:szCs w:val="22"/>
              </w:rPr>
            </w:pPr>
            <w:r w:rsidRPr="004D1BFC">
              <w:rPr>
                <w:rFonts w:asciiTheme="minorHAnsi" w:hAnsiTheme="minorHAnsi" w:cstheme="minorHAnsi"/>
                <w:sz w:val="22"/>
                <w:szCs w:val="22"/>
              </w:rPr>
              <w:lastRenderedPageBreak/>
              <w:t>P</w:t>
            </w:r>
            <w:r w:rsidRPr="00B6428F">
              <w:rPr>
                <w:rFonts w:asciiTheme="minorHAnsi" w:hAnsiTheme="minorHAnsi" w:cstheme="minorHAnsi"/>
                <w:sz w:val="22"/>
                <w:szCs w:val="22"/>
              </w:rPr>
              <w:t>lant-based</w:t>
            </w:r>
            <w:r w:rsidRPr="004D1BFC">
              <w:rPr>
                <w:rFonts w:asciiTheme="minorHAnsi" w:hAnsiTheme="minorHAnsi" w:cstheme="minorHAnsi"/>
                <w:sz w:val="22"/>
                <w:szCs w:val="22"/>
              </w:rPr>
              <w:t xml:space="preserve"> </w:t>
            </w:r>
            <w:r w:rsidR="004D1BFC" w:rsidRPr="00B6428F">
              <w:rPr>
                <w:rFonts w:asciiTheme="minorHAnsi" w:hAnsiTheme="minorHAnsi" w:cstheme="minorHAnsi"/>
                <w:sz w:val="22"/>
                <w:szCs w:val="22"/>
              </w:rPr>
              <w:t>Convenience Foods: Consumer Perceptions, Nutrient Profile and Satiety</w:t>
            </w:r>
          </w:p>
          <w:p w14:paraId="1EDF41BF" w14:textId="74E0AB62" w:rsidR="004D1BFC" w:rsidRDefault="004D1BFC" w:rsidP="00286079">
            <w:pPr>
              <w:pStyle w:val="paragraph"/>
              <w:spacing w:before="0" w:beforeAutospacing="0" w:after="0" w:afterAutospacing="0"/>
              <w:rPr>
                <w:rFonts w:asciiTheme="minorHAnsi" w:hAnsiTheme="minorHAnsi" w:cstheme="minorHAnsi"/>
                <w:sz w:val="22"/>
                <w:szCs w:val="22"/>
              </w:rPr>
            </w:pPr>
            <w:r w:rsidRPr="00B6428F">
              <w:rPr>
                <w:rFonts w:asciiTheme="minorHAnsi" w:hAnsiTheme="minorHAnsi" w:cstheme="minorHAnsi"/>
                <w:sz w:val="22"/>
                <w:szCs w:val="22"/>
              </w:rPr>
              <w:t>Megan Flint</w:t>
            </w:r>
          </w:p>
          <w:p w14:paraId="6A1BB95F" w14:textId="77777777" w:rsidR="00266D41" w:rsidRDefault="00266D41" w:rsidP="00286079">
            <w:pPr>
              <w:pStyle w:val="paragraph"/>
              <w:spacing w:before="0" w:beforeAutospacing="0" w:after="0" w:afterAutospacing="0"/>
              <w:rPr>
                <w:rFonts w:asciiTheme="minorHAnsi" w:hAnsiTheme="minorHAnsi" w:cstheme="minorHAnsi"/>
                <w:sz w:val="22"/>
                <w:szCs w:val="22"/>
              </w:rPr>
            </w:pPr>
          </w:p>
          <w:p w14:paraId="368D59ED" w14:textId="77777777" w:rsidR="00ED00C2" w:rsidRDefault="00860EDD" w:rsidP="00E633D1">
            <w:pPr>
              <w:pStyle w:val="paragraph"/>
              <w:spacing w:before="0" w:beforeAutospacing="0" w:after="0" w:afterAutospacing="0"/>
              <w:textAlignment w:val="baseline"/>
              <w:rPr>
                <w:rStyle w:val="normaltextrun"/>
                <w:rFonts w:asciiTheme="minorHAnsi" w:hAnsiTheme="minorHAnsi" w:cstheme="minorHAnsi"/>
                <w:sz w:val="22"/>
                <w:szCs w:val="22"/>
              </w:rPr>
            </w:pPr>
            <w:r w:rsidRPr="00A53471">
              <w:rPr>
                <w:rStyle w:val="normaltextrun"/>
                <w:rFonts w:asciiTheme="minorHAnsi" w:hAnsiTheme="minorHAnsi" w:cstheme="minorHAnsi"/>
                <w:sz w:val="22"/>
                <w:szCs w:val="22"/>
              </w:rPr>
              <w:t>Robot as schoolmate for enhanced adaptive learning</w:t>
            </w:r>
          </w:p>
          <w:p w14:paraId="0D57D5B6" w14:textId="0C65C042" w:rsidR="00860EDD" w:rsidRPr="00FB33E9" w:rsidRDefault="00860EDD" w:rsidP="00E633D1">
            <w:pPr>
              <w:pStyle w:val="paragraph"/>
              <w:spacing w:before="0" w:beforeAutospacing="0" w:after="0" w:afterAutospacing="0"/>
              <w:textAlignment w:val="baseline"/>
              <w:rPr>
                <w:rFonts w:asciiTheme="minorHAnsi" w:hAnsiTheme="minorHAnsi" w:cstheme="minorHAnsi"/>
                <w:sz w:val="22"/>
                <w:szCs w:val="22"/>
              </w:rPr>
            </w:pPr>
            <w:r w:rsidRPr="0050581D">
              <w:rPr>
                <w:rStyle w:val="normaltextrun"/>
                <w:rFonts w:asciiTheme="minorHAnsi" w:hAnsiTheme="minorHAnsi" w:cstheme="minorHAnsi"/>
                <w:sz w:val="22"/>
                <w:szCs w:val="22"/>
              </w:rPr>
              <w:t xml:space="preserve">Imene Tarakli </w:t>
            </w:r>
          </w:p>
          <w:p w14:paraId="063F3139" w14:textId="77777777" w:rsidR="003A109E" w:rsidRDefault="003A109E" w:rsidP="003A109E">
            <w:pPr>
              <w:rPr>
                <w:u w:val="single"/>
              </w:rPr>
            </w:pPr>
          </w:p>
          <w:p w14:paraId="3D2334E6" w14:textId="3AAFD305" w:rsidR="00860EDD" w:rsidRPr="00A53471" w:rsidRDefault="00860EDD" w:rsidP="003A109E">
            <w:pPr>
              <w:rPr>
                <w:u w:val="single"/>
              </w:rPr>
            </w:pPr>
            <w:r w:rsidRPr="00A53471">
              <w:rPr>
                <w:u w:val="single"/>
              </w:rPr>
              <w:t xml:space="preserve">Non-Traditional </w:t>
            </w:r>
          </w:p>
          <w:p w14:paraId="6475BB4E" w14:textId="77777777" w:rsidR="00ED00C2" w:rsidRDefault="005227AE" w:rsidP="00286079">
            <w:pPr>
              <w:rPr>
                <w:rFonts w:cstheme="minorHAnsi"/>
              </w:rPr>
            </w:pPr>
            <w:r w:rsidRPr="000D7377">
              <w:rPr>
                <w:rFonts w:cstheme="minorHAnsi"/>
              </w:rPr>
              <w:t>An Online Scale for the Assessment of Language in Adults Using Self-reported Skills (ALASS)</w:t>
            </w:r>
          </w:p>
          <w:p w14:paraId="29CB8A2A" w14:textId="6C8D5041" w:rsidR="005227AE" w:rsidRPr="0050581D" w:rsidRDefault="005227AE" w:rsidP="00EB46A2">
            <w:pPr>
              <w:spacing w:after="120"/>
            </w:pPr>
            <w:r w:rsidRPr="0050581D">
              <w:t>Dr Javier Aguado-Orea</w:t>
            </w:r>
          </w:p>
          <w:p w14:paraId="03AD7226" w14:textId="77777777" w:rsidR="00ED00C2" w:rsidRDefault="005227AE" w:rsidP="00286079">
            <w:pPr>
              <w:rPr>
                <w:rFonts w:cstheme="minorHAnsi"/>
              </w:rPr>
            </w:pPr>
            <w:r w:rsidRPr="000D7377">
              <w:rPr>
                <w:rFonts w:cstheme="minorHAnsi"/>
              </w:rPr>
              <w:t>UN-Lands</w:t>
            </w:r>
          </w:p>
          <w:p w14:paraId="5731B6F0" w14:textId="1F867118" w:rsidR="005227AE" w:rsidRPr="0050581D" w:rsidRDefault="005227AE" w:rsidP="00EB46A2">
            <w:pPr>
              <w:spacing w:after="120"/>
              <w:rPr>
                <w:rFonts w:cstheme="minorHAnsi"/>
              </w:rPr>
            </w:pPr>
            <w:r w:rsidRPr="0050581D">
              <w:rPr>
                <w:rFonts w:cstheme="minorHAnsi"/>
              </w:rPr>
              <w:t>Rose Butler</w:t>
            </w:r>
          </w:p>
          <w:p w14:paraId="6415BBC5" w14:textId="77777777" w:rsidR="00ED00C2" w:rsidRDefault="005227AE" w:rsidP="00286079">
            <w:pPr>
              <w:rPr>
                <w:rFonts w:cstheme="minorHAnsi"/>
              </w:rPr>
            </w:pPr>
            <w:r w:rsidRPr="000D7377">
              <w:rPr>
                <w:rFonts w:cstheme="minorHAnsi"/>
              </w:rPr>
              <w:t>Screen touch</w:t>
            </w:r>
          </w:p>
          <w:p w14:paraId="1CE548F2" w14:textId="293151A4" w:rsidR="005227AE" w:rsidRPr="00FB33E9" w:rsidRDefault="005227AE" w:rsidP="00EB46A2">
            <w:pPr>
              <w:spacing w:after="120"/>
            </w:pPr>
            <w:r w:rsidRPr="0050581D">
              <w:t>Mariko Grasso</w:t>
            </w:r>
          </w:p>
          <w:p w14:paraId="3DE327D6" w14:textId="77777777" w:rsidR="00ED00C2" w:rsidRDefault="00860EDD" w:rsidP="00286079">
            <w:pPr>
              <w:rPr>
                <w:rFonts w:cstheme="minorHAnsi"/>
              </w:rPr>
            </w:pPr>
            <w:r w:rsidRPr="000D7377">
              <w:rPr>
                <w:rFonts w:cstheme="minorHAnsi"/>
              </w:rPr>
              <w:t>Meeting my Role Models: An Insight into Imposter Syndrome</w:t>
            </w:r>
          </w:p>
          <w:p w14:paraId="493AEDCE" w14:textId="3B22B76A" w:rsidR="00860EDD" w:rsidRPr="0050581D" w:rsidRDefault="00860EDD" w:rsidP="00EB46A2">
            <w:pPr>
              <w:spacing w:after="120"/>
            </w:pPr>
            <w:r w:rsidRPr="0050581D">
              <w:t>Shruti Mandhani</w:t>
            </w:r>
          </w:p>
          <w:p w14:paraId="6276DB52" w14:textId="77777777" w:rsidR="00ED00C2" w:rsidRDefault="00860EDD" w:rsidP="00E633D1">
            <w:pPr>
              <w:rPr>
                <w:rFonts w:cstheme="minorHAnsi"/>
              </w:rPr>
            </w:pPr>
            <w:r w:rsidRPr="000D7377">
              <w:rPr>
                <w:rFonts w:cstheme="minorHAnsi"/>
              </w:rPr>
              <w:t>Surrounded by silence: understanding women’s experiences of breast and trunk lymphoedema after treatment for breast cancer</w:t>
            </w:r>
          </w:p>
          <w:p w14:paraId="19DD887E" w14:textId="477B5BA0" w:rsidR="00860EDD" w:rsidRPr="0050581D" w:rsidRDefault="00860EDD" w:rsidP="00E633D1">
            <w:pPr>
              <w:rPr>
                <w:rFonts w:cstheme="minorHAnsi"/>
              </w:rPr>
            </w:pPr>
            <w:r w:rsidRPr="0050581D">
              <w:rPr>
                <w:rFonts w:cstheme="minorHAnsi"/>
              </w:rPr>
              <w:t>Janet Ulman</w:t>
            </w:r>
          </w:p>
          <w:p w14:paraId="13D4ABE7" w14:textId="77777777" w:rsidR="00CD5B4B" w:rsidRDefault="00CD5B4B" w:rsidP="00E633D1">
            <w:pPr>
              <w:rPr>
                <w:u w:val="single"/>
              </w:rPr>
            </w:pPr>
          </w:p>
          <w:p w14:paraId="5D0EA46B" w14:textId="37E97FB2" w:rsidR="00860EDD" w:rsidRDefault="00860EDD" w:rsidP="00F50038">
            <w:pPr>
              <w:spacing w:after="120"/>
              <w:rPr>
                <w:u w:val="single"/>
              </w:rPr>
            </w:pPr>
            <w:r w:rsidRPr="00A53471">
              <w:rPr>
                <w:u w:val="single"/>
              </w:rPr>
              <w:t>SIPS Posters</w:t>
            </w:r>
          </w:p>
          <w:p w14:paraId="2E428867"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GIS Capability in Wildfires Risk Assessment</w:t>
            </w:r>
          </w:p>
          <w:p w14:paraId="7E508751" w14:textId="15E9327C" w:rsidR="00860EDD" w:rsidRPr="007801DD" w:rsidRDefault="00860EDD" w:rsidP="00EB46A2">
            <w:pPr>
              <w:pStyle w:val="paragraph"/>
              <w:spacing w:before="0" w:beforeAutospacing="0" w:after="120" w:afterAutospacing="0"/>
              <w:jc w:val="both"/>
              <w:textAlignment w:val="baseline"/>
              <w:rPr>
                <w:rStyle w:val="normaltextrun"/>
                <w:rFonts w:ascii="Calibri" w:hAnsi="Calibri" w:cs="Calibri"/>
                <w:color w:val="000000"/>
                <w:sz w:val="22"/>
                <w:szCs w:val="22"/>
              </w:rPr>
            </w:pPr>
            <w:r w:rsidRPr="007801DD">
              <w:rPr>
                <w:rStyle w:val="normaltextrun"/>
                <w:rFonts w:ascii="Calibri" w:hAnsi="Calibri" w:cs="Calibri"/>
                <w:color w:val="000000"/>
                <w:sz w:val="22"/>
                <w:szCs w:val="22"/>
              </w:rPr>
              <w:t>Ayman Alhawamdeh</w:t>
            </w:r>
          </w:p>
          <w:p w14:paraId="58A6446F"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Policy Review on Private Education in China</w:t>
            </w:r>
          </w:p>
          <w:p w14:paraId="5A8DCEEC" w14:textId="7D9C2A04" w:rsidR="00860EDD" w:rsidRPr="007801DD" w:rsidRDefault="00860EDD" w:rsidP="00EB46A2">
            <w:pPr>
              <w:pStyle w:val="paragraph"/>
              <w:spacing w:before="0" w:beforeAutospacing="0" w:after="120" w:afterAutospacing="0"/>
              <w:jc w:val="both"/>
              <w:textAlignment w:val="baseline"/>
              <w:rPr>
                <w:rFonts w:ascii="Segoe UI" w:hAnsi="Segoe UI" w:cs="Segoe UI"/>
                <w:sz w:val="18"/>
                <w:szCs w:val="18"/>
              </w:rPr>
            </w:pPr>
            <w:r w:rsidRPr="007801DD">
              <w:rPr>
                <w:rStyle w:val="normaltextrun"/>
                <w:rFonts w:ascii="Calibri" w:hAnsi="Calibri" w:cs="Calibri"/>
                <w:color w:val="0E101A"/>
                <w:sz w:val="22"/>
                <w:szCs w:val="22"/>
              </w:rPr>
              <w:t xml:space="preserve">Ximing Chen </w:t>
            </w:r>
          </w:p>
          <w:p w14:paraId="01C83E42" w14:textId="77777777" w:rsidR="00ED00C2" w:rsidRDefault="00860EDD" w:rsidP="00ED00C2">
            <w:pPr>
              <w:pStyle w:val="paragraph"/>
              <w:spacing w:before="0" w:beforeAutospacing="0" w:after="0" w:afterAutospacing="0"/>
              <w:jc w:val="both"/>
              <w:textAlignment w:val="baseline"/>
              <w:rPr>
                <w:rStyle w:val="normaltextrun"/>
                <w:rFonts w:asciiTheme="minorHAnsi" w:hAnsiTheme="minorHAnsi" w:cstheme="minorHAnsi"/>
                <w:color w:val="0E101A"/>
                <w:sz w:val="22"/>
                <w:szCs w:val="22"/>
              </w:rPr>
            </w:pPr>
            <w:r w:rsidRPr="00AF467C">
              <w:rPr>
                <w:rStyle w:val="normaltextrun"/>
                <w:rFonts w:asciiTheme="minorHAnsi" w:hAnsiTheme="minorHAnsi" w:cstheme="minorHAnsi"/>
                <w:color w:val="0E101A"/>
                <w:sz w:val="22"/>
                <w:szCs w:val="22"/>
              </w:rPr>
              <w:t>Trauma-informed professional development in schools: influences on practice and whole-school change</w:t>
            </w:r>
          </w:p>
          <w:p w14:paraId="0AA11A88" w14:textId="6BB45FB3" w:rsidR="00860EDD" w:rsidRPr="00AF467C" w:rsidRDefault="00860EDD" w:rsidP="00EB46A2">
            <w:pPr>
              <w:pStyle w:val="paragraph"/>
              <w:spacing w:before="0" w:beforeAutospacing="0" w:after="120" w:afterAutospacing="0"/>
              <w:jc w:val="both"/>
              <w:textAlignment w:val="baseline"/>
              <w:rPr>
                <w:rStyle w:val="normaltextrun"/>
                <w:rFonts w:asciiTheme="minorHAnsi" w:hAnsiTheme="minorHAnsi" w:cstheme="minorHAnsi"/>
                <w:color w:val="0E101A"/>
                <w:sz w:val="22"/>
                <w:szCs w:val="22"/>
              </w:rPr>
            </w:pPr>
            <w:r w:rsidRPr="00AF467C">
              <w:rPr>
                <w:rStyle w:val="normaltextrun"/>
                <w:rFonts w:asciiTheme="minorHAnsi" w:hAnsiTheme="minorHAnsi" w:cstheme="minorHAnsi"/>
                <w:color w:val="0E101A"/>
                <w:sz w:val="22"/>
                <w:szCs w:val="22"/>
              </w:rPr>
              <w:t xml:space="preserve">Ellie </w:t>
            </w:r>
            <w:r w:rsidR="00AF467C" w:rsidRPr="00AF467C">
              <w:rPr>
                <w:rStyle w:val="normaltextrun"/>
                <w:rFonts w:asciiTheme="minorHAnsi" w:hAnsiTheme="minorHAnsi" w:cstheme="minorHAnsi"/>
                <w:color w:val="0E101A"/>
                <w:sz w:val="22"/>
                <w:szCs w:val="22"/>
              </w:rPr>
              <w:t>L</w:t>
            </w:r>
            <w:r w:rsidR="00AF467C" w:rsidRPr="00AF467C">
              <w:rPr>
                <w:rStyle w:val="normaltextrun"/>
                <w:rFonts w:asciiTheme="minorHAnsi" w:hAnsiTheme="minorHAnsi" w:cstheme="minorHAnsi"/>
                <w:sz w:val="22"/>
                <w:szCs w:val="22"/>
              </w:rPr>
              <w:t>ong</w:t>
            </w:r>
            <w:r w:rsidRPr="00AF467C">
              <w:rPr>
                <w:rStyle w:val="normaltextrun"/>
                <w:rFonts w:asciiTheme="minorHAnsi" w:hAnsiTheme="minorHAnsi" w:cstheme="minorHAnsi"/>
                <w:color w:val="0E101A"/>
                <w:sz w:val="22"/>
                <w:szCs w:val="22"/>
              </w:rPr>
              <w:t xml:space="preserve"> </w:t>
            </w:r>
          </w:p>
          <w:p w14:paraId="2A1DAE25"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The landscapes of teachers’ beliefs and values</w:t>
            </w:r>
          </w:p>
          <w:p w14:paraId="5AAE1185" w14:textId="036739B6" w:rsidR="00860EDD" w:rsidRPr="007801DD" w:rsidRDefault="00860EDD" w:rsidP="00EB46A2">
            <w:pPr>
              <w:pStyle w:val="paragraph"/>
              <w:spacing w:before="0" w:beforeAutospacing="0" w:after="12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 xml:space="preserve">Sally Hinchliff </w:t>
            </w:r>
          </w:p>
          <w:p w14:paraId="5F7AFABD"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Probation supervision of people convicted of sexual offences</w:t>
            </w:r>
          </w:p>
          <w:p w14:paraId="06B6D020" w14:textId="359CE7F2" w:rsidR="00860EDD" w:rsidRPr="0050581D" w:rsidRDefault="00860EDD" w:rsidP="00EB46A2">
            <w:pPr>
              <w:pStyle w:val="paragraph"/>
              <w:spacing w:before="0" w:beforeAutospacing="0" w:after="120" w:afterAutospacing="0"/>
              <w:jc w:val="both"/>
              <w:textAlignment w:val="baseline"/>
              <w:rPr>
                <w:rFonts w:ascii="Segoe UI" w:hAnsi="Segoe UI" w:cs="Segoe UI"/>
                <w:sz w:val="18"/>
                <w:szCs w:val="18"/>
              </w:rPr>
            </w:pPr>
            <w:r w:rsidRPr="0050581D">
              <w:rPr>
                <w:rStyle w:val="normaltextrun"/>
                <w:rFonts w:ascii="Calibri" w:hAnsi="Calibri" w:cs="Calibri"/>
                <w:sz w:val="22"/>
                <w:szCs w:val="22"/>
              </w:rPr>
              <w:t xml:space="preserve">Charlotte Oliver </w:t>
            </w:r>
            <w:r w:rsidRPr="0050581D">
              <w:rPr>
                <w:rStyle w:val="eop"/>
                <w:rFonts w:ascii="Calibri" w:hAnsi="Calibri" w:cs="Calibri"/>
                <w:sz w:val="22"/>
                <w:szCs w:val="22"/>
              </w:rPr>
              <w:t> </w:t>
            </w:r>
          </w:p>
          <w:p w14:paraId="1BC8239F"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Pattern and morphometry of Crevasse Squeeze Ridges, Northwest Territories, Canada</w:t>
            </w:r>
          </w:p>
          <w:p w14:paraId="044F7F79" w14:textId="66105635" w:rsidR="00860EDD" w:rsidRPr="007801DD" w:rsidRDefault="00860EDD" w:rsidP="00EB46A2">
            <w:pPr>
              <w:pStyle w:val="paragraph"/>
              <w:spacing w:before="0" w:beforeAutospacing="0" w:after="120" w:afterAutospacing="0"/>
              <w:jc w:val="both"/>
              <w:textAlignment w:val="baseline"/>
              <w:rPr>
                <w:rFonts w:ascii="Segoe UI" w:hAnsi="Segoe UI" w:cs="Segoe UI"/>
                <w:sz w:val="18"/>
                <w:szCs w:val="18"/>
              </w:rPr>
            </w:pPr>
            <w:r w:rsidRPr="007801DD">
              <w:rPr>
                <w:rStyle w:val="normaltextrun"/>
                <w:rFonts w:ascii="Calibri" w:hAnsi="Calibri" w:cs="Calibri"/>
                <w:color w:val="0E101A"/>
                <w:sz w:val="22"/>
                <w:szCs w:val="22"/>
              </w:rPr>
              <w:t>Gwyneth Rivers</w:t>
            </w:r>
          </w:p>
          <w:p w14:paraId="0BD47328"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Adapting Existing Housing Stock for Affordability and Environmental Performance in Chile</w:t>
            </w:r>
          </w:p>
          <w:p w14:paraId="37195BFD" w14:textId="75E92244" w:rsidR="00860EDD" w:rsidRPr="0050581D" w:rsidRDefault="00860EDD" w:rsidP="00EB46A2">
            <w:pPr>
              <w:pStyle w:val="paragraph"/>
              <w:spacing w:before="0" w:beforeAutospacing="0" w:after="120" w:afterAutospacing="0"/>
              <w:jc w:val="both"/>
              <w:textAlignment w:val="baseline"/>
              <w:rPr>
                <w:rStyle w:val="normaltextrun"/>
                <w:rFonts w:ascii="Calibri" w:hAnsi="Calibri" w:cs="Calibri"/>
                <w:sz w:val="22"/>
                <w:szCs w:val="22"/>
              </w:rPr>
            </w:pPr>
            <w:r w:rsidRPr="0050581D">
              <w:rPr>
                <w:rStyle w:val="normaltextrun"/>
                <w:rFonts w:ascii="Calibri" w:hAnsi="Calibri" w:cs="Calibri"/>
                <w:sz w:val="22"/>
                <w:szCs w:val="22"/>
              </w:rPr>
              <w:lastRenderedPageBreak/>
              <w:t>Veronica Rocha Riveros</w:t>
            </w:r>
          </w:p>
          <w:p w14:paraId="163F38DD"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Examining the policing practices associated with civil preventive orders and notices</w:t>
            </w:r>
          </w:p>
          <w:p w14:paraId="710F9849" w14:textId="3DAC4E28" w:rsidR="00860EDD" w:rsidRPr="0050581D" w:rsidRDefault="00860EDD" w:rsidP="00EB46A2">
            <w:pPr>
              <w:pStyle w:val="paragraph"/>
              <w:spacing w:before="0" w:beforeAutospacing="0" w:after="120" w:afterAutospacing="0"/>
              <w:jc w:val="both"/>
              <w:textAlignment w:val="baseline"/>
              <w:rPr>
                <w:rStyle w:val="normaltextrun"/>
                <w:rFonts w:ascii="Segoe UI" w:hAnsi="Segoe UI" w:cs="Segoe UI"/>
                <w:sz w:val="18"/>
                <w:szCs w:val="18"/>
              </w:rPr>
            </w:pPr>
            <w:r w:rsidRPr="0050581D">
              <w:rPr>
                <w:rStyle w:val="normaltextrun"/>
                <w:rFonts w:ascii="Calibri" w:hAnsi="Calibri" w:cs="Calibri"/>
                <w:sz w:val="22"/>
                <w:szCs w:val="22"/>
              </w:rPr>
              <w:t>Zoe Rodgers</w:t>
            </w:r>
          </w:p>
          <w:p w14:paraId="1F80DD70"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Early Assessment of Language Acquisition in Multilingual contexts: The case of Nigeria</w:t>
            </w:r>
          </w:p>
          <w:p w14:paraId="6E898B61" w14:textId="485FD526" w:rsidR="00860EDD" w:rsidRPr="007801DD" w:rsidRDefault="00860EDD" w:rsidP="00EB46A2">
            <w:pPr>
              <w:pStyle w:val="paragraph"/>
              <w:spacing w:before="0" w:beforeAutospacing="0" w:after="120" w:afterAutospacing="0"/>
              <w:jc w:val="both"/>
              <w:textAlignment w:val="baseline"/>
              <w:rPr>
                <w:rFonts w:ascii="Segoe UI" w:hAnsi="Segoe UI" w:cs="Segoe UI"/>
                <w:sz w:val="18"/>
                <w:szCs w:val="18"/>
              </w:rPr>
            </w:pPr>
            <w:r w:rsidRPr="007801DD">
              <w:rPr>
                <w:rStyle w:val="normaltextrun"/>
                <w:rFonts w:ascii="Calibri" w:hAnsi="Calibri" w:cs="Calibri"/>
                <w:color w:val="0E101A"/>
                <w:sz w:val="22"/>
                <w:szCs w:val="22"/>
              </w:rPr>
              <w:t xml:space="preserve">Zainab Sani-Danmallam </w:t>
            </w:r>
          </w:p>
          <w:p w14:paraId="729C628C"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Unique parameter solutions to a simple model of systemic circulation</w:t>
            </w:r>
          </w:p>
          <w:p w14:paraId="57A88EB2" w14:textId="53F4D501" w:rsidR="00860EDD" w:rsidRPr="0050581D" w:rsidRDefault="00860EDD" w:rsidP="00EB46A2">
            <w:pPr>
              <w:pStyle w:val="paragraph"/>
              <w:spacing w:before="0" w:beforeAutospacing="0" w:after="120" w:afterAutospacing="0"/>
              <w:jc w:val="both"/>
              <w:textAlignment w:val="baseline"/>
              <w:rPr>
                <w:rFonts w:ascii="Segoe UI" w:hAnsi="Segoe UI" w:cs="Segoe UI"/>
                <w:sz w:val="18"/>
                <w:szCs w:val="18"/>
              </w:rPr>
            </w:pPr>
            <w:r w:rsidRPr="0050581D">
              <w:rPr>
                <w:rStyle w:val="normaltextrun"/>
                <w:rFonts w:ascii="Calibri" w:hAnsi="Calibri" w:cs="Calibri"/>
                <w:sz w:val="22"/>
                <w:szCs w:val="22"/>
              </w:rPr>
              <w:t xml:space="preserve">Harry Saxton </w:t>
            </w:r>
          </w:p>
          <w:p w14:paraId="3E7E32A8" w14:textId="77777777" w:rsidR="00ED00C2" w:rsidRDefault="00860EDD" w:rsidP="00ED00C2">
            <w:pPr>
              <w:pStyle w:val="paragraph"/>
              <w:spacing w:before="0" w:beforeAutospacing="0" w:after="0" w:afterAutospacing="0"/>
              <w:jc w:val="both"/>
              <w:textAlignment w:val="baseline"/>
              <w:rPr>
                <w:rStyle w:val="normaltextrun"/>
                <w:rFonts w:ascii="Calibri" w:hAnsi="Calibri" w:cs="Calibri"/>
                <w:color w:val="0E101A"/>
                <w:sz w:val="22"/>
                <w:szCs w:val="22"/>
              </w:rPr>
            </w:pPr>
            <w:r w:rsidRPr="007801DD">
              <w:rPr>
                <w:rStyle w:val="normaltextrun"/>
                <w:rFonts w:ascii="Calibri" w:hAnsi="Calibri" w:cs="Calibri"/>
                <w:color w:val="0E101A"/>
                <w:sz w:val="22"/>
                <w:szCs w:val="22"/>
              </w:rPr>
              <w:t>Active travel and the school commute</w:t>
            </w:r>
          </w:p>
          <w:p w14:paraId="6F157368" w14:textId="06D8994F" w:rsidR="00860EDD" w:rsidRDefault="00860EDD" w:rsidP="00EB46A2">
            <w:pPr>
              <w:pStyle w:val="paragraph"/>
              <w:spacing w:before="0" w:beforeAutospacing="0" w:after="120" w:afterAutospacing="0"/>
              <w:jc w:val="both"/>
              <w:textAlignment w:val="baseline"/>
            </w:pPr>
            <w:r w:rsidRPr="007801DD">
              <w:rPr>
                <w:rStyle w:val="normaltextrun"/>
                <w:rFonts w:ascii="Calibri" w:hAnsi="Calibri" w:cs="Calibri"/>
                <w:color w:val="0E101A"/>
                <w:sz w:val="22"/>
                <w:szCs w:val="22"/>
              </w:rPr>
              <w:t xml:space="preserve">Josie Wilson </w:t>
            </w:r>
          </w:p>
        </w:tc>
        <w:tc>
          <w:tcPr>
            <w:tcW w:w="1385" w:type="pct"/>
            <w:shd w:val="clear" w:color="auto" w:fill="auto"/>
          </w:tcPr>
          <w:p w14:paraId="24F95FD5" w14:textId="439EE38F" w:rsidR="00860EDD" w:rsidRPr="00F00104" w:rsidRDefault="00860EDD" w:rsidP="00E633D1">
            <w:pPr>
              <w:rPr>
                <w:rFonts w:cstheme="minorHAnsi"/>
                <w:b/>
                <w:bCs/>
              </w:rPr>
            </w:pPr>
            <w:r w:rsidRPr="00F00104">
              <w:rPr>
                <w:rFonts w:cstheme="minorHAnsi"/>
                <w:b/>
                <w:bCs/>
              </w:rPr>
              <w:lastRenderedPageBreak/>
              <w:t>Driving Future Economies</w:t>
            </w:r>
            <w:r w:rsidR="005D36B5">
              <w:rPr>
                <w:rFonts w:cstheme="minorHAnsi"/>
                <w:b/>
                <w:bCs/>
              </w:rPr>
              <w:t xml:space="preserve"> Workshop 2</w:t>
            </w:r>
          </w:p>
        </w:tc>
      </w:tr>
      <w:tr w:rsidR="00972C57" w:rsidRPr="00F00104" w14:paraId="2D96E01E" w14:textId="77777777" w:rsidTr="00972C57">
        <w:trPr>
          <w:trHeight w:val="67"/>
        </w:trPr>
        <w:tc>
          <w:tcPr>
            <w:tcW w:w="843" w:type="pct"/>
            <w:vMerge/>
            <w:shd w:val="clear" w:color="auto" w:fill="auto"/>
          </w:tcPr>
          <w:p w14:paraId="21BF3274" w14:textId="77777777" w:rsidR="00860EDD" w:rsidRDefault="00860EDD" w:rsidP="00E633D1"/>
        </w:tc>
        <w:tc>
          <w:tcPr>
            <w:tcW w:w="2772" w:type="pct"/>
            <w:gridSpan w:val="2"/>
            <w:vMerge/>
            <w:shd w:val="clear" w:color="auto" w:fill="auto"/>
          </w:tcPr>
          <w:p w14:paraId="3EFF3E1E" w14:textId="77777777" w:rsidR="00860EDD" w:rsidRDefault="00860EDD" w:rsidP="00E633D1"/>
        </w:tc>
        <w:tc>
          <w:tcPr>
            <w:tcW w:w="1385" w:type="pct"/>
            <w:shd w:val="clear" w:color="auto" w:fill="auto"/>
          </w:tcPr>
          <w:p w14:paraId="60FEE4A8" w14:textId="77777777" w:rsidR="00860EDD" w:rsidRPr="00F00104" w:rsidRDefault="00860EDD" w:rsidP="00E633D1">
            <w:pPr>
              <w:rPr>
                <w:rFonts w:cstheme="minorHAnsi"/>
              </w:rPr>
            </w:pPr>
            <w:r w:rsidRPr="00F00104">
              <w:rPr>
                <w:rFonts w:cstheme="minorHAnsi"/>
              </w:rPr>
              <w:t>Location: Online</w:t>
            </w:r>
          </w:p>
        </w:tc>
      </w:tr>
      <w:tr w:rsidR="00972C57" w:rsidRPr="00F00104" w14:paraId="0DE79B97" w14:textId="77777777" w:rsidTr="00972C57">
        <w:trPr>
          <w:trHeight w:val="67"/>
        </w:trPr>
        <w:tc>
          <w:tcPr>
            <w:tcW w:w="843" w:type="pct"/>
            <w:vMerge/>
            <w:shd w:val="clear" w:color="auto" w:fill="auto"/>
          </w:tcPr>
          <w:p w14:paraId="1020A5A2" w14:textId="77777777" w:rsidR="00860EDD" w:rsidRDefault="00860EDD" w:rsidP="00E633D1"/>
        </w:tc>
        <w:tc>
          <w:tcPr>
            <w:tcW w:w="2772" w:type="pct"/>
            <w:gridSpan w:val="2"/>
            <w:vMerge/>
            <w:shd w:val="clear" w:color="auto" w:fill="auto"/>
          </w:tcPr>
          <w:p w14:paraId="4F7EFD4F" w14:textId="77777777" w:rsidR="00860EDD" w:rsidRDefault="00860EDD" w:rsidP="00E633D1"/>
        </w:tc>
        <w:tc>
          <w:tcPr>
            <w:tcW w:w="1385" w:type="pct"/>
            <w:shd w:val="clear" w:color="auto" w:fill="auto"/>
          </w:tcPr>
          <w:p w14:paraId="55C8A826" w14:textId="51728004" w:rsidR="00860EDD" w:rsidRPr="00B6428F" w:rsidRDefault="00860EDD" w:rsidP="00E633D1">
            <w:pPr>
              <w:rPr>
                <w:color w:val="00B050"/>
              </w:rPr>
            </w:pPr>
            <w:r w:rsidRPr="0050581D">
              <w:t xml:space="preserve">Chair: </w:t>
            </w:r>
            <w:r w:rsidR="00075A59" w:rsidRPr="0050581D">
              <w:t>Professor Lisa Hopkins</w:t>
            </w:r>
          </w:p>
        </w:tc>
      </w:tr>
      <w:tr w:rsidR="00972C57" w:rsidRPr="00F00104" w14:paraId="24846885" w14:textId="77777777" w:rsidTr="00972C57">
        <w:trPr>
          <w:trHeight w:val="67"/>
        </w:trPr>
        <w:tc>
          <w:tcPr>
            <w:tcW w:w="843" w:type="pct"/>
            <w:vMerge/>
            <w:shd w:val="clear" w:color="auto" w:fill="auto"/>
          </w:tcPr>
          <w:p w14:paraId="0948A4E9" w14:textId="77777777" w:rsidR="00860EDD" w:rsidRDefault="00860EDD" w:rsidP="00E633D1"/>
        </w:tc>
        <w:tc>
          <w:tcPr>
            <w:tcW w:w="2772" w:type="pct"/>
            <w:gridSpan w:val="2"/>
            <w:vMerge/>
            <w:shd w:val="clear" w:color="auto" w:fill="auto"/>
          </w:tcPr>
          <w:p w14:paraId="42EB22D6" w14:textId="77777777" w:rsidR="00860EDD" w:rsidRDefault="00860EDD" w:rsidP="00E633D1"/>
        </w:tc>
        <w:tc>
          <w:tcPr>
            <w:tcW w:w="1385" w:type="pct"/>
            <w:shd w:val="clear" w:color="auto" w:fill="auto"/>
          </w:tcPr>
          <w:p w14:paraId="51A43B51" w14:textId="77777777" w:rsidR="00860EDD" w:rsidRPr="00F00104" w:rsidRDefault="00860EDD" w:rsidP="00E633D1">
            <w:pPr>
              <w:tabs>
                <w:tab w:val="left" w:pos="1030"/>
              </w:tabs>
              <w:rPr>
                <w:rFonts w:cstheme="minorHAnsi"/>
              </w:rPr>
            </w:pPr>
            <w:r w:rsidRPr="00F00104">
              <w:rPr>
                <w:rFonts w:cstheme="minorHAnsi"/>
              </w:rPr>
              <w:t>Panel</w:t>
            </w:r>
            <w:r w:rsidRPr="00F00104">
              <w:rPr>
                <w:rFonts w:cstheme="minorHAnsi"/>
              </w:rPr>
              <w:tab/>
            </w:r>
          </w:p>
        </w:tc>
      </w:tr>
      <w:tr w:rsidR="00972C57" w:rsidRPr="00F00104" w14:paraId="39FF532A" w14:textId="77777777" w:rsidTr="00972C57">
        <w:trPr>
          <w:trHeight w:val="67"/>
        </w:trPr>
        <w:tc>
          <w:tcPr>
            <w:tcW w:w="843" w:type="pct"/>
            <w:vMerge/>
            <w:shd w:val="clear" w:color="auto" w:fill="auto"/>
          </w:tcPr>
          <w:p w14:paraId="06AA84D8" w14:textId="77777777" w:rsidR="00860EDD" w:rsidRDefault="00860EDD" w:rsidP="00E633D1"/>
        </w:tc>
        <w:tc>
          <w:tcPr>
            <w:tcW w:w="2772" w:type="pct"/>
            <w:gridSpan w:val="2"/>
            <w:vMerge/>
            <w:shd w:val="clear" w:color="auto" w:fill="auto"/>
          </w:tcPr>
          <w:p w14:paraId="56B713BB" w14:textId="77777777" w:rsidR="00860EDD" w:rsidRDefault="00860EDD" w:rsidP="00E633D1"/>
        </w:tc>
        <w:tc>
          <w:tcPr>
            <w:tcW w:w="1385" w:type="pct"/>
            <w:shd w:val="clear" w:color="auto" w:fill="auto"/>
          </w:tcPr>
          <w:p w14:paraId="487CCECA" w14:textId="77777777" w:rsidR="00860EDD" w:rsidRPr="00F00104" w:rsidRDefault="00860EDD" w:rsidP="00E633D1">
            <w:pPr>
              <w:tabs>
                <w:tab w:val="left" w:pos="1030"/>
              </w:tabs>
              <w:rPr>
                <w:rFonts w:cstheme="minorHAnsi"/>
              </w:rPr>
            </w:pPr>
            <w:r w:rsidRPr="00F00104">
              <w:rPr>
                <w:rFonts w:cstheme="minorHAnsi"/>
              </w:rPr>
              <w:t xml:space="preserve">Impacts of completed doctoral research </w:t>
            </w:r>
          </w:p>
          <w:p w14:paraId="7715FDC3" w14:textId="77777777" w:rsidR="00860EDD" w:rsidRPr="00F00104" w:rsidRDefault="00860EDD" w:rsidP="00E633D1">
            <w:pPr>
              <w:tabs>
                <w:tab w:val="left" w:pos="1030"/>
              </w:tabs>
              <w:rPr>
                <w:rFonts w:cstheme="minorHAnsi"/>
              </w:rPr>
            </w:pPr>
          </w:p>
          <w:p w14:paraId="31F9C23F" w14:textId="77777777" w:rsidR="00860EDD" w:rsidRDefault="00860EDD" w:rsidP="00E633D1">
            <w:pPr>
              <w:tabs>
                <w:tab w:val="left" w:pos="1030"/>
              </w:tabs>
            </w:pPr>
            <w:r w:rsidRPr="0050581D">
              <w:t xml:space="preserve">Dr Richard Breese </w:t>
            </w:r>
          </w:p>
          <w:p w14:paraId="1C1318FA" w14:textId="77777777" w:rsidR="00CD5B4B" w:rsidRDefault="00CD5B4B" w:rsidP="00E633D1">
            <w:pPr>
              <w:tabs>
                <w:tab w:val="left" w:pos="1030"/>
              </w:tabs>
            </w:pPr>
          </w:p>
          <w:p w14:paraId="21B50EA3" w14:textId="09383CF4" w:rsidR="00CD5B4B" w:rsidRPr="00B6428F" w:rsidRDefault="00CD5B4B" w:rsidP="00E633D1">
            <w:pPr>
              <w:tabs>
                <w:tab w:val="left" w:pos="1030"/>
              </w:tabs>
              <w:rPr>
                <w:color w:val="00B050"/>
              </w:rPr>
            </w:pPr>
            <w:r>
              <w:rPr>
                <w:rFonts w:cstheme="minorHAnsi"/>
              </w:rPr>
              <w:t xml:space="preserve">Please register your attendance at this session via </w:t>
            </w:r>
            <w:hyperlink r:id="rId17" w:history="1">
              <w:r w:rsidRPr="005C22D4">
                <w:rPr>
                  <w:rStyle w:val="Hyperlink"/>
                  <w:rFonts w:cstheme="minorHAnsi"/>
                </w:rPr>
                <w:t>booking link</w:t>
              </w:r>
            </w:hyperlink>
            <w:r>
              <w:rPr>
                <w:rFonts w:cstheme="minorHAnsi"/>
              </w:rPr>
              <w:t>. This session will take place via Zoom, the link will be sent to registered attendees.</w:t>
            </w:r>
          </w:p>
        </w:tc>
      </w:tr>
      <w:tr w:rsidR="00860EDD" w14:paraId="200DA21C" w14:textId="77777777" w:rsidTr="00EB46A2">
        <w:trPr>
          <w:trHeight w:val="360"/>
        </w:trPr>
        <w:tc>
          <w:tcPr>
            <w:tcW w:w="843" w:type="pct"/>
            <w:shd w:val="clear" w:color="auto" w:fill="D9E2F3" w:themeFill="accent1" w:themeFillTint="33"/>
          </w:tcPr>
          <w:p w14:paraId="132644D5" w14:textId="77777777" w:rsidR="00860EDD" w:rsidRDefault="00860EDD" w:rsidP="00E633D1">
            <w:r>
              <w:lastRenderedPageBreak/>
              <w:t>12:00-13:00</w:t>
            </w:r>
          </w:p>
        </w:tc>
        <w:tc>
          <w:tcPr>
            <w:tcW w:w="4157" w:type="pct"/>
            <w:gridSpan w:val="3"/>
            <w:shd w:val="clear" w:color="auto" w:fill="D9E2F3" w:themeFill="accent1" w:themeFillTint="33"/>
          </w:tcPr>
          <w:p w14:paraId="3E2B594D" w14:textId="77777777" w:rsidR="00860EDD" w:rsidRDefault="00860EDD" w:rsidP="00E633D1">
            <w:pPr>
              <w:jc w:val="center"/>
            </w:pPr>
            <w:r>
              <w:t>Lunch</w:t>
            </w:r>
          </w:p>
        </w:tc>
      </w:tr>
      <w:tr w:rsidR="002957BC" w:rsidRPr="0028529A" w14:paraId="333DEC63" w14:textId="77777777" w:rsidTr="00EB46A2">
        <w:trPr>
          <w:trHeight w:val="432"/>
        </w:trPr>
        <w:tc>
          <w:tcPr>
            <w:tcW w:w="843" w:type="pct"/>
            <w:vMerge w:val="restart"/>
            <w:shd w:val="clear" w:color="auto" w:fill="auto"/>
          </w:tcPr>
          <w:p w14:paraId="4610DC6C" w14:textId="77777777" w:rsidR="00860EDD" w:rsidRDefault="00860EDD" w:rsidP="00E633D1">
            <w:r>
              <w:t>13:00-14:00</w:t>
            </w:r>
          </w:p>
        </w:tc>
        <w:tc>
          <w:tcPr>
            <w:tcW w:w="1386" w:type="pct"/>
            <w:shd w:val="clear" w:color="auto" w:fill="auto"/>
          </w:tcPr>
          <w:p w14:paraId="5AF16A39" w14:textId="273AC563" w:rsidR="00860EDD" w:rsidRPr="0028529A" w:rsidRDefault="00860EDD" w:rsidP="009F0FE7">
            <w:pPr>
              <w:rPr>
                <w:rFonts w:cstheme="minorHAnsi"/>
              </w:rPr>
            </w:pPr>
            <w:r w:rsidRPr="00F34350">
              <w:rPr>
                <w:rFonts w:cstheme="minorHAnsi"/>
                <w:b/>
                <w:bCs/>
                <w:color w:val="000000"/>
              </w:rPr>
              <w:t xml:space="preserve">Enabling Healthier Lives </w:t>
            </w:r>
            <w:r w:rsidR="00E51875">
              <w:rPr>
                <w:rFonts w:cstheme="minorHAnsi"/>
                <w:b/>
                <w:bCs/>
                <w:color w:val="000000"/>
              </w:rPr>
              <w:t>Panel 2</w:t>
            </w:r>
          </w:p>
        </w:tc>
        <w:tc>
          <w:tcPr>
            <w:tcW w:w="1386" w:type="pct"/>
            <w:shd w:val="clear" w:color="auto" w:fill="auto"/>
          </w:tcPr>
          <w:p w14:paraId="5A1F9CEA" w14:textId="40AFE144" w:rsidR="00860EDD" w:rsidRPr="0028529A" w:rsidRDefault="00860EDD" w:rsidP="009F0FE7">
            <w:pPr>
              <w:rPr>
                <w:rFonts w:cstheme="minorHAnsi"/>
              </w:rPr>
            </w:pPr>
            <w:r w:rsidRPr="00F34350">
              <w:rPr>
                <w:rFonts w:cstheme="minorHAnsi"/>
                <w:b/>
                <w:bCs/>
                <w:color w:val="000000"/>
              </w:rPr>
              <w:t>Cross Cutting</w:t>
            </w:r>
            <w:r w:rsidR="00E51875">
              <w:rPr>
                <w:rFonts w:cstheme="minorHAnsi"/>
                <w:b/>
                <w:bCs/>
                <w:color w:val="000000"/>
              </w:rPr>
              <w:t xml:space="preserve"> Workshop 2</w:t>
            </w:r>
          </w:p>
        </w:tc>
        <w:tc>
          <w:tcPr>
            <w:tcW w:w="1385" w:type="pct"/>
            <w:shd w:val="clear" w:color="auto" w:fill="auto"/>
          </w:tcPr>
          <w:p w14:paraId="178DBAA4" w14:textId="42D20C9F" w:rsidR="00860EDD" w:rsidRPr="0028529A" w:rsidRDefault="007F5E9F" w:rsidP="009F0FE7">
            <w:pPr>
              <w:rPr>
                <w:rFonts w:cstheme="minorHAnsi"/>
              </w:rPr>
            </w:pPr>
            <w:r>
              <w:rPr>
                <w:rFonts w:ascii="Calibri" w:hAnsi="Calibri" w:cs="Calibri"/>
                <w:b/>
                <w:bCs/>
                <w:color w:val="000000"/>
              </w:rPr>
              <w:t xml:space="preserve">BSC3: </w:t>
            </w:r>
            <w:r w:rsidRPr="00F00007">
              <w:rPr>
                <w:rFonts w:ascii="Calibri" w:hAnsi="Calibri" w:cs="Calibri"/>
                <w:b/>
                <w:bCs/>
                <w:color w:val="000000"/>
              </w:rPr>
              <w:t>Building Stronger Communities</w:t>
            </w:r>
          </w:p>
        </w:tc>
      </w:tr>
      <w:tr w:rsidR="003B22CE" w:rsidRPr="0028529A" w14:paraId="45979CD4" w14:textId="77777777" w:rsidTr="00972C57">
        <w:trPr>
          <w:trHeight w:val="162"/>
        </w:trPr>
        <w:tc>
          <w:tcPr>
            <w:tcW w:w="843" w:type="pct"/>
            <w:vMerge/>
            <w:shd w:val="clear" w:color="auto" w:fill="auto"/>
          </w:tcPr>
          <w:p w14:paraId="69A25E64" w14:textId="77777777" w:rsidR="00860EDD" w:rsidRDefault="00860EDD" w:rsidP="00E633D1"/>
        </w:tc>
        <w:tc>
          <w:tcPr>
            <w:tcW w:w="1386" w:type="pct"/>
            <w:shd w:val="clear" w:color="auto" w:fill="auto"/>
          </w:tcPr>
          <w:p w14:paraId="150C06A9" w14:textId="758C3CFE" w:rsidR="00860EDD" w:rsidRPr="0028529A" w:rsidRDefault="00860EDD" w:rsidP="00E633D1">
            <w:pPr>
              <w:rPr>
                <w:rFonts w:cstheme="minorHAnsi"/>
                <w:color w:val="000000"/>
              </w:rPr>
            </w:pPr>
            <w:r w:rsidRPr="0028529A">
              <w:rPr>
                <w:rFonts w:cstheme="minorHAnsi"/>
                <w:color w:val="000000"/>
              </w:rPr>
              <w:t>Location:</w:t>
            </w:r>
            <w:r w:rsidR="009B2C97">
              <w:rPr>
                <w:rFonts w:cstheme="minorHAnsi"/>
                <w:color w:val="000000"/>
              </w:rPr>
              <w:t xml:space="preserve"> Norfolk 210 Lecture Theatre</w:t>
            </w:r>
          </w:p>
        </w:tc>
        <w:tc>
          <w:tcPr>
            <w:tcW w:w="1386" w:type="pct"/>
            <w:shd w:val="clear" w:color="auto" w:fill="auto"/>
          </w:tcPr>
          <w:p w14:paraId="09683D31" w14:textId="316C33F4" w:rsidR="00860EDD" w:rsidRPr="0028529A" w:rsidRDefault="00860EDD" w:rsidP="00E633D1">
            <w:pPr>
              <w:rPr>
                <w:rFonts w:cstheme="minorHAnsi"/>
                <w:color w:val="000000"/>
              </w:rPr>
            </w:pPr>
            <w:r w:rsidRPr="0028529A">
              <w:rPr>
                <w:rFonts w:cstheme="minorHAnsi"/>
                <w:color w:val="000000"/>
              </w:rPr>
              <w:t>Location: Pennine Lecture Theatre</w:t>
            </w:r>
            <w:r w:rsidR="0088355B">
              <w:rPr>
                <w:rFonts w:cstheme="minorHAnsi"/>
                <w:color w:val="000000"/>
              </w:rPr>
              <w:t xml:space="preserve"> and via Livestream</w:t>
            </w:r>
          </w:p>
        </w:tc>
        <w:tc>
          <w:tcPr>
            <w:tcW w:w="1385" w:type="pct"/>
            <w:shd w:val="clear" w:color="auto" w:fill="auto"/>
          </w:tcPr>
          <w:p w14:paraId="7F003253" w14:textId="16FE6B66" w:rsidR="00860EDD" w:rsidRPr="0028529A" w:rsidRDefault="007F5E9F" w:rsidP="00E633D1">
            <w:pPr>
              <w:rPr>
                <w:rFonts w:cstheme="minorHAnsi"/>
                <w:color w:val="000000"/>
              </w:rPr>
            </w:pPr>
            <w:r>
              <w:rPr>
                <w:rFonts w:ascii="Calibri" w:hAnsi="Calibri" w:cs="Calibri"/>
                <w:color w:val="000000"/>
              </w:rPr>
              <w:t>Location:</w:t>
            </w:r>
            <w:r w:rsidR="009B2C97">
              <w:rPr>
                <w:rFonts w:ascii="Calibri" w:hAnsi="Calibri" w:cs="Calibri"/>
                <w:color w:val="000000"/>
              </w:rPr>
              <w:t xml:space="preserve"> Peak Lecture Theatre</w:t>
            </w:r>
          </w:p>
        </w:tc>
      </w:tr>
      <w:tr w:rsidR="003B22CE" w:rsidRPr="0028529A" w14:paraId="7A194F29" w14:textId="77777777" w:rsidTr="003A109E">
        <w:trPr>
          <w:trHeight w:val="360"/>
        </w:trPr>
        <w:tc>
          <w:tcPr>
            <w:tcW w:w="843" w:type="pct"/>
            <w:vMerge/>
            <w:shd w:val="clear" w:color="auto" w:fill="auto"/>
          </w:tcPr>
          <w:p w14:paraId="64684276" w14:textId="77777777" w:rsidR="00860EDD" w:rsidRDefault="00860EDD" w:rsidP="00E633D1"/>
        </w:tc>
        <w:tc>
          <w:tcPr>
            <w:tcW w:w="1386" w:type="pct"/>
            <w:shd w:val="clear" w:color="auto" w:fill="auto"/>
          </w:tcPr>
          <w:p w14:paraId="0ECA93B8" w14:textId="568A91FD" w:rsidR="00860EDD" w:rsidRPr="0028529A" w:rsidRDefault="00860EDD" w:rsidP="00E633D1">
            <w:pPr>
              <w:rPr>
                <w:rFonts w:cstheme="minorHAnsi"/>
                <w:color w:val="000000"/>
              </w:rPr>
            </w:pPr>
            <w:r w:rsidRPr="0028529A">
              <w:rPr>
                <w:rFonts w:cstheme="minorHAnsi"/>
                <w:color w:val="000000"/>
              </w:rPr>
              <w:t>Chair</w:t>
            </w:r>
            <w:r w:rsidRPr="0050581D">
              <w:rPr>
                <w:rFonts w:cstheme="minorHAnsi"/>
              </w:rPr>
              <w:t>:</w:t>
            </w:r>
            <w:r w:rsidR="00D51AEF" w:rsidRPr="0050581D">
              <w:rPr>
                <w:rFonts w:cstheme="minorHAnsi"/>
                <w:b/>
                <w:bCs/>
              </w:rPr>
              <w:t xml:space="preserve"> </w:t>
            </w:r>
            <w:r w:rsidR="00D51AEF" w:rsidRPr="0050581D">
              <w:rPr>
                <w:rFonts w:cstheme="minorHAnsi"/>
              </w:rPr>
              <w:t>Dr Antonia Ypsilanti</w:t>
            </w:r>
          </w:p>
        </w:tc>
        <w:tc>
          <w:tcPr>
            <w:tcW w:w="1386" w:type="pct"/>
            <w:shd w:val="clear" w:color="auto" w:fill="auto"/>
          </w:tcPr>
          <w:p w14:paraId="0C91AE12" w14:textId="6136620A" w:rsidR="00860EDD" w:rsidRPr="0028529A" w:rsidRDefault="00860EDD" w:rsidP="00E633D1">
            <w:pPr>
              <w:rPr>
                <w:rFonts w:cstheme="minorHAnsi"/>
                <w:color w:val="000000"/>
              </w:rPr>
            </w:pPr>
            <w:r w:rsidRPr="0028529A">
              <w:rPr>
                <w:rFonts w:cstheme="minorHAnsi"/>
                <w:color w:val="000000"/>
              </w:rPr>
              <w:t>Chair:</w:t>
            </w:r>
            <w:r w:rsidR="00A86D2C">
              <w:rPr>
                <w:rFonts w:cstheme="minorHAnsi"/>
                <w:color w:val="000000"/>
              </w:rPr>
              <w:t xml:space="preserve"> Professor Steve Johnson</w:t>
            </w:r>
          </w:p>
        </w:tc>
        <w:tc>
          <w:tcPr>
            <w:tcW w:w="1385" w:type="pct"/>
            <w:shd w:val="clear" w:color="auto" w:fill="auto"/>
          </w:tcPr>
          <w:p w14:paraId="4BCFB32B" w14:textId="7E34FF3A" w:rsidR="00860EDD" w:rsidRPr="0028529A" w:rsidRDefault="007F5E9F" w:rsidP="00E633D1">
            <w:pPr>
              <w:rPr>
                <w:rFonts w:cstheme="minorHAnsi"/>
                <w:color w:val="000000"/>
              </w:rPr>
            </w:pPr>
            <w:r>
              <w:rPr>
                <w:rFonts w:ascii="Calibri" w:hAnsi="Calibri" w:cs="Calibri"/>
                <w:color w:val="000000"/>
              </w:rPr>
              <w:t xml:space="preserve">Chair: </w:t>
            </w:r>
            <w:r w:rsidRPr="0050581D">
              <w:rPr>
                <w:rFonts w:ascii="Calibri" w:hAnsi="Calibri" w:cs="Calibri"/>
              </w:rPr>
              <w:t>Dr James Fenwick</w:t>
            </w:r>
            <w:r w:rsidRPr="0028529A" w:rsidDel="00844BFE">
              <w:rPr>
                <w:rFonts w:cstheme="minorHAnsi"/>
                <w:color w:val="000000"/>
              </w:rPr>
              <w:t xml:space="preserve"> </w:t>
            </w:r>
          </w:p>
        </w:tc>
      </w:tr>
      <w:tr w:rsidR="003B22CE" w:rsidRPr="0028529A" w14:paraId="169514D9" w14:textId="77777777" w:rsidTr="003A109E">
        <w:trPr>
          <w:trHeight w:val="360"/>
        </w:trPr>
        <w:tc>
          <w:tcPr>
            <w:tcW w:w="843" w:type="pct"/>
            <w:vMerge/>
            <w:shd w:val="clear" w:color="auto" w:fill="auto"/>
          </w:tcPr>
          <w:p w14:paraId="37FED03B" w14:textId="77777777" w:rsidR="00DD2CB9" w:rsidRDefault="00DD2CB9" w:rsidP="00E633D1"/>
        </w:tc>
        <w:tc>
          <w:tcPr>
            <w:tcW w:w="1386" w:type="pct"/>
            <w:shd w:val="clear" w:color="auto" w:fill="auto"/>
          </w:tcPr>
          <w:p w14:paraId="4587367C" w14:textId="77777777" w:rsidR="00DD2CB9" w:rsidRPr="0028529A" w:rsidRDefault="00DD2CB9" w:rsidP="00E633D1">
            <w:pPr>
              <w:rPr>
                <w:rFonts w:cstheme="minorHAnsi"/>
                <w:color w:val="000000"/>
              </w:rPr>
            </w:pPr>
            <w:r w:rsidRPr="0028529A">
              <w:rPr>
                <w:rFonts w:cstheme="minorHAnsi"/>
                <w:color w:val="000000"/>
              </w:rPr>
              <w:t xml:space="preserve">Panel </w:t>
            </w:r>
          </w:p>
        </w:tc>
        <w:tc>
          <w:tcPr>
            <w:tcW w:w="1386" w:type="pct"/>
            <w:shd w:val="clear" w:color="auto" w:fill="auto"/>
          </w:tcPr>
          <w:p w14:paraId="6F41FEB9" w14:textId="77777777" w:rsidR="00DD2CB9" w:rsidRPr="0028529A" w:rsidRDefault="00DD2CB9" w:rsidP="00E633D1">
            <w:pPr>
              <w:rPr>
                <w:rFonts w:cstheme="minorHAnsi"/>
                <w:color w:val="000000"/>
              </w:rPr>
            </w:pPr>
            <w:r w:rsidRPr="0028529A">
              <w:rPr>
                <w:rFonts w:cstheme="minorHAnsi"/>
                <w:color w:val="000000"/>
              </w:rPr>
              <w:t>Workshop</w:t>
            </w:r>
          </w:p>
        </w:tc>
        <w:tc>
          <w:tcPr>
            <w:tcW w:w="1385" w:type="pct"/>
            <w:vMerge w:val="restart"/>
            <w:shd w:val="clear" w:color="auto" w:fill="auto"/>
          </w:tcPr>
          <w:p w14:paraId="6A9953EF" w14:textId="77777777" w:rsidR="00DD2CB9" w:rsidRPr="00445D88" w:rsidRDefault="00DD2CB9" w:rsidP="007F5E9F">
            <w:pPr>
              <w:rPr>
                <w:rFonts w:cstheme="minorHAnsi"/>
                <w:color w:val="000000"/>
                <w:u w:val="single"/>
              </w:rPr>
            </w:pPr>
            <w:r w:rsidRPr="00445D88">
              <w:rPr>
                <w:rFonts w:cstheme="minorHAnsi"/>
                <w:color w:val="000000"/>
                <w:u w:val="single"/>
              </w:rPr>
              <w:t xml:space="preserve">Professor Cathy Burnett (online) </w:t>
            </w:r>
          </w:p>
          <w:p w14:paraId="1735ED51" w14:textId="63EF4186" w:rsidR="00DD2CB9" w:rsidRPr="00445D88" w:rsidRDefault="00DD2CB9" w:rsidP="00D50713">
            <w:pPr>
              <w:spacing w:after="120"/>
              <w:rPr>
                <w:rFonts w:cstheme="minorHAnsi"/>
                <w:color w:val="000000"/>
              </w:rPr>
            </w:pPr>
            <w:r w:rsidRPr="00445D88">
              <w:rPr>
                <w:rFonts w:cstheme="minorHAnsi"/>
              </w:rPr>
              <w:t>Encounters with primary literacy research: Teachers as a community under duress</w:t>
            </w:r>
          </w:p>
          <w:p w14:paraId="5E24BEBD" w14:textId="475A5823" w:rsidR="00DD2CB9" w:rsidRPr="00445D88" w:rsidRDefault="00DD2CB9" w:rsidP="007F5E9F">
            <w:pPr>
              <w:rPr>
                <w:rFonts w:cstheme="minorHAnsi"/>
                <w:color w:val="000000"/>
                <w:u w:val="single"/>
              </w:rPr>
            </w:pPr>
            <w:r w:rsidRPr="00445D88">
              <w:rPr>
                <w:rFonts w:cstheme="minorHAnsi"/>
                <w:color w:val="000000"/>
                <w:u w:val="single"/>
              </w:rPr>
              <w:t>John Doyle</w:t>
            </w:r>
          </w:p>
          <w:p w14:paraId="42B64FB9" w14:textId="0FC76F62" w:rsidR="00DD2CB9" w:rsidRDefault="00DD2CB9" w:rsidP="00D50713">
            <w:pPr>
              <w:spacing w:after="120"/>
              <w:rPr>
                <w:rFonts w:cstheme="minorHAnsi"/>
                <w:color w:val="000000"/>
              </w:rPr>
            </w:pPr>
            <w:r w:rsidRPr="00445D88">
              <w:rPr>
                <w:rFonts w:cstheme="minorHAnsi"/>
              </w:rPr>
              <w:t>Building on the strengths of communities in Education</w:t>
            </w:r>
          </w:p>
          <w:p w14:paraId="671D37BC" w14:textId="5901D927" w:rsidR="00DD2CB9" w:rsidRPr="00445D88" w:rsidRDefault="00DD2CB9" w:rsidP="007F5E9F">
            <w:pPr>
              <w:rPr>
                <w:rFonts w:cstheme="minorHAnsi"/>
                <w:color w:val="000000"/>
                <w:u w:val="single"/>
              </w:rPr>
            </w:pPr>
            <w:r w:rsidRPr="00445D88">
              <w:rPr>
                <w:rFonts w:cstheme="minorHAnsi"/>
                <w:color w:val="000000"/>
                <w:u w:val="single"/>
              </w:rPr>
              <w:t>Dr Christina Fashanu</w:t>
            </w:r>
          </w:p>
          <w:p w14:paraId="66F004BB" w14:textId="78BEF218" w:rsidR="00DD2CB9" w:rsidRPr="00445D88" w:rsidRDefault="00DD2CB9" w:rsidP="00D50713">
            <w:pPr>
              <w:spacing w:after="120"/>
              <w:rPr>
                <w:rFonts w:cstheme="minorHAnsi"/>
                <w:color w:val="000000"/>
              </w:rPr>
            </w:pPr>
            <w:r w:rsidRPr="00445D88">
              <w:rPr>
                <w:rFonts w:cstheme="minorHAnsi"/>
              </w:rPr>
              <w:t>Supporting asylum-seeking and refugee families with young children to access education throughout the Covid-19 pandemic.</w:t>
            </w:r>
          </w:p>
          <w:p w14:paraId="20F2672E" w14:textId="77777777" w:rsidR="00DD2CB9" w:rsidRDefault="00DD2CB9" w:rsidP="007F5E9F">
            <w:pPr>
              <w:rPr>
                <w:rFonts w:cstheme="minorHAnsi"/>
                <w:color w:val="000000"/>
                <w:u w:val="single"/>
              </w:rPr>
            </w:pPr>
            <w:r w:rsidRPr="00445D88">
              <w:rPr>
                <w:rFonts w:cstheme="minorHAnsi"/>
                <w:color w:val="000000"/>
                <w:u w:val="single"/>
              </w:rPr>
              <w:t>Laura Makey</w:t>
            </w:r>
          </w:p>
          <w:p w14:paraId="51D5EA94" w14:textId="23ED6ACA" w:rsidR="00DD2CB9" w:rsidRPr="00CD5B4B" w:rsidRDefault="00DD2CB9" w:rsidP="00920318">
            <w:pPr>
              <w:spacing w:after="120"/>
              <w:rPr>
                <w:rFonts w:cstheme="minorHAnsi"/>
                <w:color w:val="000000"/>
                <w:u w:val="single"/>
              </w:rPr>
            </w:pPr>
            <w:r w:rsidRPr="00445D88">
              <w:rPr>
                <w:rFonts w:cstheme="minorHAnsi"/>
              </w:rPr>
              <w:t>Student perspectives of interprofessional education and collaborative learning experiences</w:t>
            </w:r>
          </w:p>
        </w:tc>
      </w:tr>
      <w:tr w:rsidR="00447FE3" w:rsidRPr="0028529A" w14:paraId="090D5EDA" w14:textId="77777777" w:rsidTr="00972C57">
        <w:trPr>
          <w:trHeight w:val="162"/>
        </w:trPr>
        <w:tc>
          <w:tcPr>
            <w:tcW w:w="843" w:type="pct"/>
            <w:vMerge/>
            <w:shd w:val="clear" w:color="auto" w:fill="auto"/>
          </w:tcPr>
          <w:p w14:paraId="704D7D94" w14:textId="77777777" w:rsidR="00DD2CB9" w:rsidRDefault="00DD2CB9" w:rsidP="00E633D1"/>
        </w:tc>
        <w:tc>
          <w:tcPr>
            <w:tcW w:w="1386" w:type="pct"/>
            <w:shd w:val="clear" w:color="auto" w:fill="auto"/>
          </w:tcPr>
          <w:p w14:paraId="67D7922C" w14:textId="77777777" w:rsidR="00DD2CB9" w:rsidRPr="0028529A" w:rsidRDefault="00DD2CB9" w:rsidP="00E633D1">
            <w:pPr>
              <w:rPr>
                <w:rFonts w:cstheme="minorHAnsi"/>
                <w:color w:val="000000"/>
              </w:rPr>
            </w:pPr>
            <w:r w:rsidRPr="0028529A">
              <w:rPr>
                <w:rFonts w:cstheme="minorHAnsi"/>
              </w:rPr>
              <w:t>Understanding and managing loneliness: A multi-disciplinary approach</w:t>
            </w:r>
            <w:r w:rsidRPr="0028529A">
              <w:rPr>
                <w:rFonts w:cstheme="minorHAnsi"/>
                <w:color w:val="000000"/>
              </w:rPr>
              <w:t xml:space="preserve"> </w:t>
            </w:r>
          </w:p>
          <w:p w14:paraId="540F821E" w14:textId="77777777" w:rsidR="00DD2CB9" w:rsidRPr="0028529A" w:rsidRDefault="00DD2CB9" w:rsidP="00E633D1">
            <w:pPr>
              <w:rPr>
                <w:rFonts w:cstheme="minorHAnsi"/>
                <w:color w:val="000000"/>
              </w:rPr>
            </w:pPr>
          </w:p>
          <w:p w14:paraId="71FF9475" w14:textId="77777777" w:rsidR="00DD2CB9" w:rsidRPr="0050581D" w:rsidRDefault="00DD2CB9" w:rsidP="00E633D1">
            <w:pPr>
              <w:rPr>
                <w:rFonts w:cstheme="minorHAnsi"/>
              </w:rPr>
            </w:pPr>
            <w:r w:rsidRPr="0050581D">
              <w:rPr>
                <w:rFonts w:cstheme="minorHAnsi"/>
              </w:rPr>
              <w:t>Dr Antonia Ypsilanti</w:t>
            </w:r>
          </w:p>
          <w:p w14:paraId="74EF4B5B" w14:textId="77777777" w:rsidR="00DD2CB9" w:rsidRPr="0028529A" w:rsidRDefault="00DD2CB9" w:rsidP="00E633D1">
            <w:pPr>
              <w:rPr>
                <w:rFonts w:cstheme="minorHAnsi"/>
              </w:rPr>
            </w:pPr>
            <w:r w:rsidRPr="0028529A">
              <w:rPr>
                <w:rFonts w:cstheme="minorHAnsi"/>
              </w:rPr>
              <w:t xml:space="preserve">Professor Lambros Lazuras </w:t>
            </w:r>
          </w:p>
          <w:p w14:paraId="1B2ACFD5" w14:textId="77777777" w:rsidR="00DD2CB9" w:rsidRPr="0028529A" w:rsidRDefault="00DD2CB9" w:rsidP="00E633D1">
            <w:pPr>
              <w:rPr>
                <w:rFonts w:cstheme="minorHAnsi"/>
              </w:rPr>
            </w:pPr>
            <w:r w:rsidRPr="0028529A">
              <w:rPr>
                <w:rFonts w:cstheme="minorHAnsi"/>
              </w:rPr>
              <w:t>Professor Andrea Wigfield</w:t>
            </w:r>
          </w:p>
        </w:tc>
        <w:tc>
          <w:tcPr>
            <w:tcW w:w="1386" w:type="pct"/>
            <w:shd w:val="clear" w:color="auto" w:fill="auto"/>
          </w:tcPr>
          <w:p w14:paraId="5473D5E6" w14:textId="77777777" w:rsidR="00DD2CB9" w:rsidRPr="0028529A" w:rsidRDefault="00DD2CB9" w:rsidP="00E633D1">
            <w:pPr>
              <w:rPr>
                <w:rFonts w:cstheme="minorHAnsi"/>
                <w:color w:val="000000"/>
              </w:rPr>
            </w:pPr>
            <w:r w:rsidRPr="0028529A">
              <w:rPr>
                <w:rFonts w:cstheme="minorHAnsi"/>
                <w:color w:val="201F1E"/>
              </w:rPr>
              <w:t>Responsible Research Assessment at SHU: interactive workshop</w:t>
            </w:r>
            <w:r w:rsidRPr="0028529A">
              <w:rPr>
                <w:rFonts w:cstheme="minorHAnsi"/>
                <w:color w:val="000000"/>
              </w:rPr>
              <w:t xml:space="preserve"> </w:t>
            </w:r>
          </w:p>
          <w:p w14:paraId="7AE1C93E" w14:textId="77777777" w:rsidR="00DD2CB9" w:rsidRPr="0028529A" w:rsidRDefault="00DD2CB9" w:rsidP="00E633D1">
            <w:pPr>
              <w:rPr>
                <w:rFonts w:cstheme="minorHAnsi"/>
                <w:color w:val="000000"/>
              </w:rPr>
            </w:pPr>
          </w:p>
          <w:p w14:paraId="42F256EB" w14:textId="77777777" w:rsidR="00DD2CB9" w:rsidRPr="00B6428F" w:rsidRDefault="00DD2CB9" w:rsidP="00E633D1">
            <w:pPr>
              <w:rPr>
                <w:color w:val="00B050"/>
              </w:rPr>
            </w:pPr>
            <w:r w:rsidRPr="0050581D">
              <w:t>Professor Steve Johnson</w:t>
            </w:r>
          </w:p>
        </w:tc>
        <w:tc>
          <w:tcPr>
            <w:tcW w:w="1385" w:type="pct"/>
            <w:vMerge/>
            <w:shd w:val="clear" w:color="auto" w:fill="auto"/>
          </w:tcPr>
          <w:p w14:paraId="7740B930" w14:textId="27AA9356" w:rsidR="00DD2CB9" w:rsidRPr="0028529A" w:rsidRDefault="00DD2CB9" w:rsidP="00E633D1">
            <w:pPr>
              <w:rPr>
                <w:rFonts w:cstheme="minorHAnsi"/>
                <w:color w:val="000000"/>
              </w:rPr>
            </w:pPr>
          </w:p>
        </w:tc>
      </w:tr>
      <w:tr w:rsidR="002957BC" w:rsidRPr="00F00007" w14:paraId="5E690383" w14:textId="77777777" w:rsidTr="0083033D">
        <w:trPr>
          <w:trHeight w:val="418"/>
        </w:trPr>
        <w:tc>
          <w:tcPr>
            <w:tcW w:w="843" w:type="pct"/>
            <w:vMerge w:val="restart"/>
            <w:shd w:val="clear" w:color="auto" w:fill="auto"/>
          </w:tcPr>
          <w:p w14:paraId="60FC80C6" w14:textId="77777777" w:rsidR="00860EDD" w:rsidRDefault="00860EDD" w:rsidP="00E633D1">
            <w:r>
              <w:t>14:00-15:00</w:t>
            </w:r>
          </w:p>
        </w:tc>
        <w:tc>
          <w:tcPr>
            <w:tcW w:w="1386" w:type="pct"/>
            <w:shd w:val="clear" w:color="auto" w:fill="auto"/>
          </w:tcPr>
          <w:p w14:paraId="5C12319B" w14:textId="253A2D73" w:rsidR="00860EDD" w:rsidRPr="00F00007" w:rsidRDefault="00860EDD" w:rsidP="005F248F">
            <w:pPr>
              <w:rPr>
                <w:rFonts w:cstheme="minorHAnsi"/>
              </w:rPr>
            </w:pPr>
            <w:r w:rsidRPr="00F00007">
              <w:rPr>
                <w:rFonts w:cstheme="minorHAnsi"/>
                <w:b/>
                <w:bCs/>
                <w:color w:val="000000"/>
              </w:rPr>
              <w:t xml:space="preserve">Enabling Healthier Lives </w:t>
            </w:r>
            <w:r w:rsidR="00E51875">
              <w:rPr>
                <w:rFonts w:cstheme="minorHAnsi"/>
                <w:b/>
                <w:bCs/>
                <w:color w:val="000000"/>
              </w:rPr>
              <w:t>Workshop 1</w:t>
            </w:r>
          </w:p>
        </w:tc>
        <w:tc>
          <w:tcPr>
            <w:tcW w:w="1386" w:type="pct"/>
            <w:shd w:val="clear" w:color="auto" w:fill="auto"/>
          </w:tcPr>
          <w:p w14:paraId="1AB213EF" w14:textId="4E259C1F" w:rsidR="00860EDD" w:rsidRPr="00F00007" w:rsidRDefault="00860EDD" w:rsidP="005F248F">
            <w:pPr>
              <w:rPr>
                <w:rFonts w:cstheme="minorHAnsi"/>
              </w:rPr>
            </w:pPr>
            <w:r w:rsidRPr="00F00007">
              <w:rPr>
                <w:rFonts w:cstheme="minorHAnsi"/>
                <w:b/>
                <w:bCs/>
                <w:color w:val="000000"/>
              </w:rPr>
              <w:t xml:space="preserve">Building Stronger Communities </w:t>
            </w:r>
            <w:r w:rsidR="00E51875">
              <w:rPr>
                <w:rFonts w:cstheme="minorHAnsi"/>
                <w:b/>
                <w:bCs/>
                <w:color w:val="000000"/>
              </w:rPr>
              <w:t xml:space="preserve">Panel </w:t>
            </w:r>
            <w:r w:rsidR="006B4499">
              <w:rPr>
                <w:rFonts w:cstheme="minorHAnsi"/>
                <w:b/>
                <w:bCs/>
                <w:color w:val="000000"/>
              </w:rPr>
              <w:t>3</w:t>
            </w:r>
          </w:p>
        </w:tc>
        <w:tc>
          <w:tcPr>
            <w:tcW w:w="1385" w:type="pct"/>
            <w:shd w:val="clear" w:color="auto" w:fill="auto"/>
          </w:tcPr>
          <w:p w14:paraId="4D6CB503" w14:textId="25109D43" w:rsidR="00860EDD" w:rsidRPr="00F00007" w:rsidRDefault="00860EDD" w:rsidP="005F248F">
            <w:pPr>
              <w:rPr>
                <w:rFonts w:cstheme="minorHAnsi"/>
              </w:rPr>
            </w:pPr>
            <w:r w:rsidRPr="00F00007">
              <w:rPr>
                <w:rFonts w:cstheme="minorHAnsi"/>
                <w:b/>
                <w:bCs/>
                <w:color w:val="000000"/>
              </w:rPr>
              <w:t xml:space="preserve">Enabling Healthier Lives </w:t>
            </w:r>
            <w:r w:rsidR="00E51875">
              <w:rPr>
                <w:rFonts w:cstheme="minorHAnsi"/>
                <w:b/>
                <w:bCs/>
                <w:color w:val="000000"/>
              </w:rPr>
              <w:t>Panel 3</w:t>
            </w:r>
          </w:p>
        </w:tc>
      </w:tr>
      <w:tr w:rsidR="003B22CE" w:rsidRPr="00F00007" w14:paraId="5DA32220" w14:textId="77777777" w:rsidTr="00972C57">
        <w:trPr>
          <w:trHeight w:val="162"/>
        </w:trPr>
        <w:tc>
          <w:tcPr>
            <w:tcW w:w="843" w:type="pct"/>
            <w:vMerge/>
            <w:shd w:val="clear" w:color="auto" w:fill="auto"/>
          </w:tcPr>
          <w:p w14:paraId="7DB8A71B" w14:textId="77777777" w:rsidR="00860EDD" w:rsidRDefault="00860EDD" w:rsidP="00E633D1"/>
        </w:tc>
        <w:tc>
          <w:tcPr>
            <w:tcW w:w="1386" w:type="pct"/>
            <w:shd w:val="clear" w:color="auto" w:fill="auto"/>
          </w:tcPr>
          <w:p w14:paraId="2FEFB3F1" w14:textId="21CD29FF" w:rsidR="00860EDD" w:rsidRPr="00F00007" w:rsidRDefault="00860EDD" w:rsidP="00E633D1">
            <w:pPr>
              <w:rPr>
                <w:rFonts w:cstheme="minorHAnsi"/>
                <w:color w:val="000000"/>
              </w:rPr>
            </w:pPr>
            <w:r w:rsidRPr="00F00007">
              <w:rPr>
                <w:rFonts w:cstheme="minorHAnsi"/>
                <w:color w:val="000000"/>
              </w:rPr>
              <w:t>Location:</w:t>
            </w:r>
            <w:r w:rsidR="009B2C97">
              <w:rPr>
                <w:rFonts w:cstheme="minorHAnsi"/>
                <w:color w:val="000000"/>
              </w:rPr>
              <w:t xml:space="preserve"> Norfolk 210 Lecture Theatre</w:t>
            </w:r>
          </w:p>
        </w:tc>
        <w:tc>
          <w:tcPr>
            <w:tcW w:w="1386" w:type="pct"/>
            <w:shd w:val="clear" w:color="auto" w:fill="auto"/>
          </w:tcPr>
          <w:p w14:paraId="19D6E537" w14:textId="3EEE1161" w:rsidR="00860EDD" w:rsidRPr="00F00007" w:rsidRDefault="00860EDD" w:rsidP="00E633D1">
            <w:pPr>
              <w:rPr>
                <w:rFonts w:cstheme="minorHAnsi"/>
                <w:color w:val="000000"/>
              </w:rPr>
            </w:pPr>
            <w:r w:rsidRPr="00F00007">
              <w:rPr>
                <w:rFonts w:cstheme="minorHAnsi"/>
                <w:color w:val="000000"/>
              </w:rPr>
              <w:t>Location: Pennine Lecture Theatre</w:t>
            </w:r>
            <w:r w:rsidR="0088355B">
              <w:rPr>
                <w:rFonts w:cstheme="minorHAnsi"/>
                <w:color w:val="000000"/>
              </w:rPr>
              <w:t xml:space="preserve"> and via Livestream</w:t>
            </w:r>
          </w:p>
        </w:tc>
        <w:tc>
          <w:tcPr>
            <w:tcW w:w="1385" w:type="pct"/>
            <w:shd w:val="clear" w:color="auto" w:fill="auto"/>
          </w:tcPr>
          <w:p w14:paraId="64243F74" w14:textId="62C34137" w:rsidR="00860EDD" w:rsidRPr="00F00007" w:rsidRDefault="00860EDD" w:rsidP="00E633D1">
            <w:pPr>
              <w:rPr>
                <w:rFonts w:cstheme="minorHAnsi"/>
                <w:color w:val="000000"/>
              </w:rPr>
            </w:pPr>
            <w:r w:rsidRPr="00F00007">
              <w:rPr>
                <w:rFonts w:cstheme="minorHAnsi"/>
                <w:color w:val="000000"/>
              </w:rPr>
              <w:t>Location:</w:t>
            </w:r>
            <w:r w:rsidR="009B2C97">
              <w:rPr>
                <w:rFonts w:cstheme="minorHAnsi"/>
                <w:color w:val="000000"/>
              </w:rPr>
              <w:t xml:space="preserve"> Peak Lecture Theatre</w:t>
            </w:r>
          </w:p>
        </w:tc>
      </w:tr>
      <w:tr w:rsidR="003B22CE" w:rsidRPr="00F00007" w14:paraId="0280F186" w14:textId="77777777" w:rsidTr="0083033D">
        <w:trPr>
          <w:trHeight w:val="346"/>
        </w:trPr>
        <w:tc>
          <w:tcPr>
            <w:tcW w:w="843" w:type="pct"/>
            <w:vMerge/>
            <w:shd w:val="clear" w:color="auto" w:fill="auto"/>
          </w:tcPr>
          <w:p w14:paraId="56610F6C" w14:textId="77777777" w:rsidR="00860EDD" w:rsidRDefault="00860EDD" w:rsidP="00E633D1"/>
        </w:tc>
        <w:tc>
          <w:tcPr>
            <w:tcW w:w="1386" w:type="pct"/>
            <w:shd w:val="clear" w:color="auto" w:fill="auto"/>
          </w:tcPr>
          <w:p w14:paraId="64998E5B" w14:textId="03C5382D" w:rsidR="00860EDD" w:rsidRPr="00F00007" w:rsidRDefault="00860EDD" w:rsidP="00E633D1">
            <w:pPr>
              <w:rPr>
                <w:rFonts w:cstheme="minorHAnsi"/>
                <w:color w:val="000000"/>
              </w:rPr>
            </w:pPr>
            <w:r w:rsidRPr="00F00007">
              <w:rPr>
                <w:rFonts w:cstheme="minorHAnsi"/>
                <w:color w:val="000000"/>
              </w:rPr>
              <w:t xml:space="preserve">Chair: </w:t>
            </w:r>
            <w:r w:rsidR="00FB33E9" w:rsidRPr="0050581D">
              <w:rPr>
                <w:rFonts w:cstheme="minorHAnsi"/>
              </w:rPr>
              <w:t>Professor Shona Kelly</w:t>
            </w:r>
          </w:p>
        </w:tc>
        <w:tc>
          <w:tcPr>
            <w:tcW w:w="1386" w:type="pct"/>
            <w:shd w:val="clear" w:color="auto" w:fill="auto"/>
          </w:tcPr>
          <w:p w14:paraId="71F71704" w14:textId="545A6ED1" w:rsidR="00860EDD" w:rsidRPr="00F00007" w:rsidRDefault="00860EDD" w:rsidP="00E633D1">
            <w:pPr>
              <w:rPr>
                <w:rFonts w:cstheme="minorHAnsi"/>
                <w:color w:val="000000"/>
              </w:rPr>
            </w:pPr>
            <w:r w:rsidRPr="00F00007">
              <w:rPr>
                <w:rFonts w:cstheme="minorHAnsi"/>
                <w:color w:val="000000"/>
              </w:rPr>
              <w:t>Chair:</w:t>
            </w:r>
            <w:r w:rsidR="00A86D2C">
              <w:rPr>
                <w:rFonts w:cstheme="minorHAnsi"/>
                <w:color w:val="000000"/>
              </w:rPr>
              <w:t xml:space="preserve"> Maxine Gregory</w:t>
            </w:r>
          </w:p>
        </w:tc>
        <w:tc>
          <w:tcPr>
            <w:tcW w:w="1385" w:type="pct"/>
            <w:shd w:val="clear" w:color="auto" w:fill="auto"/>
          </w:tcPr>
          <w:p w14:paraId="2F3AEC1D" w14:textId="520DBF99" w:rsidR="00860EDD" w:rsidRPr="00F00007" w:rsidRDefault="00860EDD" w:rsidP="00E633D1">
            <w:pPr>
              <w:rPr>
                <w:rFonts w:cstheme="minorHAnsi"/>
                <w:color w:val="000000"/>
              </w:rPr>
            </w:pPr>
            <w:r w:rsidRPr="00F00007">
              <w:rPr>
                <w:rFonts w:cstheme="minorHAnsi"/>
                <w:color w:val="000000"/>
              </w:rPr>
              <w:t>Chair:</w:t>
            </w:r>
            <w:r w:rsidR="009C0FA4">
              <w:rPr>
                <w:rFonts w:cstheme="minorHAnsi"/>
                <w:color w:val="000000"/>
              </w:rPr>
              <w:t xml:space="preserve"> Dr Alan Ruddock</w:t>
            </w:r>
          </w:p>
        </w:tc>
      </w:tr>
      <w:tr w:rsidR="003B22CE" w:rsidRPr="00F00007" w14:paraId="623F1A62" w14:textId="77777777" w:rsidTr="0083033D">
        <w:trPr>
          <w:trHeight w:val="346"/>
        </w:trPr>
        <w:tc>
          <w:tcPr>
            <w:tcW w:w="843" w:type="pct"/>
            <w:vMerge/>
            <w:shd w:val="clear" w:color="auto" w:fill="auto"/>
          </w:tcPr>
          <w:p w14:paraId="27BE651E" w14:textId="77777777" w:rsidR="00860EDD" w:rsidRDefault="00860EDD" w:rsidP="00E633D1"/>
        </w:tc>
        <w:tc>
          <w:tcPr>
            <w:tcW w:w="1386" w:type="pct"/>
            <w:shd w:val="clear" w:color="auto" w:fill="auto"/>
          </w:tcPr>
          <w:p w14:paraId="4E39F5A9" w14:textId="77777777" w:rsidR="00860EDD" w:rsidRPr="00F00007" w:rsidRDefault="00860EDD" w:rsidP="00E633D1">
            <w:pPr>
              <w:rPr>
                <w:rFonts w:cstheme="minorHAnsi"/>
                <w:color w:val="000000"/>
              </w:rPr>
            </w:pPr>
            <w:r w:rsidRPr="00F00007">
              <w:rPr>
                <w:rFonts w:cstheme="minorHAnsi"/>
                <w:color w:val="000000"/>
              </w:rPr>
              <w:t>Workshop</w:t>
            </w:r>
          </w:p>
        </w:tc>
        <w:tc>
          <w:tcPr>
            <w:tcW w:w="1386" w:type="pct"/>
            <w:shd w:val="clear" w:color="auto" w:fill="auto"/>
          </w:tcPr>
          <w:p w14:paraId="209222FF" w14:textId="77777777" w:rsidR="00860EDD" w:rsidRPr="00F00007" w:rsidRDefault="00860EDD" w:rsidP="00E633D1">
            <w:pPr>
              <w:rPr>
                <w:rFonts w:cstheme="minorHAnsi"/>
                <w:color w:val="000000"/>
              </w:rPr>
            </w:pPr>
            <w:r w:rsidRPr="00F00007">
              <w:rPr>
                <w:rFonts w:cstheme="minorHAnsi"/>
                <w:color w:val="000000"/>
              </w:rPr>
              <w:t>Panel</w:t>
            </w:r>
          </w:p>
        </w:tc>
        <w:tc>
          <w:tcPr>
            <w:tcW w:w="1385" w:type="pct"/>
            <w:shd w:val="clear" w:color="auto" w:fill="auto"/>
          </w:tcPr>
          <w:p w14:paraId="215558DF" w14:textId="77777777" w:rsidR="00860EDD" w:rsidRPr="00F00007" w:rsidRDefault="00860EDD" w:rsidP="00E633D1">
            <w:pPr>
              <w:rPr>
                <w:rFonts w:cstheme="minorHAnsi"/>
                <w:color w:val="000000"/>
              </w:rPr>
            </w:pPr>
            <w:r w:rsidRPr="00F00007">
              <w:rPr>
                <w:rFonts w:cstheme="minorHAnsi"/>
                <w:color w:val="000000"/>
              </w:rPr>
              <w:t>Panel</w:t>
            </w:r>
          </w:p>
        </w:tc>
      </w:tr>
      <w:tr w:rsidR="003B22CE" w:rsidRPr="00F00007" w14:paraId="5B8C3D60" w14:textId="77777777" w:rsidTr="00972C57">
        <w:trPr>
          <w:trHeight w:val="162"/>
        </w:trPr>
        <w:tc>
          <w:tcPr>
            <w:tcW w:w="843" w:type="pct"/>
            <w:vMerge/>
            <w:shd w:val="clear" w:color="auto" w:fill="auto"/>
          </w:tcPr>
          <w:p w14:paraId="29E4045C" w14:textId="77777777" w:rsidR="00860EDD" w:rsidRDefault="00860EDD" w:rsidP="00E633D1"/>
        </w:tc>
        <w:tc>
          <w:tcPr>
            <w:tcW w:w="1386" w:type="pct"/>
            <w:shd w:val="clear" w:color="auto" w:fill="auto"/>
          </w:tcPr>
          <w:p w14:paraId="2B880056" w14:textId="77777777" w:rsidR="00860EDD" w:rsidRPr="00F00007" w:rsidRDefault="00860EDD" w:rsidP="009D0FAB">
            <w:pPr>
              <w:spacing w:after="120"/>
              <w:rPr>
                <w:rFonts w:cstheme="minorHAnsi"/>
                <w:color w:val="000000"/>
              </w:rPr>
            </w:pPr>
            <w:r w:rsidRPr="00F00007">
              <w:rPr>
                <w:rFonts w:cstheme="minorHAnsi"/>
              </w:rPr>
              <w:t>Developing a novel framework for classifying alcohol intake and impact ‘tools’</w:t>
            </w:r>
            <w:r w:rsidRPr="00F00007">
              <w:rPr>
                <w:rFonts w:cstheme="minorHAnsi"/>
                <w:color w:val="000000"/>
              </w:rPr>
              <w:t xml:space="preserve"> </w:t>
            </w:r>
          </w:p>
          <w:p w14:paraId="56ADB4EF" w14:textId="77777777" w:rsidR="00860EDD" w:rsidRPr="0050581D" w:rsidRDefault="00860EDD" w:rsidP="00E633D1">
            <w:pPr>
              <w:rPr>
                <w:rFonts w:cstheme="minorHAnsi"/>
              </w:rPr>
            </w:pPr>
            <w:r w:rsidRPr="0050581D">
              <w:rPr>
                <w:rFonts w:cstheme="minorHAnsi"/>
              </w:rPr>
              <w:t>Professor Shona Kelly</w:t>
            </w:r>
          </w:p>
          <w:p w14:paraId="610329DC" w14:textId="77777777" w:rsidR="00860EDD" w:rsidRPr="00F00007" w:rsidRDefault="00860EDD" w:rsidP="00E633D1">
            <w:pPr>
              <w:rPr>
                <w:rFonts w:cstheme="minorHAnsi"/>
              </w:rPr>
            </w:pPr>
            <w:r w:rsidRPr="00F00007">
              <w:rPr>
                <w:rFonts w:cstheme="minorHAnsi"/>
              </w:rPr>
              <w:t>Walter Tasosa</w:t>
            </w:r>
          </w:p>
          <w:p w14:paraId="5169D27C" w14:textId="77777777" w:rsidR="00860EDD" w:rsidRPr="00F00007" w:rsidRDefault="00860EDD" w:rsidP="00E633D1">
            <w:pPr>
              <w:rPr>
                <w:rFonts w:cstheme="minorHAnsi"/>
                <w:color w:val="000000"/>
              </w:rPr>
            </w:pPr>
            <w:r w:rsidRPr="00F00007">
              <w:rPr>
                <w:rFonts w:cstheme="minorHAnsi"/>
              </w:rPr>
              <w:t>Joseph Tasosa</w:t>
            </w:r>
          </w:p>
        </w:tc>
        <w:tc>
          <w:tcPr>
            <w:tcW w:w="1386" w:type="pct"/>
            <w:shd w:val="clear" w:color="auto" w:fill="auto"/>
          </w:tcPr>
          <w:p w14:paraId="5A050E86" w14:textId="170AE96B" w:rsidR="00860EDD" w:rsidRPr="00F00007" w:rsidRDefault="00860EDD" w:rsidP="009D0FAB">
            <w:pPr>
              <w:spacing w:after="120"/>
              <w:rPr>
                <w:rFonts w:cstheme="minorHAnsi"/>
                <w:color w:val="000000"/>
              </w:rPr>
            </w:pPr>
            <w:r w:rsidRPr="00F00007">
              <w:rPr>
                <w:rFonts w:cstheme="minorHAnsi"/>
              </w:rPr>
              <w:t>Overcoming barriers to increasing active travel</w:t>
            </w:r>
            <w:r w:rsidRPr="00F00007">
              <w:rPr>
                <w:rFonts w:cstheme="minorHAnsi"/>
                <w:color w:val="000000"/>
              </w:rPr>
              <w:t xml:space="preserve"> </w:t>
            </w:r>
          </w:p>
          <w:p w14:paraId="0F0B1070" w14:textId="77777777" w:rsidR="00860EDD" w:rsidRPr="0050581D" w:rsidRDefault="00860EDD" w:rsidP="00E633D1">
            <w:pPr>
              <w:rPr>
                <w:rFonts w:cstheme="minorHAnsi"/>
              </w:rPr>
            </w:pPr>
            <w:r w:rsidRPr="0050581D">
              <w:rPr>
                <w:rFonts w:cstheme="minorHAnsi"/>
              </w:rPr>
              <w:t>Dr Stephen Parkes</w:t>
            </w:r>
          </w:p>
          <w:p w14:paraId="36823F6D" w14:textId="77777777" w:rsidR="00860EDD" w:rsidRPr="0050581D" w:rsidRDefault="00860EDD" w:rsidP="00E633D1">
            <w:pPr>
              <w:rPr>
                <w:rFonts w:cstheme="minorHAnsi"/>
              </w:rPr>
            </w:pPr>
            <w:r w:rsidRPr="00FB33E9">
              <w:rPr>
                <w:rFonts w:cstheme="minorHAnsi"/>
              </w:rPr>
              <w:t>Maxine Gregory</w:t>
            </w:r>
          </w:p>
          <w:p w14:paraId="3DC80EEA" w14:textId="77777777" w:rsidR="00860EDD" w:rsidRPr="0050581D" w:rsidRDefault="00860EDD" w:rsidP="00E633D1">
            <w:pPr>
              <w:rPr>
                <w:rFonts w:cstheme="minorHAnsi"/>
              </w:rPr>
            </w:pPr>
            <w:r w:rsidRPr="0050581D">
              <w:rPr>
                <w:rFonts w:cstheme="minorHAnsi"/>
              </w:rPr>
              <w:t>Professor Madelynne Arden</w:t>
            </w:r>
          </w:p>
          <w:p w14:paraId="3EF10A70" w14:textId="77777777" w:rsidR="00860EDD" w:rsidRPr="0050581D" w:rsidRDefault="00860EDD" w:rsidP="00E633D1">
            <w:pPr>
              <w:rPr>
                <w:rFonts w:cstheme="minorHAnsi"/>
              </w:rPr>
            </w:pPr>
            <w:r w:rsidRPr="0050581D">
              <w:rPr>
                <w:rFonts w:cstheme="minorHAnsi"/>
              </w:rPr>
              <w:t>Mia Rafalowicz-Campbell</w:t>
            </w:r>
          </w:p>
          <w:p w14:paraId="402A45F3" w14:textId="77777777" w:rsidR="00860EDD" w:rsidRPr="00F00007" w:rsidRDefault="00860EDD" w:rsidP="00E633D1">
            <w:pPr>
              <w:rPr>
                <w:rFonts w:cstheme="minorHAnsi"/>
              </w:rPr>
            </w:pPr>
            <w:r w:rsidRPr="00F00007">
              <w:rPr>
                <w:rFonts w:cstheme="minorHAnsi"/>
              </w:rPr>
              <w:t>Dr Rachael Thorneloe</w:t>
            </w:r>
          </w:p>
          <w:p w14:paraId="30CA5E42" w14:textId="66D8EBF0" w:rsidR="00860EDD" w:rsidRPr="00F00007" w:rsidRDefault="00860EDD" w:rsidP="0083033D">
            <w:pPr>
              <w:spacing w:after="80"/>
              <w:rPr>
                <w:rFonts w:cstheme="minorHAnsi"/>
                <w:color w:val="000000"/>
              </w:rPr>
            </w:pPr>
            <w:r w:rsidRPr="00F00007">
              <w:rPr>
                <w:rFonts w:cstheme="minorHAnsi"/>
              </w:rPr>
              <w:t>Josie Wilson</w:t>
            </w:r>
          </w:p>
        </w:tc>
        <w:tc>
          <w:tcPr>
            <w:tcW w:w="1385" w:type="pct"/>
            <w:shd w:val="clear" w:color="auto" w:fill="auto"/>
          </w:tcPr>
          <w:p w14:paraId="5E8EE1CA" w14:textId="77777777" w:rsidR="00860EDD" w:rsidRPr="00F00007" w:rsidRDefault="00860EDD" w:rsidP="009D0FAB">
            <w:pPr>
              <w:spacing w:after="120"/>
              <w:rPr>
                <w:rFonts w:cstheme="minorHAnsi"/>
              </w:rPr>
            </w:pPr>
            <w:r w:rsidRPr="00F00007">
              <w:rPr>
                <w:rFonts w:cstheme="minorHAnsi"/>
              </w:rPr>
              <w:t xml:space="preserve">Optimising Training in Elite Athletes: Old Concepts and New Insights </w:t>
            </w:r>
          </w:p>
          <w:p w14:paraId="7EB88DEC" w14:textId="77777777" w:rsidR="00860EDD" w:rsidRPr="00F00007" w:rsidRDefault="00860EDD" w:rsidP="00E633D1">
            <w:pPr>
              <w:rPr>
                <w:rFonts w:cstheme="minorHAnsi"/>
              </w:rPr>
            </w:pPr>
            <w:r w:rsidRPr="00F00007">
              <w:rPr>
                <w:rFonts w:cstheme="minorHAnsi"/>
              </w:rPr>
              <w:t xml:space="preserve">Dr Alan Ruddock </w:t>
            </w:r>
          </w:p>
          <w:p w14:paraId="09298136" w14:textId="77777777" w:rsidR="00860EDD" w:rsidRPr="00F00007" w:rsidRDefault="00860EDD" w:rsidP="00E633D1">
            <w:pPr>
              <w:rPr>
                <w:rFonts w:cstheme="minorHAnsi"/>
              </w:rPr>
            </w:pPr>
            <w:r w:rsidRPr="00F00007">
              <w:rPr>
                <w:rFonts w:cstheme="minorHAnsi"/>
              </w:rPr>
              <w:t>Dr David Rogerson</w:t>
            </w:r>
          </w:p>
          <w:p w14:paraId="184EAC71" w14:textId="26EA108D" w:rsidR="00860EDD" w:rsidRPr="00F00007" w:rsidRDefault="00860EDD" w:rsidP="00E633D1">
            <w:pPr>
              <w:rPr>
                <w:rFonts w:cstheme="minorHAnsi"/>
              </w:rPr>
            </w:pPr>
            <w:r w:rsidRPr="00F00007">
              <w:rPr>
                <w:rFonts w:cstheme="minorHAnsi"/>
              </w:rPr>
              <w:t>Steve Thompson</w:t>
            </w:r>
          </w:p>
          <w:p w14:paraId="1D3A2AE4" w14:textId="7F2E675B" w:rsidR="00860EDD" w:rsidRPr="00F00007" w:rsidRDefault="00860EDD" w:rsidP="00E633D1">
            <w:pPr>
              <w:rPr>
                <w:rFonts w:cstheme="minorHAnsi"/>
                <w:color w:val="000000"/>
              </w:rPr>
            </w:pPr>
            <w:r w:rsidRPr="00F00007">
              <w:rPr>
                <w:rFonts w:cstheme="minorHAnsi"/>
              </w:rPr>
              <w:t>Lee Bell</w:t>
            </w:r>
          </w:p>
        </w:tc>
      </w:tr>
      <w:tr w:rsidR="00860EDD" w14:paraId="611A5BCC" w14:textId="77777777" w:rsidTr="00B543FD">
        <w:trPr>
          <w:trHeight w:val="360"/>
        </w:trPr>
        <w:tc>
          <w:tcPr>
            <w:tcW w:w="843" w:type="pct"/>
            <w:shd w:val="clear" w:color="auto" w:fill="D9E2F3" w:themeFill="accent1" w:themeFillTint="33"/>
          </w:tcPr>
          <w:p w14:paraId="2E1B6FD5" w14:textId="77777777" w:rsidR="00860EDD" w:rsidRDefault="00860EDD" w:rsidP="00E633D1">
            <w:r>
              <w:t>15:00-15:30</w:t>
            </w:r>
          </w:p>
        </w:tc>
        <w:tc>
          <w:tcPr>
            <w:tcW w:w="4157" w:type="pct"/>
            <w:gridSpan w:val="3"/>
            <w:shd w:val="clear" w:color="auto" w:fill="D9E2F3" w:themeFill="accent1" w:themeFillTint="33"/>
          </w:tcPr>
          <w:p w14:paraId="6D9DFDB1" w14:textId="77777777" w:rsidR="00860EDD" w:rsidRDefault="00860EDD" w:rsidP="00E633D1">
            <w:pPr>
              <w:jc w:val="center"/>
            </w:pPr>
            <w:r>
              <w:t>Break</w:t>
            </w:r>
          </w:p>
        </w:tc>
      </w:tr>
      <w:tr w:rsidR="002957BC" w14:paraId="2C9B2006" w14:textId="77777777" w:rsidTr="0083033D">
        <w:trPr>
          <w:trHeight w:val="418"/>
        </w:trPr>
        <w:tc>
          <w:tcPr>
            <w:tcW w:w="843" w:type="pct"/>
            <w:vMerge w:val="restart"/>
            <w:shd w:val="clear" w:color="auto" w:fill="auto"/>
          </w:tcPr>
          <w:p w14:paraId="4B407B8C" w14:textId="77777777" w:rsidR="00860EDD" w:rsidRDefault="00860EDD" w:rsidP="00E633D1">
            <w:r>
              <w:t>15:30-16:45</w:t>
            </w:r>
          </w:p>
        </w:tc>
        <w:tc>
          <w:tcPr>
            <w:tcW w:w="1386" w:type="pct"/>
            <w:shd w:val="clear" w:color="auto" w:fill="auto"/>
          </w:tcPr>
          <w:p w14:paraId="72BACBCA" w14:textId="13BE5989" w:rsidR="00860EDD" w:rsidRDefault="007D7AB5" w:rsidP="005F248F">
            <w:r>
              <w:rPr>
                <w:rFonts w:ascii="Calibri" w:hAnsi="Calibri" w:cs="Calibri"/>
                <w:b/>
                <w:bCs/>
                <w:color w:val="000000"/>
              </w:rPr>
              <w:t xml:space="preserve">EHL4: </w:t>
            </w:r>
            <w:r w:rsidR="00860EDD" w:rsidRPr="00F00007">
              <w:rPr>
                <w:rFonts w:ascii="Calibri" w:hAnsi="Calibri" w:cs="Calibri"/>
                <w:b/>
                <w:bCs/>
                <w:color w:val="000000"/>
              </w:rPr>
              <w:t>Enabling Healthier Lives</w:t>
            </w:r>
          </w:p>
        </w:tc>
        <w:tc>
          <w:tcPr>
            <w:tcW w:w="1386" w:type="pct"/>
            <w:shd w:val="clear" w:color="auto" w:fill="auto"/>
          </w:tcPr>
          <w:p w14:paraId="56572F09" w14:textId="277DB1EB" w:rsidR="00860EDD" w:rsidRDefault="00356220" w:rsidP="005F248F">
            <w:r w:rsidRPr="00F34350">
              <w:rPr>
                <w:rFonts w:cstheme="minorHAnsi"/>
                <w:b/>
                <w:bCs/>
                <w:color w:val="000000"/>
              </w:rPr>
              <w:t xml:space="preserve">Enabling Healthier Lives </w:t>
            </w:r>
            <w:r>
              <w:rPr>
                <w:rFonts w:cstheme="minorHAnsi"/>
                <w:b/>
                <w:bCs/>
                <w:color w:val="000000"/>
              </w:rPr>
              <w:t>Symposium 1</w:t>
            </w:r>
          </w:p>
        </w:tc>
        <w:tc>
          <w:tcPr>
            <w:tcW w:w="1385" w:type="pct"/>
            <w:shd w:val="clear" w:color="auto" w:fill="auto"/>
          </w:tcPr>
          <w:p w14:paraId="45E99237" w14:textId="3F2C269E" w:rsidR="00860EDD" w:rsidRDefault="007D7AB5" w:rsidP="005F248F">
            <w:r>
              <w:rPr>
                <w:rFonts w:ascii="Calibri" w:hAnsi="Calibri" w:cs="Calibri"/>
                <w:b/>
                <w:bCs/>
                <w:color w:val="000000"/>
              </w:rPr>
              <w:t xml:space="preserve">DFE1: </w:t>
            </w:r>
            <w:r w:rsidR="00860EDD" w:rsidRPr="00F00007">
              <w:rPr>
                <w:rFonts w:ascii="Calibri" w:hAnsi="Calibri" w:cs="Calibri"/>
                <w:b/>
                <w:bCs/>
                <w:color w:val="000000"/>
              </w:rPr>
              <w:t>Driving Future Economies</w:t>
            </w:r>
          </w:p>
        </w:tc>
      </w:tr>
      <w:tr w:rsidR="003B22CE" w14:paraId="1AF636AB" w14:textId="77777777" w:rsidTr="00972C57">
        <w:trPr>
          <w:trHeight w:val="470"/>
        </w:trPr>
        <w:tc>
          <w:tcPr>
            <w:tcW w:w="843" w:type="pct"/>
            <w:vMerge/>
            <w:shd w:val="clear" w:color="auto" w:fill="auto"/>
          </w:tcPr>
          <w:p w14:paraId="56284A10" w14:textId="77777777" w:rsidR="00860EDD" w:rsidRDefault="00860EDD" w:rsidP="00E633D1"/>
        </w:tc>
        <w:tc>
          <w:tcPr>
            <w:tcW w:w="1386" w:type="pct"/>
            <w:shd w:val="clear" w:color="auto" w:fill="auto"/>
          </w:tcPr>
          <w:p w14:paraId="62AE3761" w14:textId="6DCD41DC" w:rsidR="00860EDD" w:rsidRDefault="00860EDD" w:rsidP="00E633D1">
            <w:pPr>
              <w:rPr>
                <w:rFonts w:ascii="Calibri" w:hAnsi="Calibri" w:cs="Calibri"/>
                <w:color w:val="000000"/>
              </w:rPr>
            </w:pPr>
            <w:r>
              <w:rPr>
                <w:rFonts w:ascii="Calibri" w:hAnsi="Calibri" w:cs="Calibri"/>
                <w:color w:val="000000"/>
              </w:rPr>
              <w:t>Location:</w:t>
            </w:r>
            <w:r w:rsidR="00C40A39">
              <w:rPr>
                <w:rFonts w:ascii="Calibri" w:hAnsi="Calibri" w:cs="Calibri"/>
                <w:color w:val="000000"/>
              </w:rPr>
              <w:t xml:space="preserve"> Norfolk 210 Lecture Theatre</w:t>
            </w:r>
          </w:p>
        </w:tc>
        <w:tc>
          <w:tcPr>
            <w:tcW w:w="1386" w:type="pct"/>
            <w:shd w:val="clear" w:color="auto" w:fill="auto"/>
          </w:tcPr>
          <w:p w14:paraId="19403292" w14:textId="259F174C" w:rsidR="00926A58" w:rsidRDefault="00926A58" w:rsidP="00926A58">
            <w:pPr>
              <w:rPr>
                <w:rFonts w:cstheme="minorHAnsi"/>
                <w:b/>
                <w:bCs/>
                <w:color w:val="FF0000"/>
              </w:rPr>
            </w:pPr>
            <w:r w:rsidRPr="0028529A">
              <w:rPr>
                <w:rFonts w:cstheme="minorHAnsi"/>
                <w:color w:val="000000"/>
              </w:rPr>
              <w:t>Location:</w:t>
            </w:r>
            <w:r w:rsidR="00C40A39">
              <w:rPr>
                <w:rFonts w:cstheme="minorHAnsi"/>
                <w:color w:val="000000"/>
              </w:rPr>
              <w:t xml:space="preserve"> Peak Lecture Theatre</w:t>
            </w:r>
          </w:p>
          <w:p w14:paraId="508F6FD6" w14:textId="3D1CA274" w:rsidR="00860EDD" w:rsidRDefault="00860EDD" w:rsidP="00E633D1">
            <w:pPr>
              <w:rPr>
                <w:rFonts w:ascii="Calibri" w:hAnsi="Calibri" w:cs="Calibri"/>
                <w:color w:val="000000"/>
              </w:rPr>
            </w:pPr>
          </w:p>
        </w:tc>
        <w:tc>
          <w:tcPr>
            <w:tcW w:w="1385" w:type="pct"/>
            <w:shd w:val="clear" w:color="auto" w:fill="auto"/>
          </w:tcPr>
          <w:p w14:paraId="29C2384A" w14:textId="41CDAC91" w:rsidR="00860EDD" w:rsidRDefault="00860EDD" w:rsidP="00E633D1">
            <w:pPr>
              <w:rPr>
                <w:rFonts w:ascii="Calibri" w:hAnsi="Calibri" w:cs="Calibri"/>
                <w:color w:val="000000"/>
              </w:rPr>
            </w:pPr>
            <w:r>
              <w:rPr>
                <w:rFonts w:ascii="Calibri" w:hAnsi="Calibri" w:cs="Calibri"/>
                <w:color w:val="000000"/>
              </w:rPr>
              <w:t>Location: Pennine Lecture Theatre</w:t>
            </w:r>
            <w:r w:rsidR="0088355B">
              <w:rPr>
                <w:rFonts w:ascii="Calibri" w:hAnsi="Calibri" w:cs="Calibri"/>
                <w:color w:val="000000"/>
              </w:rPr>
              <w:t xml:space="preserve"> and via Livestream </w:t>
            </w:r>
          </w:p>
        </w:tc>
      </w:tr>
      <w:tr w:rsidR="003B22CE" w14:paraId="6F3E27D2" w14:textId="77777777" w:rsidTr="0083033D">
        <w:trPr>
          <w:trHeight w:val="346"/>
        </w:trPr>
        <w:tc>
          <w:tcPr>
            <w:tcW w:w="843" w:type="pct"/>
            <w:vMerge/>
            <w:shd w:val="clear" w:color="auto" w:fill="auto"/>
          </w:tcPr>
          <w:p w14:paraId="729BF20B" w14:textId="77777777" w:rsidR="00860EDD" w:rsidRDefault="00860EDD" w:rsidP="00E633D1"/>
        </w:tc>
        <w:tc>
          <w:tcPr>
            <w:tcW w:w="1386" w:type="pct"/>
            <w:shd w:val="clear" w:color="auto" w:fill="auto"/>
          </w:tcPr>
          <w:p w14:paraId="63A18B7A" w14:textId="7FF44C44" w:rsidR="00860EDD" w:rsidRPr="0050581D" w:rsidRDefault="00860EDD" w:rsidP="005F248F">
            <w:pPr>
              <w:rPr>
                <w:rFonts w:ascii="Calibri" w:hAnsi="Calibri" w:cs="Calibri"/>
              </w:rPr>
            </w:pPr>
            <w:r w:rsidRPr="0050581D">
              <w:rPr>
                <w:rFonts w:ascii="Calibri" w:hAnsi="Calibri" w:cs="Calibri"/>
              </w:rPr>
              <w:t xml:space="preserve">Chair: </w:t>
            </w:r>
            <w:r w:rsidR="00196A1B" w:rsidRPr="0050581D">
              <w:t xml:space="preserve">Dr Márjory </w:t>
            </w:r>
            <w:proofErr w:type="gramStart"/>
            <w:r w:rsidR="00196A1B" w:rsidRPr="0050581D">
              <w:t>Da</w:t>
            </w:r>
            <w:proofErr w:type="gramEnd"/>
            <w:r w:rsidR="00196A1B" w:rsidRPr="0050581D">
              <w:t xml:space="preserve"> Costa Abreu</w:t>
            </w:r>
          </w:p>
        </w:tc>
        <w:tc>
          <w:tcPr>
            <w:tcW w:w="1386" w:type="pct"/>
            <w:shd w:val="clear" w:color="auto" w:fill="auto"/>
          </w:tcPr>
          <w:p w14:paraId="4770AE59" w14:textId="48A2B9DC" w:rsidR="00860EDD" w:rsidRDefault="00AD4808" w:rsidP="005F248F">
            <w:pPr>
              <w:rPr>
                <w:rFonts w:ascii="Calibri" w:hAnsi="Calibri" w:cs="Calibri"/>
                <w:color w:val="000000"/>
              </w:rPr>
            </w:pPr>
            <w:r w:rsidRPr="0028529A">
              <w:rPr>
                <w:rFonts w:cstheme="minorHAnsi"/>
                <w:color w:val="000000"/>
              </w:rPr>
              <w:t>Chair:</w:t>
            </w:r>
            <w:r w:rsidR="009C0FA4">
              <w:rPr>
                <w:rFonts w:cstheme="minorHAnsi"/>
                <w:color w:val="000000"/>
              </w:rPr>
              <w:t xml:space="preserve"> Dr Helen Humphreys</w:t>
            </w:r>
          </w:p>
        </w:tc>
        <w:tc>
          <w:tcPr>
            <w:tcW w:w="1385" w:type="pct"/>
            <w:shd w:val="clear" w:color="auto" w:fill="auto"/>
          </w:tcPr>
          <w:p w14:paraId="48DD5CCE" w14:textId="458068AA" w:rsidR="00860EDD" w:rsidRPr="0050581D" w:rsidRDefault="00860EDD" w:rsidP="00E633D1">
            <w:pPr>
              <w:rPr>
                <w:rFonts w:ascii="Calibri" w:hAnsi="Calibri" w:cs="Calibri"/>
                <w:b/>
              </w:rPr>
            </w:pPr>
            <w:r w:rsidRPr="0050581D">
              <w:rPr>
                <w:rFonts w:ascii="Calibri" w:hAnsi="Calibri" w:cs="Calibri"/>
              </w:rPr>
              <w:t>Chair: Professor Andrew Alderson</w:t>
            </w:r>
          </w:p>
        </w:tc>
      </w:tr>
      <w:tr w:rsidR="003B22CE" w14:paraId="3EE8854E" w14:textId="77777777" w:rsidTr="00A17CDF">
        <w:trPr>
          <w:trHeight w:val="432"/>
        </w:trPr>
        <w:tc>
          <w:tcPr>
            <w:tcW w:w="843" w:type="pct"/>
            <w:vMerge/>
            <w:shd w:val="clear" w:color="auto" w:fill="auto"/>
          </w:tcPr>
          <w:p w14:paraId="726CD915" w14:textId="77777777" w:rsidR="00AD4808" w:rsidRDefault="00AD4808" w:rsidP="00E633D1"/>
        </w:tc>
        <w:tc>
          <w:tcPr>
            <w:tcW w:w="1386" w:type="pct"/>
            <w:vMerge w:val="restart"/>
            <w:shd w:val="clear" w:color="auto" w:fill="auto"/>
          </w:tcPr>
          <w:p w14:paraId="7AF244DD" w14:textId="77777777" w:rsidR="00AD4808" w:rsidRPr="0050581D" w:rsidRDefault="00AD4808" w:rsidP="00E633D1">
            <w:pPr>
              <w:rPr>
                <w:rFonts w:cstheme="minorHAnsi"/>
                <w:u w:val="single"/>
              </w:rPr>
            </w:pPr>
            <w:r w:rsidRPr="0050581D">
              <w:rPr>
                <w:rFonts w:cstheme="minorHAnsi"/>
                <w:u w:val="single"/>
              </w:rPr>
              <w:t xml:space="preserve">Dr Amy Wigelsworth (online)  </w:t>
            </w:r>
          </w:p>
          <w:p w14:paraId="3B48DEDA" w14:textId="77777777" w:rsidR="00AD4808" w:rsidRPr="0050581D" w:rsidRDefault="00AD4808" w:rsidP="00D50713">
            <w:pPr>
              <w:spacing w:after="120"/>
              <w:rPr>
                <w:rFonts w:cstheme="minorHAnsi"/>
              </w:rPr>
            </w:pPr>
            <w:r w:rsidRPr="00FB33E9">
              <w:rPr>
                <w:rFonts w:cstheme="minorHAnsi"/>
              </w:rPr>
              <w:t>French workplace fiction as bibliotherapy</w:t>
            </w:r>
          </w:p>
          <w:p w14:paraId="759A21BE" w14:textId="77777777" w:rsidR="00AD4808" w:rsidRPr="0050581D" w:rsidRDefault="00AD4808" w:rsidP="00E633D1">
            <w:pPr>
              <w:rPr>
                <w:u w:val="single"/>
              </w:rPr>
            </w:pPr>
            <w:r w:rsidRPr="0050581D">
              <w:rPr>
                <w:u w:val="single"/>
              </w:rPr>
              <w:t xml:space="preserve">Pat Day            </w:t>
            </w:r>
          </w:p>
          <w:p w14:paraId="350D59FB" w14:textId="77777777" w:rsidR="00AD4808" w:rsidRPr="0050581D" w:rsidRDefault="00AD4808" w:rsidP="00D50713">
            <w:pPr>
              <w:spacing w:after="120"/>
              <w:rPr>
                <w:rFonts w:cstheme="minorHAnsi"/>
              </w:rPr>
            </w:pPr>
            <w:r w:rsidRPr="0050581D">
              <w:rPr>
                <w:rFonts w:cstheme="minorHAnsi"/>
              </w:rPr>
              <w:t xml:space="preserve">Using Motivational Interviewing to promote health across the lifespan whilst emerging from the pandemic               </w:t>
            </w:r>
          </w:p>
          <w:p w14:paraId="5C41B1A5" w14:textId="77777777" w:rsidR="00AD4808" w:rsidRPr="0050581D" w:rsidRDefault="00AD4808" w:rsidP="00E633D1">
            <w:pPr>
              <w:rPr>
                <w:u w:val="single"/>
              </w:rPr>
            </w:pPr>
            <w:r w:rsidRPr="0050581D">
              <w:rPr>
                <w:u w:val="single"/>
              </w:rPr>
              <w:t>Dr Michael Thelwell</w:t>
            </w:r>
          </w:p>
          <w:p w14:paraId="54D0E015" w14:textId="5F49015F" w:rsidR="00AD4808" w:rsidRPr="0050581D" w:rsidRDefault="00AD4808" w:rsidP="00E633D1">
            <w:pPr>
              <w:rPr>
                <w:rFonts w:ascii="Calibri" w:hAnsi="Calibri" w:cs="Calibri"/>
              </w:rPr>
            </w:pPr>
            <w:r w:rsidRPr="00FB33E9">
              <w:rPr>
                <w:rFonts w:cstheme="minorHAnsi"/>
              </w:rPr>
              <w:t>Active Together Service Design and Evaluation</w:t>
            </w:r>
            <w:r w:rsidRPr="0050581D">
              <w:rPr>
                <w:rFonts w:cstheme="minorHAnsi"/>
              </w:rPr>
              <w:t xml:space="preserve">            </w:t>
            </w:r>
          </w:p>
        </w:tc>
        <w:tc>
          <w:tcPr>
            <w:tcW w:w="1386" w:type="pct"/>
            <w:shd w:val="clear" w:color="auto" w:fill="auto"/>
          </w:tcPr>
          <w:p w14:paraId="6C315D5E" w14:textId="00439069" w:rsidR="00AD4808" w:rsidRPr="0028529A" w:rsidRDefault="00AD4808" w:rsidP="00AD4808">
            <w:pPr>
              <w:rPr>
                <w:rFonts w:cstheme="minorHAnsi"/>
                <w:color w:val="000000"/>
              </w:rPr>
            </w:pPr>
            <w:r>
              <w:rPr>
                <w:rFonts w:cstheme="minorHAnsi"/>
                <w:color w:val="000000"/>
              </w:rPr>
              <w:t>Symposium</w:t>
            </w:r>
          </w:p>
        </w:tc>
        <w:tc>
          <w:tcPr>
            <w:tcW w:w="1385" w:type="pct"/>
            <w:vMerge w:val="restart"/>
            <w:shd w:val="clear" w:color="auto" w:fill="auto"/>
          </w:tcPr>
          <w:p w14:paraId="73121BE6" w14:textId="77777777" w:rsidR="00AD4808" w:rsidRPr="0050581D" w:rsidRDefault="00AD4808" w:rsidP="00E633D1">
            <w:pPr>
              <w:rPr>
                <w:u w:val="single"/>
              </w:rPr>
            </w:pPr>
            <w:r w:rsidRPr="0050581D">
              <w:rPr>
                <w:u w:val="single"/>
              </w:rPr>
              <w:t xml:space="preserve">Dr Carlos Da Silva   </w:t>
            </w:r>
          </w:p>
          <w:p w14:paraId="18C5336E" w14:textId="77777777" w:rsidR="00AD4808" w:rsidRPr="0050581D" w:rsidRDefault="00AD4808" w:rsidP="00D50713">
            <w:pPr>
              <w:spacing w:after="120"/>
              <w:rPr>
                <w:rFonts w:cstheme="minorHAnsi"/>
              </w:rPr>
            </w:pPr>
            <w:r w:rsidRPr="00FB33E9">
              <w:rPr>
                <w:rFonts w:cstheme="minorHAnsi"/>
              </w:rPr>
              <w:t>Employing self-adaptatio</w:t>
            </w:r>
            <w:r w:rsidRPr="0050581D">
              <w:rPr>
                <w:rFonts w:cstheme="minorHAnsi"/>
              </w:rPr>
              <w:t xml:space="preserve">n for dealing with insider threats                 </w:t>
            </w:r>
          </w:p>
          <w:p w14:paraId="6052B396" w14:textId="77777777" w:rsidR="00AD4808" w:rsidRPr="0050581D" w:rsidRDefault="00AD4808" w:rsidP="00E633D1">
            <w:pPr>
              <w:rPr>
                <w:rFonts w:cstheme="minorHAnsi"/>
                <w:u w:val="single"/>
              </w:rPr>
            </w:pPr>
            <w:r w:rsidRPr="0050581D">
              <w:rPr>
                <w:rFonts w:cstheme="minorHAnsi"/>
                <w:u w:val="single"/>
              </w:rPr>
              <w:t xml:space="preserve">Oluwaloba Oluwole-Ojo      </w:t>
            </w:r>
          </w:p>
          <w:p w14:paraId="5FC07D46" w14:textId="77777777" w:rsidR="00AD4808" w:rsidRPr="0050581D" w:rsidRDefault="00AD4808" w:rsidP="00D50713">
            <w:pPr>
              <w:spacing w:after="120"/>
              <w:rPr>
                <w:rFonts w:cstheme="minorHAnsi"/>
              </w:rPr>
            </w:pPr>
            <w:r w:rsidRPr="00FB33E9">
              <w:rPr>
                <w:rFonts w:cstheme="minorHAnsi"/>
              </w:rPr>
              <w:t xml:space="preserve">Model validation, design, </w:t>
            </w:r>
            <w:proofErr w:type="gramStart"/>
            <w:r w:rsidRPr="00FB33E9">
              <w:rPr>
                <w:rFonts w:cstheme="minorHAnsi"/>
              </w:rPr>
              <w:t>implementation</w:t>
            </w:r>
            <w:proofErr w:type="gramEnd"/>
            <w:r w:rsidRPr="00FB33E9">
              <w:rPr>
                <w:rFonts w:cstheme="minorHAnsi"/>
              </w:rPr>
              <w:t xml:space="preserve"> and real-time process control of a continuous flow ohmic heater</w:t>
            </w:r>
          </w:p>
          <w:p w14:paraId="7692C2F7" w14:textId="77777777" w:rsidR="00AD4808" w:rsidRPr="0050581D" w:rsidRDefault="00AD4808" w:rsidP="00E633D1">
            <w:pPr>
              <w:rPr>
                <w:rFonts w:cstheme="minorHAnsi"/>
                <w:u w:val="single"/>
              </w:rPr>
            </w:pPr>
            <w:r w:rsidRPr="0050581D">
              <w:rPr>
                <w:rFonts w:cstheme="minorHAnsi"/>
                <w:u w:val="single"/>
              </w:rPr>
              <w:t xml:space="preserve">Dr Xinjun Cui                 </w:t>
            </w:r>
          </w:p>
          <w:p w14:paraId="774E6414" w14:textId="77777777" w:rsidR="00AD4808" w:rsidRPr="0050581D" w:rsidRDefault="00AD4808" w:rsidP="00D50713">
            <w:pPr>
              <w:spacing w:after="120"/>
              <w:rPr>
                <w:rFonts w:cstheme="minorHAnsi"/>
              </w:rPr>
            </w:pPr>
            <w:r w:rsidRPr="00FB33E9">
              <w:rPr>
                <w:rFonts w:cstheme="minorHAnsi"/>
              </w:rPr>
              <w:t>Granular free-surface flows in an inclin</w:t>
            </w:r>
            <w:r w:rsidRPr="0050581D">
              <w:rPr>
                <w:rFonts w:cstheme="minorHAnsi"/>
              </w:rPr>
              <w:t xml:space="preserve">ed chute         </w:t>
            </w:r>
          </w:p>
          <w:p w14:paraId="15625844" w14:textId="77777777" w:rsidR="00AD4808" w:rsidRPr="0050581D" w:rsidRDefault="00AD4808" w:rsidP="00E633D1">
            <w:pPr>
              <w:rPr>
                <w:rFonts w:cstheme="minorHAnsi"/>
                <w:u w:val="single"/>
              </w:rPr>
            </w:pPr>
            <w:r w:rsidRPr="0050581D">
              <w:rPr>
                <w:rFonts w:cstheme="minorHAnsi"/>
                <w:u w:val="single"/>
              </w:rPr>
              <w:t xml:space="preserve">Ali Elyounsi        </w:t>
            </w:r>
          </w:p>
          <w:p w14:paraId="3CD7D3E3" w14:textId="78E0EC0F" w:rsidR="00AD4808" w:rsidRPr="0050581D" w:rsidRDefault="00AD4808" w:rsidP="0083033D">
            <w:pPr>
              <w:spacing w:after="80"/>
              <w:rPr>
                <w:rFonts w:ascii="Calibri" w:hAnsi="Calibri" w:cs="Calibri"/>
              </w:rPr>
            </w:pPr>
            <w:r w:rsidRPr="00FB33E9">
              <w:rPr>
                <w:rFonts w:cstheme="minorHAnsi"/>
              </w:rPr>
              <w:t>Sensing aggregate temperatures using ultrasound sensors</w:t>
            </w:r>
            <w:r w:rsidRPr="0050581D">
              <w:rPr>
                <w:rFonts w:cstheme="minorHAnsi"/>
              </w:rPr>
              <w:t xml:space="preserve">      </w:t>
            </w:r>
          </w:p>
        </w:tc>
      </w:tr>
      <w:tr w:rsidR="00447FE3" w:rsidRPr="00445D88" w14:paraId="6286A8BC" w14:textId="77777777" w:rsidTr="00972C57">
        <w:trPr>
          <w:trHeight w:val="470"/>
        </w:trPr>
        <w:tc>
          <w:tcPr>
            <w:tcW w:w="843" w:type="pct"/>
            <w:vMerge/>
            <w:shd w:val="clear" w:color="auto" w:fill="auto"/>
          </w:tcPr>
          <w:p w14:paraId="3E8A8D17" w14:textId="77777777" w:rsidR="00AD4808" w:rsidRDefault="00AD4808" w:rsidP="00E633D1"/>
        </w:tc>
        <w:tc>
          <w:tcPr>
            <w:tcW w:w="1386" w:type="pct"/>
            <w:vMerge/>
            <w:shd w:val="clear" w:color="auto" w:fill="auto"/>
          </w:tcPr>
          <w:p w14:paraId="71B35B41" w14:textId="241C462D" w:rsidR="00AD4808" w:rsidRPr="0050581D" w:rsidRDefault="00AD4808" w:rsidP="00E633D1">
            <w:pPr>
              <w:rPr>
                <w:rFonts w:cstheme="minorHAnsi"/>
              </w:rPr>
            </w:pPr>
          </w:p>
        </w:tc>
        <w:tc>
          <w:tcPr>
            <w:tcW w:w="1386" w:type="pct"/>
            <w:shd w:val="clear" w:color="auto" w:fill="auto"/>
          </w:tcPr>
          <w:p w14:paraId="27AEF30F" w14:textId="77777777" w:rsidR="009230C8" w:rsidRPr="0028529A" w:rsidRDefault="009230C8" w:rsidP="009230C8">
            <w:pPr>
              <w:rPr>
                <w:rFonts w:cstheme="minorHAnsi"/>
              </w:rPr>
            </w:pPr>
            <w:r w:rsidRPr="0028529A">
              <w:rPr>
                <w:rFonts w:cstheme="minorHAnsi"/>
              </w:rPr>
              <w:t>Vaccination uptake: A behavioural science approach</w:t>
            </w:r>
          </w:p>
          <w:p w14:paraId="7DAF51E6" w14:textId="77777777" w:rsidR="009230C8" w:rsidRPr="0028529A" w:rsidRDefault="009230C8" w:rsidP="009230C8">
            <w:pPr>
              <w:rPr>
                <w:rFonts w:cstheme="minorHAnsi"/>
                <w:color w:val="000000"/>
              </w:rPr>
            </w:pPr>
          </w:p>
          <w:p w14:paraId="49E5E163" w14:textId="77777777" w:rsidR="009230C8" w:rsidRDefault="009230C8" w:rsidP="009230C8">
            <w:pPr>
              <w:rPr>
                <w:rFonts w:cstheme="minorHAnsi"/>
              </w:rPr>
            </w:pPr>
            <w:r>
              <w:rPr>
                <w:rFonts w:cstheme="minorHAnsi"/>
              </w:rPr>
              <w:t xml:space="preserve">Professor </w:t>
            </w:r>
            <w:r w:rsidRPr="0028529A">
              <w:rPr>
                <w:rFonts w:cstheme="minorHAnsi"/>
              </w:rPr>
              <w:t>Madelynne Arden</w:t>
            </w:r>
          </w:p>
          <w:p w14:paraId="13045E1F" w14:textId="77777777" w:rsidR="009230C8" w:rsidRDefault="009230C8" w:rsidP="009230C8">
            <w:pPr>
              <w:rPr>
                <w:rFonts w:cstheme="minorHAnsi"/>
              </w:rPr>
            </w:pPr>
            <w:r>
              <w:rPr>
                <w:rFonts w:cstheme="minorHAnsi"/>
              </w:rPr>
              <w:t xml:space="preserve">Dr </w:t>
            </w:r>
            <w:r w:rsidRPr="0028529A">
              <w:rPr>
                <w:rFonts w:cstheme="minorHAnsi"/>
              </w:rPr>
              <w:t>Rachael Thorneloe</w:t>
            </w:r>
          </w:p>
          <w:p w14:paraId="299B85DB" w14:textId="77777777" w:rsidR="009230C8" w:rsidRDefault="009230C8" w:rsidP="009230C8">
            <w:pPr>
              <w:rPr>
                <w:rFonts w:cstheme="minorHAnsi"/>
              </w:rPr>
            </w:pPr>
            <w:r>
              <w:rPr>
                <w:rFonts w:cstheme="minorHAnsi"/>
              </w:rPr>
              <w:t xml:space="preserve">Dr </w:t>
            </w:r>
            <w:r w:rsidRPr="0028529A">
              <w:rPr>
                <w:rFonts w:cstheme="minorHAnsi"/>
              </w:rPr>
              <w:t>Martin Lamb</w:t>
            </w:r>
          </w:p>
          <w:p w14:paraId="4E6AFE0C" w14:textId="239AEF8D" w:rsidR="009230C8" w:rsidRDefault="00A86D2C" w:rsidP="009230C8">
            <w:pPr>
              <w:rPr>
                <w:rFonts w:cstheme="minorHAnsi"/>
              </w:rPr>
            </w:pPr>
            <w:r>
              <w:rPr>
                <w:rFonts w:cstheme="minorHAnsi"/>
              </w:rPr>
              <w:t xml:space="preserve">Dr </w:t>
            </w:r>
            <w:r w:rsidR="009230C8" w:rsidRPr="0028529A">
              <w:rPr>
                <w:rFonts w:cstheme="minorHAnsi"/>
              </w:rPr>
              <w:t>Elaine Clarke</w:t>
            </w:r>
          </w:p>
          <w:p w14:paraId="79A0E3E1" w14:textId="77777777" w:rsidR="009230C8" w:rsidRDefault="009230C8" w:rsidP="009230C8">
            <w:pPr>
              <w:rPr>
                <w:rFonts w:cstheme="minorHAnsi"/>
              </w:rPr>
            </w:pPr>
            <w:r>
              <w:rPr>
                <w:rFonts w:cstheme="minorHAnsi"/>
              </w:rPr>
              <w:t xml:space="preserve">Dr </w:t>
            </w:r>
            <w:r w:rsidRPr="0028529A">
              <w:rPr>
                <w:rFonts w:cstheme="minorHAnsi"/>
              </w:rPr>
              <w:t>Holly Wilcockson</w:t>
            </w:r>
          </w:p>
          <w:p w14:paraId="2C53208E" w14:textId="77777777" w:rsidR="009230C8" w:rsidRDefault="009230C8" w:rsidP="009230C8">
            <w:pPr>
              <w:rPr>
                <w:rFonts w:cstheme="minorHAnsi"/>
              </w:rPr>
            </w:pPr>
            <w:r>
              <w:rPr>
                <w:rFonts w:cstheme="minorHAnsi"/>
              </w:rPr>
              <w:t xml:space="preserve">Dr </w:t>
            </w:r>
            <w:r w:rsidRPr="0028529A">
              <w:rPr>
                <w:rFonts w:cstheme="minorHAnsi"/>
              </w:rPr>
              <w:t>Caroline Jordan</w:t>
            </w:r>
          </w:p>
          <w:p w14:paraId="0C14BE22" w14:textId="77777777" w:rsidR="009230C8" w:rsidRDefault="009230C8" w:rsidP="009230C8">
            <w:pPr>
              <w:rPr>
                <w:rFonts w:cstheme="minorHAnsi"/>
              </w:rPr>
            </w:pPr>
            <w:r>
              <w:rPr>
                <w:rFonts w:cstheme="minorHAnsi"/>
              </w:rPr>
              <w:t xml:space="preserve">Dr </w:t>
            </w:r>
            <w:r w:rsidRPr="0028529A">
              <w:rPr>
                <w:rFonts w:cstheme="minorHAnsi"/>
              </w:rPr>
              <w:t>Laura Kilby</w:t>
            </w:r>
          </w:p>
          <w:p w14:paraId="12CEC9F7" w14:textId="77777777" w:rsidR="009230C8" w:rsidRDefault="009230C8" w:rsidP="009230C8">
            <w:r>
              <w:rPr>
                <w:rFonts w:cstheme="minorHAnsi"/>
              </w:rPr>
              <w:t xml:space="preserve">Dr </w:t>
            </w:r>
            <w:r w:rsidRPr="0028529A">
              <w:rPr>
                <w:rFonts w:cstheme="minorHAnsi"/>
              </w:rPr>
              <w:t>Abigail Millings</w:t>
            </w:r>
          </w:p>
          <w:p w14:paraId="2218FC41" w14:textId="1F3BD60F" w:rsidR="00AD4808" w:rsidRPr="00445D88" w:rsidRDefault="00AD4808" w:rsidP="00E633D1">
            <w:pPr>
              <w:rPr>
                <w:rFonts w:cstheme="minorHAnsi"/>
                <w:color w:val="000000"/>
              </w:rPr>
            </w:pPr>
          </w:p>
        </w:tc>
        <w:tc>
          <w:tcPr>
            <w:tcW w:w="1385" w:type="pct"/>
            <w:vMerge/>
            <w:shd w:val="clear" w:color="auto" w:fill="auto"/>
          </w:tcPr>
          <w:p w14:paraId="61BE7475" w14:textId="0F7293C2" w:rsidR="00AD4808" w:rsidRPr="0050581D" w:rsidRDefault="00AD4808" w:rsidP="00E633D1">
            <w:pPr>
              <w:rPr>
                <w:rFonts w:cstheme="minorHAnsi"/>
              </w:rPr>
            </w:pPr>
          </w:p>
        </w:tc>
      </w:tr>
      <w:tr w:rsidR="00860EDD" w14:paraId="201E6864" w14:textId="77777777" w:rsidTr="009D0FAB">
        <w:tc>
          <w:tcPr>
            <w:tcW w:w="843" w:type="pct"/>
            <w:shd w:val="clear" w:color="auto" w:fill="auto"/>
          </w:tcPr>
          <w:p w14:paraId="63041447" w14:textId="77777777" w:rsidR="00860EDD" w:rsidRDefault="00860EDD" w:rsidP="00E633D1">
            <w:r>
              <w:t>16:45-17:00</w:t>
            </w:r>
          </w:p>
        </w:tc>
        <w:tc>
          <w:tcPr>
            <w:tcW w:w="4157" w:type="pct"/>
            <w:gridSpan w:val="3"/>
            <w:shd w:val="clear" w:color="auto" w:fill="auto"/>
          </w:tcPr>
          <w:p w14:paraId="0D1697D7" w14:textId="77777777" w:rsidR="00860EDD" w:rsidRPr="0077722B" w:rsidRDefault="00860EDD" w:rsidP="00E633D1">
            <w:pPr>
              <w:rPr>
                <w:b/>
                <w:bCs/>
              </w:rPr>
            </w:pPr>
            <w:r w:rsidRPr="0077722B">
              <w:rPr>
                <w:b/>
                <w:bCs/>
              </w:rPr>
              <w:t>Closing and announcement of 3MT winner</w:t>
            </w:r>
          </w:p>
          <w:p w14:paraId="58A6DFFD" w14:textId="076ECD55" w:rsidR="0068623E" w:rsidRDefault="0068623E" w:rsidP="00E633D1">
            <w:r>
              <w:t>Location: Pennine Lecture Theatre</w:t>
            </w:r>
            <w:r w:rsidR="0088355B">
              <w:t xml:space="preserve"> and via Livestream </w:t>
            </w:r>
          </w:p>
          <w:p w14:paraId="2E8ADBC9" w14:textId="355A2356" w:rsidR="0068623E" w:rsidRDefault="0017735E" w:rsidP="00E633D1">
            <w:r>
              <w:t xml:space="preserve">Professor </w:t>
            </w:r>
            <w:r w:rsidR="0068623E">
              <w:t xml:space="preserve">Doug Cleaver </w:t>
            </w:r>
          </w:p>
        </w:tc>
      </w:tr>
    </w:tbl>
    <w:p w14:paraId="351449CA" w14:textId="3A30AF6D" w:rsidR="001B1B01" w:rsidRDefault="001B1B01" w:rsidP="0083033D"/>
    <w:sectPr w:rsidR="001B1B01" w:rsidSect="0083033D">
      <w:pgSz w:w="16838" w:h="11906" w:orient="landscape" w:code="9"/>
      <w:pgMar w:top="547" w:right="720" w:bottom="547" w:left="72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WkN6yc7uMzxE36" int2:id="KNcgqUAc">
      <int2:state int2:value="Rejected" int2:type="AugLoop_Text_Critique"/>
    </int2:textHash>
    <int2:textHash int2:hashCode="qUG7lfXtsKmXNE" int2:id="trpfeedA">
      <int2:state int2:value="Rejected" int2:type="AugLoop_Text_Critique"/>
    </int2:textHash>
    <int2:bookmark int2:bookmarkName="_Int_EaMebbNr" int2:invalidationBookmarkName="" int2:hashCode="HJ2a+IP0XYD27/" int2:id="KA41EtGf">
      <int2:state int2:value="Rejected" int2:type="LegacyProofing"/>
    </int2:bookmark>
    <int2:bookmark int2:bookmarkName="_Int_kgXbvjhi" int2:invalidationBookmarkName="" int2:hashCode="X/aelOnnxqlHVO" int2:id="Mjg8x5fH">
      <int2:state int2:value="Rejected" int2:type="LegacyProofing"/>
    </int2:bookmark>
    <int2:bookmark int2:bookmarkName="_Int_BW3Rmjik" int2:invalidationBookmarkName="" int2:hashCode="q2xNmmAJ5wPnE7" int2:id="MnwDtT3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8E"/>
    <w:multiLevelType w:val="hybridMultilevel"/>
    <w:tmpl w:val="69BA5DF4"/>
    <w:lvl w:ilvl="0" w:tplc="9E98C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A5CFB"/>
    <w:multiLevelType w:val="hybridMultilevel"/>
    <w:tmpl w:val="B392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B360C"/>
    <w:multiLevelType w:val="hybridMultilevel"/>
    <w:tmpl w:val="4EB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D7311"/>
    <w:multiLevelType w:val="hybridMultilevel"/>
    <w:tmpl w:val="54E42E2C"/>
    <w:lvl w:ilvl="0" w:tplc="9E98C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F3856"/>
    <w:multiLevelType w:val="hybridMultilevel"/>
    <w:tmpl w:val="104C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E2501"/>
    <w:multiLevelType w:val="multilevel"/>
    <w:tmpl w:val="B21C69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2F5E93"/>
    <w:multiLevelType w:val="multilevel"/>
    <w:tmpl w:val="D11E0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40944"/>
    <w:multiLevelType w:val="hybridMultilevel"/>
    <w:tmpl w:val="90D49B9A"/>
    <w:lvl w:ilvl="0" w:tplc="9E98C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C3E19"/>
    <w:multiLevelType w:val="hybridMultilevel"/>
    <w:tmpl w:val="FFFFFFFF"/>
    <w:lvl w:ilvl="0" w:tplc="98265B18">
      <w:start w:val="1"/>
      <w:numFmt w:val="bullet"/>
      <w:lvlText w:val=""/>
      <w:lvlJc w:val="left"/>
      <w:pPr>
        <w:ind w:left="720" w:hanging="360"/>
      </w:pPr>
      <w:rPr>
        <w:rFonts w:ascii="Symbol" w:hAnsi="Symbol" w:hint="default"/>
      </w:rPr>
    </w:lvl>
    <w:lvl w:ilvl="1" w:tplc="1494BA50">
      <w:start w:val="1"/>
      <w:numFmt w:val="bullet"/>
      <w:lvlText w:val="o"/>
      <w:lvlJc w:val="left"/>
      <w:pPr>
        <w:ind w:left="1440" w:hanging="360"/>
      </w:pPr>
      <w:rPr>
        <w:rFonts w:ascii="Courier New" w:hAnsi="Courier New" w:hint="default"/>
      </w:rPr>
    </w:lvl>
    <w:lvl w:ilvl="2" w:tplc="2A8E0CF2">
      <w:start w:val="1"/>
      <w:numFmt w:val="bullet"/>
      <w:lvlText w:val=""/>
      <w:lvlJc w:val="left"/>
      <w:pPr>
        <w:ind w:left="2160" w:hanging="360"/>
      </w:pPr>
      <w:rPr>
        <w:rFonts w:ascii="Wingdings" w:hAnsi="Wingdings" w:hint="default"/>
      </w:rPr>
    </w:lvl>
    <w:lvl w:ilvl="3" w:tplc="EBB2A23A">
      <w:start w:val="1"/>
      <w:numFmt w:val="bullet"/>
      <w:lvlText w:val=""/>
      <w:lvlJc w:val="left"/>
      <w:pPr>
        <w:ind w:left="2880" w:hanging="360"/>
      </w:pPr>
      <w:rPr>
        <w:rFonts w:ascii="Symbol" w:hAnsi="Symbol" w:hint="default"/>
      </w:rPr>
    </w:lvl>
    <w:lvl w:ilvl="4" w:tplc="0896B6B2">
      <w:start w:val="1"/>
      <w:numFmt w:val="bullet"/>
      <w:lvlText w:val="o"/>
      <w:lvlJc w:val="left"/>
      <w:pPr>
        <w:ind w:left="3600" w:hanging="360"/>
      </w:pPr>
      <w:rPr>
        <w:rFonts w:ascii="Courier New" w:hAnsi="Courier New" w:hint="default"/>
      </w:rPr>
    </w:lvl>
    <w:lvl w:ilvl="5" w:tplc="69488EDE">
      <w:start w:val="1"/>
      <w:numFmt w:val="bullet"/>
      <w:lvlText w:val=""/>
      <w:lvlJc w:val="left"/>
      <w:pPr>
        <w:ind w:left="4320" w:hanging="360"/>
      </w:pPr>
      <w:rPr>
        <w:rFonts w:ascii="Wingdings" w:hAnsi="Wingdings" w:hint="default"/>
      </w:rPr>
    </w:lvl>
    <w:lvl w:ilvl="6" w:tplc="79FA0AB8">
      <w:start w:val="1"/>
      <w:numFmt w:val="bullet"/>
      <w:lvlText w:val=""/>
      <w:lvlJc w:val="left"/>
      <w:pPr>
        <w:ind w:left="5040" w:hanging="360"/>
      </w:pPr>
      <w:rPr>
        <w:rFonts w:ascii="Symbol" w:hAnsi="Symbol" w:hint="default"/>
      </w:rPr>
    </w:lvl>
    <w:lvl w:ilvl="7" w:tplc="70A854F8">
      <w:start w:val="1"/>
      <w:numFmt w:val="bullet"/>
      <w:lvlText w:val="o"/>
      <w:lvlJc w:val="left"/>
      <w:pPr>
        <w:ind w:left="5760" w:hanging="360"/>
      </w:pPr>
      <w:rPr>
        <w:rFonts w:ascii="Courier New" w:hAnsi="Courier New" w:hint="default"/>
      </w:rPr>
    </w:lvl>
    <w:lvl w:ilvl="8" w:tplc="0520FBBA">
      <w:start w:val="1"/>
      <w:numFmt w:val="bullet"/>
      <w:lvlText w:val=""/>
      <w:lvlJc w:val="left"/>
      <w:pPr>
        <w:ind w:left="6480" w:hanging="360"/>
      </w:pPr>
      <w:rPr>
        <w:rFonts w:ascii="Wingdings" w:hAnsi="Wingdings" w:hint="default"/>
      </w:rPr>
    </w:lvl>
  </w:abstractNum>
  <w:abstractNum w:abstractNumId="9" w15:restartNumberingAfterBreak="0">
    <w:nsid w:val="70320A1F"/>
    <w:multiLevelType w:val="hybridMultilevel"/>
    <w:tmpl w:val="DF3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85D20"/>
    <w:multiLevelType w:val="hybridMultilevel"/>
    <w:tmpl w:val="E01635D0"/>
    <w:lvl w:ilvl="0" w:tplc="9E98C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853036">
    <w:abstractNumId w:val="2"/>
  </w:num>
  <w:num w:numId="2" w16cid:durableId="1878152270">
    <w:abstractNumId w:val="7"/>
  </w:num>
  <w:num w:numId="3" w16cid:durableId="1929344765">
    <w:abstractNumId w:val="3"/>
  </w:num>
  <w:num w:numId="4" w16cid:durableId="1812135950">
    <w:abstractNumId w:val="0"/>
  </w:num>
  <w:num w:numId="5" w16cid:durableId="1102533415">
    <w:abstractNumId w:val="10"/>
  </w:num>
  <w:num w:numId="6" w16cid:durableId="1505434373">
    <w:abstractNumId w:val="9"/>
  </w:num>
  <w:num w:numId="7" w16cid:durableId="493449873">
    <w:abstractNumId w:val="6"/>
  </w:num>
  <w:num w:numId="8" w16cid:durableId="1387218810">
    <w:abstractNumId w:val="8"/>
  </w:num>
  <w:num w:numId="9" w16cid:durableId="1916547496">
    <w:abstractNumId w:val="4"/>
  </w:num>
  <w:num w:numId="10" w16cid:durableId="1326276735">
    <w:abstractNumId w:val="1"/>
  </w:num>
  <w:num w:numId="11" w16cid:durableId="1294559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85"/>
    <w:rsid w:val="00004519"/>
    <w:rsid w:val="000046BD"/>
    <w:rsid w:val="000075EA"/>
    <w:rsid w:val="00007E9B"/>
    <w:rsid w:val="00012D0B"/>
    <w:rsid w:val="00013674"/>
    <w:rsid w:val="00015029"/>
    <w:rsid w:val="0001650F"/>
    <w:rsid w:val="00016B44"/>
    <w:rsid w:val="00026C08"/>
    <w:rsid w:val="00032E72"/>
    <w:rsid w:val="00041E7C"/>
    <w:rsid w:val="00043949"/>
    <w:rsid w:val="0004527E"/>
    <w:rsid w:val="00045B74"/>
    <w:rsid w:val="00045B8C"/>
    <w:rsid w:val="00047654"/>
    <w:rsid w:val="00054E70"/>
    <w:rsid w:val="00056175"/>
    <w:rsid w:val="00056E39"/>
    <w:rsid w:val="00057766"/>
    <w:rsid w:val="00060645"/>
    <w:rsid w:val="000654CA"/>
    <w:rsid w:val="00065800"/>
    <w:rsid w:val="00066882"/>
    <w:rsid w:val="00066901"/>
    <w:rsid w:val="000671FF"/>
    <w:rsid w:val="00073DC1"/>
    <w:rsid w:val="00075A59"/>
    <w:rsid w:val="000769CA"/>
    <w:rsid w:val="000804AD"/>
    <w:rsid w:val="00083592"/>
    <w:rsid w:val="000842C8"/>
    <w:rsid w:val="00086DA8"/>
    <w:rsid w:val="00090F11"/>
    <w:rsid w:val="00092B1D"/>
    <w:rsid w:val="00096415"/>
    <w:rsid w:val="00097215"/>
    <w:rsid w:val="000A4B42"/>
    <w:rsid w:val="000B1458"/>
    <w:rsid w:val="000B1B8F"/>
    <w:rsid w:val="000C3490"/>
    <w:rsid w:val="000C51A6"/>
    <w:rsid w:val="000C6BD9"/>
    <w:rsid w:val="000C7CC3"/>
    <w:rsid w:val="000D0663"/>
    <w:rsid w:val="000D0B3C"/>
    <w:rsid w:val="000D2381"/>
    <w:rsid w:val="000D3446"/>
    <w:rsid w:val="000E03FA"/>
    <w:rsid w:val="000E16F5"/>
    <w:rsid w:val="000E3539"/>
    <w:rsid w:val="000E6FEA"/>
    <w:rsid w:val="000E722A"/>
    <w:rsid w:val="000E7F29"/>
    <w:rsid w:val="000F26F7"/>
    <w:rsid w:val="000F5BD2"/>
    <w:rsid w:val="00101823"/>
    <w:rsid w:val="00113B1F"/>
    <w:rsid w:val="00117D89"/>
    <w:rsid w:val="00123BA4"/>
    <w:rsid w:val="00124E33"/>
    <w:rsid w:val="0012626A"/>
    <w:rsid w:val="00130A8C"/>
    <w:rsid w:val="00131306"/>
    <w:rsid w:val="00134415"/>
    <w:rsid w:val="0013598C"/>
    <w:rsid w:val="00142B99"/>
    <w:rsid w:val="00143F15"/>
    <w:rsid w:val="00144492"/>
    <w:rsid w:val="001461A1"/>
    <w:rsid w:val="00151BA6"/>
    <w:rsid w:val="00155BC0"/>
    <w:rsid w:val="00157F14"/>
    <w:rsid w:val="001604F5"/>
    <w:rsid w:val="00170FBA"/>
    <w:rsid w:val="001749F8"/>
    <w:rsid w:val="00175830"/>
    <w:rsid w:val="0017735E"/>
    <w:rsid w:val="00177821"/>
    <w:rsid w:val="00183EEA"/>
    <w:rsid w:val="001844CD"/>
    <w:rsid w:val="00192AFD"/>
    <w:rsid w:val="00196A1B"/>
    <w:rsid w:val="00197EEF"/>
    <w:rsid w:val="001A1E8D"/>
    <w:rsid w:val="001A5C8E"/>
    <w:rsid w:val="001A6384"/>
    <w:rsid w:val="001A6BD3"/>
    <w:rsid w:val="001A7F6F"/>
    <w:rsid w:val="001B1224"/>
    <w:rsid w:val="001B1295"/>
    <w:rsid w:val="001B1B01"/>
    <w:rsid w:val="001B2223"/>
    <w:rsid w:val="001B2F98"/>
    <w:rsid w:val="001B32BD"/>
    <w:rsid w:val="001B41A7"/>
    <w:rsid w:val="001B7581"/>
    <w:rsid w:val="001B7A46"/>
    <w:rsid w:val="001C0891"/>
    <w:rsid w:val="001D3A98"/>
    <w:rsid w:val="001D72B6"/>
    <w:rsid w:val="001E1D0F"/>
    <w:rsid w:val="001E340B"/>
    <w:rsid w:val="001E72C4"/>
    <w:rsid w:val="001F0BC4"/>
    <w:rsid w:val="001F0C00"/>
    <w:rsid w:val="001F1C84"/>
    <w:rsid w:val="001F270B"/>
    <w:rsid w:val="001F462F"/>
    <w:rsid w:val="001F6276"/>
    <w:rsid w:val="001F6D45"/>
    <w:rsid w:val="00201F0A"/>
    <w:rsid w:val="002051D0"/>
    <w:rsid w:val="00205CE2"/>
    <w:rsid w:val="00206DB0"/>
    <w:rsid w:val="00207396"/>
    <w:rsid w:val="0020791D"/>
    <w:rsid w:val="00210721"/>
    <w:rsid w:val="0021447D"/>
    <w:rsid w:val="00217DF9"/>
    <w:rsid w:val="00224FA2"/>
    <w:rsid w:val="00224FDD"/>
    <w:rsid w:val="00225305"/>
    <w:rsid w:val="00225E58"/>
    <w:rsid w:val="00226599"/>
    <w:rsid w:val="00227085"/>
    <w:rsid w:val="00231A66"/>
    <w:rsid w:val="00234A8E"/>
    <w:rsid w:val="002350F8"/>
    <w:rsid w:val="00237B97"/>
    <w:rsid w:val="002427F7"/>
    <w:rsid w:val="002434E2"/>
    <w:rsid w:val="0024370E"/>
    <w:rsid w:val="00250DF7"/>
    <w:rsid w:val="002559C7"/>
    <w:rsid w:val="00256A5C"/>
    <w:rsid w:val="00257BAA"/>
    <w:rsid w:val="002600DD"/>
    <w:rsid w:val="0026099D"/>
    <w:rsid w:val="002609B3"/>
    <w:rsid w:val="002642E0"/>
    <w:rsid w:val="002653DF"/>
    <w:rsid w:val="00266A79"/>
    <w:rsid w:val="00266D41"/>
    <w:rsid w:val="00270E75"/>
    <w:rsid w:val="00275136"/>
    <w:rsid w:val="0027531E"/>
    <w:rsid w:val="00275FD6"/>
    <w:rsid w:val="002807C5"/>
    <w:rsid w:val="00285871"/>
    <w:rsid w:val="00286079"/>
    <w:rsid w:val="002860DE"/>
    <w:rsid w:val="002869C1"/>
    <w:rsid w:val="00287421"/>
    <w:rsid w:val="0029019F"/>
    <w:rsid w:val="00293D69"/>
    <w:rsid w:val="00294A6B"/>
    <w:rsid w:val="002957BC"/>
    <w:rsid w:val="002963F5"/>
    <w:rsid w:val="00296A39"/>
    <w:rsid w:val="002974B6"/>
    <w:rsid w:val="002A2831"/>
    <w:rsid w:val="002A369D"/>
    <w:rsid w:val="002A57E0"/>
    <w:rsid w:val="002B19D2"/>
    <w:rsid w:val="002B2B29"/>
    <w:rsid w:val="002B4610"/>
    <w:rsid w:val="002B5405"/>
    <w:rsid w:val="002B5ADC"/>
    <w:rsid w:val="002B7104"/>
    <w:rsid w:val="002B7316"/>
    <w:rsid w:val="002B7F59"/>
    <w:rsid w:val="002C178D"/>
    <w:rsid w:val="002C3280"/>
    <w:rsid w:val="002D1079"/>
    <w:rsid w:val="002D50CF"/>
    <w:rsid w:val="002E0326"/>
    <w:rsid w:val="002E0E82"/>
    <w:rsid w:val="002E2801"/>
    <w:rsid w:val="002E36D0"/>
    <w:rsid w:val="002E3AAD"/>
    <w:rsid w:val="002E47C8"/>
    <w:rsid w:val="002E59AD"/>
    <w:rsid w:val="002F07B6"/>
    <w:rsid w:val="002F487A"/>
    <w:rsid w:val="002F6693"/>
    <w:rsid w:val="002F6D7B"/>
    <w:rsid w:val="00301B93"/>
    <w:rsid w:val="003049A1"/>
    <w:rsid w:val="003077D8"/>
    <w:rsid w:val="00311A87"/>
    <w:rsid w:val="0031619A"/>
    <w:rsid w:val="00320806"/>
    <w:rsid w:val="0032370F"/>
    <w:rsid w:val="00325A32"/>
    <w:rsid w:val="00326804"/>
    <w:rsid w:val="00334633"/>
    <w:rsid w:val="0033641B"/>
    <w:rsid w:val="00336785"/>
    <w:rsid w:val="00336A70"/>
    <w:rsid w:val="00337336"/>
    <w:rsid w:val="00344195"/>
    <w:rsid w:val="003459AB"/>
    <w:rsid w:val="0034670B"/>
    <w:rsid w:val="0034748B"/>
    <w:rsid w:val="0035097C"/>
    <w:rsid w:val="00351149"/>
    <w:rsid w:val="00354A8A"/>
    <w:rsid w:val="00356220"/>
    <w:rsid w:val="0035637F"/>
    <w:rsid w:val="003563A9"/>
    <w:rsid w:val="00356F7E"/>
    <w:rsid w:val="00361D55"/>
    <w:rsid w:val="00363A1E"/>
    <w:rsid w:val="00365357"/>
    <w:rsid w:val="00375AC1"/>
    <w:rsid w:val="00376BD6"/>
    <w:rsid w:val="0038176C"/>
    <w:rsid w:val="00381FF6"/>
    <w:rsid w:val="00384D66"/>
    <w:rsid w:val="00391121"/>
    <w:rsid w:val="00391B3C"/>
    <w:rsid w:val="00396F32"/>
    <w:rsid w:val="003A051A"/>
    <w:rsid w:val="003A109E"/>
    <w:rsid w:val="003A331D"/>
    <w:rsid w:val="003A4885"/>
    <w:rsid w:val="003A4A91"/>
    <w:rsid w:val="003A53FC"/>
    <w:rsid w:val="003A5921"/>
    <w:rsid w:val="003A7A3C"/>
    <w:rsid w:val="003B22CE"/>
    <w:rsid w:val="003B331D"/>
    <w:rsid w:val="003B5FDF"/>
    <w:rsid w:val="003C235B"/>
    <w:rsid w:val="003D1487"/>
    <w:rsid w:val="003D1B3C"/>
    <w:rsid w:val="003D33B3"/>
    <w:rsid w:val="003D474F"/>
    <w:rsid w:val="003E0060"/>
    <w:rsid w:val="003E2BFB"/>
    <w:rsid w:val="003E77CB"/>
    <w:rsid w:val="003F43C2"/>
    <w:rsid w:val="003F7EC5"/>
    <w:rsid w:val="004005F1"/>
    <w:rsid w:val="00400812"/>
    <w:rsid w:val="004022C1"/>
    <w:rsid w:val="00403015"/>
    <w:rsid w:val="00405A8F"/>
    <w:rsid w:val="00407BAC"/>
    <w:rsid w:val="00411C88"/>
    <w:rsid w:val="00413843"/>
    <w:rsid w:val="00415ADA"/>
    <w:rsid w:val="00416F85"/>
    <w:rsid w:val="0041772D"/>
    <w:rsid w:val="00440FEC"/>
    <w:rsid w:val="00444865"/>
    <w:rsid w:val="00447FE3"/>
    <w:rsid w:val="0045355C"/>
    <w:rsid w:val="004547E0"/>
    <w:rsid w:val="00457BAC"/>
    <w:rsid w:val="00461A55"/>
    <w:rsid w:val="00462908"/>
    <w:rsid w:val="004634C6"/>
    <w:rsid w:val="004666FB"/>
    <w:rsid w:val="00471B21"/>
    <w:rsid w:val="00475B18"/>
    <w:rsid w:val="00477227"/>
    <w:rsid w:val="00482F4A"/>
    <w:rsid w:val="00485051"/>
    <w:rsid w:val="0048624B"/>
    <w:rsid w:val="00490EF6"/>
    <w:rsid w:val="004927C0"/>
    <w:rsid w:val="004941EE"/>
    <w:rsid w:val="004952EC"/>
    <w:rsid w:val="00495C6F"/>
    <w:rsid w:val="004A0ECB"/>
    <w:rsid w:val="004A44BC"/>
    <w:rsid w:val="004A7782"/>
    <w:rsid w:val="004C3EE9"/>
    <w:rsid w:val="004D0E02"/>
    <w:rsid w:val="004D1BFC"/>
    <w:rsid w:val="004D1FC9"/>
    <w:rsid w:val="004D730B"/>
    <w:rsid w:val="004E1180"/>
    <w:rsid w:val="004E4B45"/>
    <w:rsid w:val="004E4ED9"/>
    <w:rsid w:val="004F1E32"/>
    <w:rsid w:val="004F542B"/>
    <w:rsid w:val="004F6744"/>
    <w:rsid w:val="0050067D"/>
    <w:rsid w:val="005042BE"/>
    <w:rsid w:val="0050581D"/>
    <w:rsid w:val="005100C6"/>
    <w:rsid w:val="005135E5"/>
    <w:rsid w:val="005141D8"/>
    <w:rsid w:val="00514BB0"/>
    <w:rsid w:val="005151F6"/>
    <w:rsid w:val="00516092"/>
    <w:rsid w:val="0051637D"/>
    <w:rsid w:val="0052222F"/>
    <w:rsid w:val="005227AE"/>
    <w:rsid w:val="00523686"/>
    <w:rsid w:val="00526406"/>
    <w:rsid w:val="00532694"/>
    <w:rsid w:val="00533C7D"/>
    <w:rsid w:val="00534E63"/>
    <w:rsid w:val="00535716"/>
    <w:rsid w:val="00535AF6"/>
    <w:rsid w:val="00545AA4"/>
    <w:rsid w:val="00545D43"/>
    <w:rsid w:val="005509BD"/>
    <w:rsid w:val="00553B70"/>
    <w:rsid w:val="00565E94"/>
    <w:rsid w:val="00565F3F"/>
    <w:rsid w:val="00572DE6"/>
    <w:rsid w:val="00575D85"/>
    <w:rsid w:val="00577307"/>
    <w:rsid w:val="00584300"/>
    <w:rsid w:val="00584643"/>
    <w:rsid w:val="00584E21"/>
    <w:rsid w:val="00584FA6"/>
    <w:rsid w:val="005909A2"/>
    <w:rsid w:val="00590C6A"/>
    <w:rsid w:val="00597955"/>
    <w:rsid w:val="005A16AC"/>
    <w:rsid w:val="005A3640"/>
    <w:rsid w:val="005B2915"/>
    <w:rsid w:val="005B4C8C"/>
    <w:rsid w:val="005B6582"/>
    <w:rsid w:val="005B680C"/>
    <w:rsid w:val="005B78D0"/>
    <w:rsid w:val="005B7F14"/>
    <w:rsid w:val="005C3205"/>
    <w:rsid w:val="005C75EB"/>
    <w:rsid w:val="005C7C76"/>
    <w:rsid w:val="005C7F47"/>
    <w:rsid w:val="005D17C3"/>
    <w:rsid w:val="005D180C"/>
    <w:rsid w:val="005D18E2"/>
    <w:rsid w:val="005D19CA"/>
    <w:rsid w:val="005D2002"/>
    <w:rsid w:val="005D36B5"/>
    <w:rsid w:val="005D3B62"/>
    <w:rsid w:val="005D3C71"/>
    <w:rsid w:val="005D6435"/>
    <w:rsid w:val="005E09E8"/>
    <w:rsid w:val="005E20B9"/>
    <w:rsid w:val="005E5E01"/>
    <w:rsid w:val="005F248F"/>
    <w:rsid w:val="005F6CF9"/>
    <w:rsid w:val="00600B4A"/>
    <w:rsid w:val="006039F7"/>
    <w:rsid w:val="00610986"/>
    <w:rsid w:val="006165BD"/>
    <w:rsid w:val="00616C3C"/>
    <w:rsid w:val="00617EE7"/>
    <w:rsid w:val="00621003"/>
    <w:rsid w:val="006210BF"/>
    <w:rsid w:val="0062192E"/>
    <w:rsid w:val="0062220D"/>
    <w:rsid w:val="00623A68"/>
    <w:rsid w:val="00623FA0"/>
    <w:rsid w:val="0062678A"/>
    <w:rsid w:val="00631A66"/>
    <w:rsid w:val="006340A4"/>
    <w:rsid w:val="006359F1"/>
    <w:rsid w:val="0064045E"/>
    <w:rsid w:val="006413BE"/>
    <w:rsid w:val="006415ED"/>
    <w:rsid w:val="00641FC8"/>
    <w:rsid w:val="0064259D"/>
    <w:rsid w:val="006449CC"/>
    <w:rsid w:val="00645746"/>
    <w:rsid w:val="006459CC"/>
    <w:rsid w:val="006542CA"/>
    <w:rsid w:val="00664374"/>
    <w:rsid w:val="00670360"/>
    <w:rsid w:val="006706B6"/>
    <w:rsid w:val="00671BDC"/>
    <w:rsid w:val="00672797"/>
    <w:rsid w:val="00673ADA"/>
    <w:rsid w:val="00676C2A"/>
    <w:rsid w:val="00677005"/>
    <w:rsid w:val="00677346"/>
    <w:rsid w:val="0068137F"/>
    <w:rsid w:val="00685A24"/>
    <w:rsid w:val="0068623E"/>
    <w:rsid w:val="00686A41"/>
    <w:rsid w:val="0068782D"/>
    <w:rsid w:val="00687D91"/>
    <w:rsid w:val="00697B56"/>
    <w:rsid w:val="00697DE9"/>
    <w:rsid w:val="006A2929"/>
    <w:rsid w:val="006A2CE4"/>
    <w:rsid w:val="006A4CB3"/>
    <w:rsid w:val="006A59F2"/>
    <w:rsid w:val="006B2890"/>
    <w:rsid w:val="006B308E"/>
    <w:rsid w:val="006B3B06"/>
    <w:rsid w:val="006B4499"/>
    <w:rsid w:val="006C07E4"/>
    <w:rsid w:val="006C4A39"/>
    <w:rsid w:val="006C4F5C"/>
    <w:rsid w:val="006C4FCD"/>
    <w:rsid w:val="006D1B72"/>
    <w:rsid w:val="006D6115"/>
    <w:rsid w:val="006D7B75"/>
    <w:rsid w:val="006E3F19"/>
    <w:rsid w:val="006E4460"/>
    <w:rsid w:val="006E5D91"/>
    <w:rsid w:val="006E642A"/>
    <w:rsid w:val="006E725B"/>
    <w:rsid w:val="006F52D9"/>
    <w:rsid w:val="006F5402"/>
    <w:rsid w:val="006F5611"/>
    <w:rsid w:val="006F7EA5"/>
    <w:rsid w:val="00701590"/>
    <w:rsid w:val="00706E9E"/>
    <w:rsid w:val="007136B8"/>
    <w:rsid w:val="00720245"/>
    <w:rsid w:val="0072099C"/>
    <w:rsid w:val="00720C15"/>
    <w:rsid w:val="0072251B"/>
    <w:rsid w:val="007228ED"/>
    <w:rsid w:val="00723084"/>
    <w:rsid w:val="00723D9A"/>
    <w:rsid w:val="00724DFB"/>
    <w:rsid w:val="00726428"/>
    <w:rsid w:val="00726D0E"/>
    <w:rsid w:val="00737824"/>
    <w:rsid w:val="00744020"/>
    <w:rsid w:val="00747564"/>
    <w:rsid w:val="00752313"/>
    <w:rsid w:val="00754C44"/>
    <w:rsid w:val="0075725D"/>
    <w:rsid w:val="0076046E"/>
    <w:rsid w:val="00761CA0"/>
    <w:rsid w:val="00762403"/>
    <w:rsid w:val="007672AC"/>
    <w:rsid w:val="00773673"/>
    <w:rsid w:val="0077722B"/>
    <w:rsid w:val="00781208"/>
    <w:rsid w:val="0078431D"/>
    <w:rsid w:val="007857AD"/>
    <w:rsid w:val="00786C38"/>
    <w:rsid w:val="007964B9"/>
    <w:rsid w:val="007978F7"/>
    <w:rsid w:val="007A0D24"/>
    <w:rsid w:val="007B2850"/>
    <w:rsid w:val="007B7B20"/>
    <w:rsid w:val="007C02E7"/>
    <w:rsid w:val="007C14DE"/>
    <w:rsid w:val="007C34BC"/>
    <w:rsid w:val="007C7711"/>
    <w:rsid w:val="007D46CB"/>
    <w:rsid w:val="007D7AB5"/>
    <w:rsid w:val="007E4969"/>
    <w:rsid w:val="007E7DD0"/>
    <w:rsid w:val="007F0E45"/>
    <w:rsid w:val="007F5E9F"/>
    <w:rsid w:val="007F5F4A"/>
    <w:rsid w:val="007F60A7"/>
    <w:rsid w:val="007F63FA"/>
    <w:rsid w:val="007F7836"/>
    <w:rsid w:val="007F7F65"/>
    <w:rsid w:val="00806B2D"/>
    <w:rsid w:val="008107AD"/>
    <w:rsid w:val="008107EB"/>
    <w:rsid w:val="00812FCF"/>
    <w:rsid w:val="00815292"/>
    <w:rsid w:val="00816780"/>
    <w:rsid w:val="0082219C"/>
    <w:rsid w:val="00822F78"/>
    <w:rsid w:val="00823925"/>
    <w:rsid w:val="00825F54"/>
    <w:rsid w:val="008278DB"/>
    <w:rsid w:val="00830271"/>
    <w:rsid w:val="0083033D"/>
    <w:rsid w:val="00835043"/>
    <w:rsid w:val="00837D51"/>
    <w:rsid w:val="00837F32"/>
    <w:rsid w:val="008413A2"/>
    <w:rsid w:val="00844BFE"/>
    <w:rsid w:val="00846741"/>
    <w:rsid w:val="0084793D"/>
    <w:rsid w:val="008508C9"/>
    <w:rsid w:val="00853524"/>
    <w:rsid w:val="00854D48"/>
    <w:rsid w:val="00854EF8"/>
    <w:rsid w:val="00855C62"/>
    <w:rsid w:val="008567F2"/>
    <w:rsid w:val="00857D16"/>
    <w:rsid w:val="00857DBD"/>
    <w:rsid w:val="00860EDD"/>
    <w:rsid w:val="008612C7"/>
    <w:rsid w:val="008679A1"/>
    <w:rsid w:val="008712F0"/>
    <w:rsid w:val="00871811"/>
    <w:rsid w:val="008749E1"/>
    <w:rsid w:val="00880318"/>
    <w:rsid w:val="0088355B"/>
    <w:rsid w:val="008849FA"/>
    <w:rsid w:val="00885B3E"/>
    <w:rsid w:val="00893809"/>
    <w:rsid w:val="00893E36"/>
    <w:rsid w:val="00894C73"/>
    <w:rsid w:val="00895D56"/>
    <w:rsid w:val="008A0213"/>
    <w:rsid w:val="008A21FB"/>
    <w:rsid w:val="008A65AB"/>
    <w:rsid w:val="008B226E"/>
    <w:rsid w:val="008B41F6"/>
    <w:rsid w:val="008B4E87"/>
    <w:rsid w:val="008B50EB"/>
    <w:rsid w:val="008B51E9"/>
    <w:rsid w:val="008B5E98"/>
    <w:rsid w:val="008C03CC"/>
    <w:rsid w:val="008C2031"/>
    <w:rsid w:val="008C4F75"/>
    <w:rsid w:val="008D12AB"/>
    <w:rsid w:val="008D29A1"/>
    <w:rsid w:val="008D62E5"/>
    <w:rsid w:val="008F04EF"/>
    <w:rsid w:val="008F22B8"/>
    <w:rsid w:val="008F66B7"/>
    <w:rsid w:val="008F7718"/>
    <w:rsid w:val="0090105A"/>
    <w:rsid w:val="009011E7"/>
    <w:rsid w:val="00906AA4"/>
    <w:rsid w:val="00907111"/>
    <w:rsid w:val="00907C92"/>
    <w:rsid w:val="00915113"/>
    <w:rsid w:val="009159A8"/>
    <w:rsid w:val="00920318"/>
    <w:rsid w:val="00921B9C"/>
    <w:rsid w:val="009226EB"/>
    <w:rsid w:val="00922747"/>
    <w:rsid w:val="009230C8"/>
    <w:rsid w:val="00926A58"/>
    <w:rsid w:val="00926EBA"/>
    <w:rsid w:val="009310D5"/>
    <w:rsid w:val="009450EF"/>
    <w:rsid w:val="00947E00"/>
    <w:rsid w:val="00947F52"/>
    <w:rsid w:val="009506CD"/>
    <w:rsid w:val="00955B3C"/>
    <w:rsid w:val="00957F89"/>
    <w:rsid w:val="00960044"/>
    <w:rsid w:val="00962C27"/>
    <w:rsid w:val="00970685"/>
    <w:rsid w:val="00972C57"/>
    <w:rsid w:val="0097471F"/>
    <w:rsid w:val="009801A4"/>
    <w:rsid w:val="00981CC8"/>
    <w:rsid w:val="00984AE5"/>
    <w:rsid w:val="00984CB6"/>
    <w:rsid w:val="00985AD7"/>
    <w:rsid w:val="00990604"/>
    <w:rsid w:val="009911BB"/>
    <w:rsid w:val="00991706"/>
    <w:rsid w:val="009A1A4A"/>
    <w:rsid w:val="009A3765"/>
    <w:rsid w:val="009A592C"/>
    <w:rsid w:val="009A7221"/>
    <w:rsid w:val="009B1301"/>
    <w:rsid w:val="009B2C97"/>
    <w:rsid w:val="009B5AC8"/>
    <w:rsid w:val="009B6DE3"/>
    <w:rsid w:val="009C0FA4"/>
    <w:rsid w:val="009C1061"/>
    <w:rsid w:val="009C10A5"/>
    <w:rsid w:val="009C5580"/>
    <w:rsid w:val="009C7322"/>
    <w:rsid w:val="009D0FAB"/>
    <w:rsid w:val="009D70D6"/>
    <w:rsid w:val="009E1846"/>
    <w:rsid w:val="009E409E"/>
    <w:rsid w:val="009F0B05"/>
    <w:rsid w:val="009F0FE7"/>
    <w:rsid w:val="009F277A"/>
    <w:rsid w:val="009F6B3D"/>
    <w:rsid w:val="00A03720"/>
    <w:rsid w:val="00A04577"/>
    <w:rsid w:val="00A128AF"/>
    <w:rsid w:val="00A144A7"/>
    <w:rsid w:val="00A14E82"/>
    <w:rsid w:val="00A17CDF"/>
    <w:rsid w:val="00A30310"/>
    <w:rsid w:val="00A3057C"/>
    <w:rsid w:val="00A31637"/>
    <w:rsid w:val="00A34BF3"/>
    <w:rsid w:val="00A402FD"/>
    <w:rsid w:val="00A40AC1"/>
    <w:rsid w:val="00A40FBC"/>
    <w:rsid w:val="00A42EF5"/>
    <w:rsid w:val="00A43015"/>
    <w:rsid w:val="00A43CF5"/>
    <w:rsid w:val="00A44302"/>
    <w:rsid w:val="00A47477"/>
    <w:rsid w:val="00A50996"/>
    <w:rsid w:val="00A51E74"/>
    <w:rsid w:val="00A52B7C"/>
    <w:rsid w:val="00A55EAE"/>
    <w:rsid w:val="00A60873"/>
    <w:rsid w:val="00A60B20"/>
    <w:rsid w:val="00A63C83"/>
    <w:rsid w:val="00A643A6"/>
    <w:rsid w:val="00A6676C"/>
    <w:rsid w:val="00A6679E"/>
    <w:rsid w:val="00A67058"/>
    <w:rsid w:val="00A67A34"/>
    <w:rsid w:val="00A71859"/>
    <w:rsid w:val="00A73A46"/>
    <w:rsid w:val="00A74843"/>
    <w:rsid w:val="00A75686"/>
    <w:rsid w:val="00A75CA5"/>
    <w:rsid w:val="00A84214"/>
    <w:rsid w:val="00A86A89"/>
    <w:rsid w:val="00A86D2C"/>
    <w:rsid w:val="00A91257"/>
    <w:rsid w:val="00A93910"/>
    <w:rsid w:val="00A97900"/>
    <w:rsid w:val="00AB06AF"/>
    <w:rsid w:val="00AB269D"/>
    <w:rsid w:val="00AB3028"/>
    <w:rsid w:val="00AB327F"/>
    <w:rsid w:val="00AB688C"/>
    <w:rsid w:val="00AC1085"/>
    <w:rsid w:val="00AC1F2F"/>
    <w:rsid w:val="00AC3051"/>
    <w:rsid w:val="00AC4EBD"/>
    <w:rsid w:val="00AD0A37"/>
    <w:rsid w:val="00AD1263"/>
    <w:rsid w:val="00AD1FC5"/>
    <w:rsid w:val="00AD28BE"/>
    <w:rsid w:val="00AD29BD"/>
    <w:rsid w:val="00AD3905"/>
    <w:rsid w:val="00AD399F"/>
    <w:rsid w:val="00AD4808"/>
    <w:rsid w:val="00AD48AE"/>
    <w:rsid w:val="00AD5984"/>
    <w:rsid w:val="00AD6A26"/>
    <w:rsid w:val="00AE1156"/>
    <w:rsid w:val="00AE28C8"/>
    <w:rsid w:val="00AE2FFF"/>
    <w:rsid w:val="00AE45EA"/>
    <w:rsid w:val="00AE5C53"/>
    <w:rsid w:val="00AE75DB"/>
    <w:rsid w:val="00AF467C"/>
    <w:rsid w:val="00AF59BF"/>
    <w:rsid w:val="00AF5D3A"/>
    <w:rsid w:val="00B004B9"/>
    <w:rsid w:val="00B11442"/>
    <w:rsid w:val="00B134A3"/>
    <w:rsid w:val="00B144E2"/>
    <w:rsid w:val="00B14FA6"/>
    <w:rsid w:val="00B225AF"/>
    <w:rsid w:val="00B23F3B"/>
    <w:rsid w:val="00B26C53"/>
    <w:rsid w:val="00B31062"/>
    <w:rsid w:val="00B35392"/>
    <w:rsid w:val="00B365C8"/>
    <w:rsid w:val="00B43762"/>
    <w:rsid w:val="00B43C26"/>
    <w:rsid w:val="00B43E47"/>
    <w:rsid w:val="00B44EF0"/>
    <w:rsid w:val="00B51863"/>
    <w:rsid w:val="00B543FD"/>
    <w:rsid w:val="00B54795"/>
    <w:rsid w:val="00B56D17"/>
    <w:rsid w:val="00B601C8"/>
    <w:rsid w:val="00B6093D"/>
    <w:rsid w:val="00B60CDB"/>
    <w:rsid w:val="00B62533"/>
    <w:rsid w:val="00B63EF1"/>
    <w:rsid w:val="00B6428F"/>
    <w:rsid w:val="00B64631"/>
    <w:rsid w:val="00B66F0C"/>
    <w:rsid w:val="00B71567"/>
    <w:rsid w:val="00B843EE"/>
    <w:rsid w:val="00B90411"/>
    <w:rsid w:val="00B907A3"/>
    <w:rsid w:val="00BB611C"/>
    <w:rsid w:val="00BD59CE"/>
    <w:rsid w:val="00BE55A8"/>
    <w:rsid w:val="00BE6C1B"/>
    <w:rsid w:val="00BF04A0"/>
    <w:rsid w:val="00BF1FD3"/>
    <w:rsid w:val="00BF7CF9"/>
    <w:rsid w:val="00C02B37"/>
    <w:rsid w:val="00C07F78"/>
    <w:rsid w:val="00C126F2"/>
    <w:rsid w:val="00C13429"/>
    <w:rsid w:val="00C21D79"/>
    <w:rsid w:val="00C233DE"/>
    <w:rsid w:val="00C233F9"/>
    <w:rsid w:val="00C23495"/>
    <w:rsid w:val="00C27AFA"/>
    <w:rsid w:val="00C3045D"/>
    <w:rsid w:val="00C32B8A"/>
    <w:rsid w:val="00C36C6A"/>
    <w:rsid w:val="00C40A39"/>
    <w:rsid w:val="00C424C1"/>
    <w:rsid w:val="00C42B62"/>
    <w:rsid w:val="00C43482"/>
    <w:rsid w:val="00C438F2"/>
    <w:rsid w:val="00C443A0"/>
    <w:rsid w:val="00C45E3D"/>
    <w:rsid w:val="00C46EA5"/>
    <w:rsid w:val="00C50659"/>
    <w:rsid w:val="00C5306C"/>
    <w:rsid w:val="00C546C3"/>
    <w:rsid w:val="00C62004"/>
    <w:rsid w:val="00C621F0"/>
    <w:rsid w:val="00C646DC"/>
    <w:rsid w:val="00C66275"/>
    <w:rsid w:val="00C6673D"/>
    <w:rsid w:val="00C72D04"/>
    <w:rsid w:val="00C73FC8"/>
    <w:rsid w:val="00C742F8"/>
    <w:rsid w:val="00C7531B"/>
    <w:rsid w:val="00C80954"/>
    <w:rsid w:val="00C82797"/>
    <w:rsid w:val="00C82EFB"/>
    <w:rsid w:val="00C929FD"/>
    <w:rsid w:val="00CA2BC1"/>
    <w:rsid w:val="00CA420F"/>
    <w:rsid w:val="00CC4995"/>
    <w:rsid w:val="00CC4D00"/>
    <w:rsid w:val="00CD308A"/>
    <w:rsid w:val="00CD3504"/>
    <w:rsid w:val="00CD5B4B"/>
    <w:rsid w:val="00CD69DF"/>
    <w:rsid w:val="00CE1E1D"/>
    <w:rsid w:val="00CE1E1F"/>
    <w:rsid w:val="00CE39F9"/>
    <w:rsid w:val="00CE5E3C"/>
    <w:rsid w:val="00CE69F7"/>
    <w:rsid w:val="00CF255C"/>
    <w:rsid w:val="00CF4B49"/>
    <w:rsid w:val="00D002C0"/>
    <w:rsid w:val="00D0218C"/>
    <w:rsid w:val="00D0277B"/>
    <w:rsid w:val="00D03997"/>
    <w:rsid w:val="00D0540F"/>
    <w:rsid w:val="00D17F6D"/>
    <w:rsid w:val="00D21E14"/>
    <w:rsid w:val="00D234F4"/>
    <w:rsid w:val="00D23716"/>
    <w:rsid w:val="00D33DED"/>
    <w:rsid w:val="00D35241"/>
    <w:rsid w:val="00D360ED"/>
    <w:rsid w:val="00D40C61"/>
    <w:rsid w:val="00D413E1"/>
    <w:rsid w:val="00D4643D"/>
    <w:rsid w:val="00D47025"/>
    <w:rsid w:val="00D503EF"/>
    <w:rsid w:val="00D50713"/>
    <w:rsid w:val="00D51AEF"/>
    <w:rsid w:val="00D541CB"/>
    <w:rsid w:val="00D56B83"/>
    <w:rsid w:val="00D62036"/>
    <w:rsid w:val="00D65B3A"/>
    <w:rsid w:val="00D65FE8"/>
    <w:rsid w:val="00D7468E"/>
    <w:rsid w:val="00D7527B"/>
    <w:rsid w:val="00D776FD"/>
    <w:rsid w:val="00D80FF4"/>
    <w:rsid w:val="00D81AF3"/>
    <w:rsid w:val="00D839BA"/>
    <w:rsid w:val="00D86D0F"/>
    <w:rsid w:val="00D90492"/>
    <w:rsid w:val="00D91C55"/>
    <w:rsid w:val="00D96682"/>
    <w:rsid w:val="00D96D3E"/>
    <w:rsid w:val="00DA213E"/>
    <w:rsid w:val="00DA275E"/>
    <w:rsid w:val="00DA3892"/>
    <w:rsid w:val="00DA6424"/>
    <w:rsid w:val="00DA6BB9"/>
    <w:rsid w:val="00DA7F00"/>
    <w:rsid w:val="00DB078B"/>
    <w:rsid w:val="00DB3CF9"/>
    <w:rsid w:val="00DC1EBA"/>
    <w:rsid w:val="00DC2799"/>
    <w:rsid w:val="00DC47B8"/>
    <w:rsid w:val="00DD14F1"/>
    <w:rsid w:val="00DD2595"/>
    <w:rsid w:val="00DD2CB9"/>
    <w:rsid w:val="00DD379D"/>
    <w:rsid w:val="00DD3A8A"/>
    <w:rsid w:val="00DD5C79"/>
    <w:rsid w:val="00DE085B"/>
    <w:rsid w:val="00DE65A4"/>
    <w:rsid w:val="00DF3891"/>
    <w:rsid w:val="00DF4336"/>
    <w:rsid w:val="00DF6C84"/>
    <w:rsid w:val="00DF73B7"/>
    <w:rsid w:val="00E04DF6"/>
    <w:rsid w:val="00E051A5"/>
    <w:rsid w:val="00E06B3F"/>
    <w:rsid w:val="00E17DC8"/>
    <w:rsid w:val="00E23271"/>
    <w:rsid w:val="00E24F7B"/>
    <w:rsid w:val="00E3121C"/>
    <w:rsid w:val="00E31610"/>
    <w:rsid w:val="00E318D3"/>
    <w:rsid w:val="00E35000"/>
    <w:rsid w:val="00E40A4A"/>
    <w:rsid w:val="00E45DCD"/>
    <w:rsid w:val="00E4658C"/>
    <w:rsid w:val="00E47717"/>
    <w:rsid w:val="00E51875"/>
    <w:rsid w:val="00E52FC4"/>
    <w:rsid w:val="00E544AE"/>
    <w:rsid w:val="00E56D2E"/>
    <w:rsid w:val="00E56F1A"/>
    <w:rsid w:val="00E633D1"/>
    <w:rsid w:val="00E63C31"/>
    <w:rsid w:val="00E7053E"/>
    <w:rsid w:val="00E70791"/>
    <w:rsid w:val="00E70C13"/>
    <w:rsid w:val="00E85EC9"/>
    <w:rsid w:val="00E90F54"/>
    <w:rsid w:val="00E9176E"/>
    <w:rsid w:val="00EB0E88"/>
    <w:rsid w:val="00EB1B10"/>
    <w:rsid w:val="00EB46A2"/>
    <w:rsid w:val="00EB4C70"/>
    <w:rsid w:val="00EB56FD"/>
    <w:rsid w:val="00EC4210"/>
    <w:rsid w:val="00EC4878"/>
    <w:rsid w:val="00EC6F4E"/>
    <w:rsid w:val="00ED00C2"/>
    <w:rsid w:val="00ED2B1C"/>
    <w:rsid w:val="00ED35AC"/>
    <w:rsid w:val="00ED4F37"/>
    <w:rsid w:val="00EE09C4"/>
    <w:rsid w:val="00EE7B6B"/>
    <w:rsid w:val="00EF227D"/>
    <w:rsid w:val="00EF34B8"/>
    <w:rsid w:val="00EF4B0A"/>
    <w:rsid w:val="00EF7EB0"/>
    <w:rsid w:val="00EF7FA5"/>
    <w:rsid w:val="00F01A6B"/>
    <w:rsid w:val="00F01F96"/>
    <w:rsid w:val="00F03209"/>
    <w:rsid w:val="00F07F34"/>
    <w:rsid w:val="00F16062"/>
    <w:rsid w:val="00F167AE"/>
    <w:rsid w:val="00F3077C"/>
    <w:rsid w:val="00F30B8A"/>
    <w:rsid w:val="00F30DB5"/>
    <w:rsid w:val="00F31395"/>
    <w:rsid w:val="00F33B8E"/>
    <w:rsid w:val="00F3410E"/>
    <w:rsid w:val="00F366B3"/>
    <w:rsid w:val="00F50038"/>
    <w:rsid w:val="00F52632"/>
    <w:rsid w:val="00F548C6"/>
    <w:rsid w:val="00F54EB3"/>
    <w:rsid w:val="00F56A28"/>
    <w:rsid w:val="00F613B6"/>
    <w:rsid w:val="00F631D6"/>
    <w:rsid w:val="00F63CAC"/>
    <w:rsid w:val="00F66F7C"/>
    <w:rsid w:val="00F7026A"/>
    <w:rsid w:val="00F7152F"/>
    <w:rsid w:val="00F7265D"/>
    <w:rsid w:val="00F7379D"/>
    <w:rsid w:val="00F737B8"/>
    <w:rsid w:val="00F766B3"/>
    <w:rsid w:val="00F801E0"/>
    <w:rsid w:val="00F805D8"/>
    <w:rsid w:val="00F84A18"/>
    <w:rsid w:val="00F91D13"/>
    <w:rsid w:val="00F94761"/>
    <w:rsid w:val="00F96420"/>
    <w:rsid w:val="00F976A0"/>
    <w:rsid w:val="00FA0384"/>
    <w:rsid w:val="00FA2B86"/>
    <w:rsid w:val="00FB01D4"/>
    <w:rsid w:val="00FB33E9"/>
    <w:rsid w:val="00FB4F02"/>
    <w:rsid w:val="00FC1A53"/>
    <w:rsid w:val="00FC2DF3"/>
    <w:rsid w:val="00FC3870"/>
    <w:rsid w:val="00FC55FC"/>
    <w:rsid w:val="00FC61FB"/>
    <w:rsid w:val="00FC6571"/>
    <w:rsid w:val="00FC73FF"/>
    <w:rsid w:val="00FC7E6D"/>
    <w:rsid w:val="00FD001A"/>
    <w:rsid w:val="00FD06FA"/>
    <w:rsid w:val="00FD0D8B"/>
    <w:rsid w:val="00FD24A5"/>
    <w:rsid w:val="00FE14D6"/>
    <w:rsid w:val="00FE248D"/>
    <w:rsid w:val="00FE27E2"/>
    <w:rsid w:val="00FE4723"/>
    <w:rsid w:val="00FF3223"/>
    <w:rsid w:val="00FF6547"/>
    <w:rsid w:val="00FF6588"/>
    <w:rsid w:val="0130597C"/>
    <w:rsid w:val="01841EF0"/>
    <w:rsid w:val="01BD3661"/>
    <w:rsid w:val="0207A9AF"/>
    <w:rsid w:val="022F3123"/>
    <w:rsid w:val="02511B59"/>
    <w:rsid w:val="02CE0673"/>
    <w:rsid w:val="036DCFE5"/>
    <w:rsid w:val="037EE107"/>
    <w:rsid w:val="03F85D5C"/>
    <w:rsid w:val="04040EFA"/>
    <w:rsid w:val="0462D03A"/>
    <w:rsid w:val="04BBCF1F"/>
    <w:rsid w:val="04E32E89"/>
    <w:rsid w:val="05561F19"/>
    <w:rsid w:val="058FD01D"/>
    <w:rsid w:val="05B76F30"/>
    <w:rsid w:val="05DFB6C2"/>
    <w:rsid w:val="05E77177"/>
    <w:rsid w:val="05FC42BB"/>
    <w:rsid w:val="06D1E68B"/>
    <w:rsid w:val="06F35FAD"/>
    <w:rsid w:val="06F6F61A"/>
    <w:rsid w:val="0799D984"/>
    <w:rsid w:val="07EDD9EA"/>
    <w:rsid w:val="080B9B24"/>
    <w:rsid w:val="08483174"/>
    <w:rsid w:val="0848D3F2"/>
    <w:rsid w:val="0867B2C5"/>
    <w:rsid w:val="08ABBD6F"/>
    <w:rsid w:val="099630AE"/>
    <w:rsid w:val="09A394C8"/>
    <w:rsid w:val="0A220858"/>
    <w:rsid w:val="0AA89292"/>
    <w:rsid w:val="0AABA001"/>
    <w:rsid w:val="0AF54CE0"/>
    <w:rsid w:val="0B1011F0"/>
    <w:rsid w:val="0B18269E"/>
    <w:rsid w:val="0BB658F6"/>
    <w:rsid w:val="0BCBB991"/>
    <w:rsid w:val="0C587312"/>
    <w:rsid w:val="0C6F0295"/>
    <w:rsid w:val="0CC6498C"/>
    <w:rsid w:val="0CCF23C4"/>
    <w:rsid w:val="0CFC2146"/>
    <w:rsid w:val="0D1BA297"/>
    <w:rsid w:val="0D411835"/>
    <w:rsid w:val="0D746EAB"/>
    <w:rsid w:val="0D902FDA"/>
    <w:rsid w:val="0D95F7A7"/>
    <w:rsid w:val="0D967024"/>
    <w:rsid w:val="0DA4A93E"/>
    <w:rsid w:val="0DA56D11"/>
    <w:rsid w:val="0F1214E1"/>
    <w:rsid w:val="0F1AEF19"/>
    <w:rsid w:val="0F2700DF"/>
    <w:rsid w:val="0F2FCFCA"/>
    <w:rsid w:val="10016603"/>
    <w:rsid w:val="100E8DAD"/>
    <w:rsid w:val="10418CE7"/>
    <w:rsid w:val="1058804D"/>
    <w:rsid w:val="10DC765B"/>
    <w:rsid w:val="12595CE3"/>
    <w:rsid w:val="12AE928A"/>
    <w:rsid w:val="12C2BDE4"/>
    <w:rsid w:val="1317D027"/>
    <w:rsid w:val="137D4486"/>
    <w:rsid w:val="13ED314C"/>
    <w:rsid w:val="14404A56"/>
    <w:rsid w:val="14611C43"/>
    <w:rsid w:val="146250DE"/>
    <w:rsid w:val="151D9901"/>
    <w:rsid w:val="1553F341"/>
    <w:rsid w:val="156368AB"/>
    <w:rsid w:val="157B28F6"/>
    <w:rsid w:val="15A0A4E5"/>
    <w:rsid w:val="16085E12"/>
    <w:rsid w:val="1619D67F"/>
    <w:rsid w:val="1635D478"/>
    <w:rsid w:val="16D98523"/>
    <w:rsid w:val="16F694CD"/>
    <w:rsid w:val="17528540"/>
    <w:rsid w:val="175AAB04"/>
    <w:rsid w:val="1786B99D"/>
    <w:rsid w:val="17B6DF48"/>
    <w:rsid w:val="1805E29A"/>
    <w:rsid w:val="18CF1ABF"/>
    <w:rsid w:val="18EC6FFE"/>
    <w:rsid w:val="18FEB113"/>
    <w:rsid w:val="1907A109"/>
    <w:rsid w:val="19184389"/>
    <w:rsid w:val="193296E0"/>
    <w:rsid w:val="1970A584"/>
    <w:rsid w:val="19CAA6D9"/>
    <w:rsid w:val="19E9921A"/>
    <w:rsid w:val="1A2F51EA"/>
    <w:rsid w:val="1A6C8E24"/>
    <w:rsid w:val="1A80961A"/>
    <w:rsid w:val="1A897052"/>
    <w:rsid w:val="1AE6D13C"/>
    <w:rsid w:val="1AF77821"/>
    <w:rsid w:val="1B330289"/>
    <w:rsid w:val="1B3D835C"/>
    <w:rsid w:val="1BB0CE81"/>
    <w:rsid w:val="1C52A2DC"/>
    <w:rsid w:val="1CC2881B"/>
    <w:rsid w:val="1CD830F7"/>
    <w:rsid w:val="1D68D01C"/>
    <w:rsid w:val="1E3FD601"/>
    <w:rsid w:val="1E890D96"/>
    <w:rsid w:val="1EE1E37E"/>
    <w:rsid w:val="1EE36520"/>
    <w:rsid w:val="1F1F81D7"/>
    <w:rsid w:val="20481F6A"/>
    <w:rsid w:val="2050B2DA"/>
    <w:rsid w:val="205F1CB8"/>
    <w:rsid w:val="211D8FFC"/>
    <w:rsid w:val="214047E8"/>
    <w:rsid w:val="2188A273"/>
    <w:rsid w:val="21A879F9"/>
    <w:rsid w:val="21B8C81E"/>
    <w:rsid w:val="21C906D6"/>
    <w:rsid w:val="22138C70"/>
    <w:rsid w:val="227E8A24"/>
    <w:rsid w:val="229C4B5E"/>
    <w:rsid w:val="22FA6AAA"/>
    <w:rsid w:val="243B356E"/>
    <w:rsid w:val="2465E38A"/>
    <w:rsid w:val="2469EC09"/>
    <w:rsid w:val="248196C8"/>
    <w:rsid w:val="24826F83"/>
    <w:rsid w:val="24B2B892"/>
    <w:rsid w:val="24C2D3E6"/>
    <w:rsid w:val="2552D6E8"/>
    <w:rsid w:val="25D85A41"/>
    <w:rsid w:val="25DB0F5D"/>
    <w:rsid w:val="2605BC6A"/>
    <w:rsid w:val="260FEAF8"/>
    <w:rsid w:val="265D7478"/>
    <w:rsid w:val="26D3CD06"/>
    <w:rsid w:val="26FE2DB2"/>
    <w:rsid w:val="270FB262"/>
    <w:rsid w:val="271D46D6"/>
    <w:rsid w:val="2746ABA1"/>
    <w:rsid w:val="2756F9C6"/>
    <w:rsid w:val="2772D630"/>
    <w:rsid w:val="2773F8F6"/>
    <w:rsid w:val="27A18CCB"/>
    <w:rsid w:val="27DAB50C"/>
    <w:rsid w:val="28122076"/>
    <w:rsid w:val="29244A47"/>
    <w:rsid w:val="2939877E"/>
    <w:rsid w:val="29AE573A"/>
    <w:rsid w:val="29B1F847"/>
    <w:rsid w:val="29DEF5C9"/>
    <w:rsid w:val="2A23FC92"/>
    <w:rsid w:val="2A49361C"/>
    <w:rsid w:val="2AD92D8D"/>
    <w:rsid w:val="2AE35C1B"/>
    <w:rsid w:val="2B38680D"/>
    <w:rsid w:val="2B4DC8A8"/>
    <w:rsid w:val="2B5DB12B"/>
    <w:rsid w:val="2BB8CCAD"/>
    <w:rsid w:val="2BCD250D"/>
    <w:rsid w:val="2C74FDEE"/>
    <w:rsid w:val="2CCF03BC"/>
    <w:rsid w:val="2CD6E678"/>
    <w:rsid w:val="2CF779E1"/>
    <w:rsid w:val="2D264D38"/>
    <w:rsid w:val="2D7DDA6E"/>
    <w:rsid w:val="2D8439B3"/>
    <w:rsid w:val="2DAA789F"/>
    <w:rsid w:val="2DFDB608"/>
    <w:rsid w:val="2E2CC3F5"/>
    <w:rsid w:val="2EF638A8"/>
    <w:rsid w:val="2EFE387D"/>
    <w:rsid w:val="2F086EFD"/>
    <w:rsid w:val="2F15F17F"/>
    <w:rsid w:val="2F6A4E6B"/>
    <w:rsid w:val="30185F93"/>
    <w:rsid w:val="302DE309"/>
    <w:rsid w:val="30398E96"/>
    <w:rsid w:val="30549041"/>
    <w:rsid w:val="305D5682"/>
    <w:rsid w:val="30764C0E"/>
    <w:rsid w:val="30E245E1"/>
    <w:rsid w:val="30EFC863"/>
    <w:rsid w:val="311F5DF1"/>
    <w:rsid w:val="319A2EDC"/>
    <w:rsid w:val="31C9EEE5"/>
    <w:rsid w:val="31CF58E5"/>
    <w:rsid w:val="31FB10AF"/>
    <w:rsid w:val="322AA703"/>
    <w:rsid w:val="3334D522"/>
    <w:rsid w:val="33A3C5C9"/>
    <w:rsid w:val="33D4583C"/>
    <w:rsid w:val="3412F10E"/>
    <w:rsid w:val="347FF3F6"/>
    <w:rsid w:val="34A82C1B"/>
    <w:rsid w:val="35114654"/>
    <w:rsid w:val="3521C6A8"/>
    <w:rsid w:val="35A2BC16"/>
    <w:rsid w:val="3600A891"/>
    <w:rsid w:val="3650F10F"/>
    <w:rsid w:val="36DBA7CE"/>
    <w:rsid w:val="36E55AC1"/>
    <w:rsid w:val="3718E408"/>
    <w:rsid w:val="37274DE6"/>
    <w:rsid w:val="3738982A"/>
    <w:rsid w:val="375ED716"/>
    <w:rsid w:val="378221A5"/>
    <w:rsid w:val="3792605D"/>
    <w:rsid w:val="37977FE5"/>
    <w:rsid w:val="379A1B12"/>
    <w:rsid w:val="38913804"/>
    <w:rsid w:val="389D8545"/>
    <w:rsid w:val="38CD3EFD"/>
    <w:rsid w:val="38EA36E9"/>
    <w:rsid w:val="39491F83"/>
    <w:rsid w:val="398101D8"/>
    <w:rsid w:val="399C4123"/>
    <w:rsid w:val="39B12E30"/>
    <w:rsid w:val="39D0A930"/>
    <w:rsid w:val="3A2AAA85"/>
    <w:rsid w:val="3A8C2D6D"/>
    <w:rsid w:val="3AD8CFA4"/>
    <w:rsid w:val="3B7AC65C"/>
    <w:rsid w:val="3BB45DAF"/>
    <w:rsid w:val="3BCBD7BB"/>
    <w:rsid w:val="3C50C71A"/>
    <w:rsid w:val="3C5E499C"/>
    <w:rsid w:val="3CC2BB8B"/>
    <w:rsid w:val="3CE6A5C5"/>
    <w:rsid w:val="3D037BD4"/>
    <w:rsid w:val="3D6951E1"/>
    <w:rsid w:val="3DCD0E09"/>
    <w:rsid w:val="3DE700A7"/>
    <w:rsid w:val="3E7D176F"/>
    <w:rsid w:val="3E9142C9"/>
    <w:rsid w:val="3EDDC19C"/>
    <w:rsid w:val="3F037C00"/>
    <w:rsid w:val="3F2FEBF2"/>
    <w:rsid w:val="3FAC8305"/>
    <w:rsid w:val="3FDD18BD"/>
    <w:rsid w:val="407FC78D"/>
    <w:rsid w:val="4107DF15"/>
    <w:rsid w:val="4191EC08"/>
    <w:rsid w:val="41A75308"/>
    <w:rsid w:val="41C84C13"/>
    <w:rsid w:val="42239F33"/>
    <w:rsid w:val="427197DE"/>
    <w:rsid w:val="4281F9FA"/>
    <w:rsid w:val="42A8904C"/>
    <w:rsid w:val="43A769FD"/>
    <w:rsid w:val="43FFB93D"/>
    <w:rsid w:val="4432ECA8"/>
    <w:rsid w:val="44613C25"/>
    <w:rsid w:val="44925DEF"/>
    <w:rsid w:val="44BE2C81"/>
    <w:rsid w:val="45992BBE"/>
    <w:rsid w:val="459FDAE7"/>
    <w:rsid w:val="45B80725"/>
    <w:rsid w:val="4682B1B1"/>
    <w:rsid w:val="46D0429C"/>
    <w:rsid w:val="4766E1E1"/>
    <w:rsid w:val="47A6AF4D"/>
    <w:rsid w:val="47F32E20"/>
    <w:rsid w:val="481E8212"/>
    <w:rsid w:val="482127C1"/>
    <w:rsid w:val="4861B2C3"/>
    <w:rsid w:val="494A0792"/>
    <w:rsid w:val="498EFE81"/>
    <w:rsid w:val="49CCAF71"/>
    <w:rsid w:val="4AEE06BC"/>
    <w:rsid w:val="4B435FC7"/>
    <w:rsid w:val="4C02ABC6"/>
    <w:rsid w:val="4C5B9B3E"/>
    <w:rsid w:val="4C81C68C"/>
    <w:rsid w:val="4CEE32BA"/>
    <w:rsid w:val="4D310BD0"/>
    <w:rsid w:val="4D689500"/>
    <w:rsid w:val="4DBCBD89"/>
    <w:rsid w:val="4E077881"/>
    <w:rsid w:val="4E796CF2"/>
    <w:rsid w:val="4F596932"/>
    <w:rsid w:val="4F65B673"/>
    <w:rsid w:val="4F6872A9"/>
    <w:rsid w:val="4F91A869"/>
    <w:rsid w:val="500F4906"/>
    <w:rsid w:val="503CA1E6"/>
    <w:rsid w:val="50608D36"/>
    <w:rsid w:val="50B79979"/>
    <w:rsid w:val="50BB6E60"/>
    <w:rsid w:val="51441FE3"/>
    <w:rsid w:val="519978EE"/>
    <w:rsid w:val="51C56458"/>
    <w:rsid w:val="522BF2B1"/>
    <w:rsid w:val="528E6AD1"/>
    <w:rsid w:val="536134B9"/>
    <w:rsid w:val="536A759A"/>
    <w:rsid w:val="53734FD2"/>
    <w:rsid w:val="54EB4748"/>
    <w:rsid w:val="55EEB17B"/>
    <w:rsid w:val="5658F188"/>
    <w:rsid w:val="56637BE4"/>
    <w:rsid w:val="567C5F7B"/>
    <w:rsid w:val="567D3836"/>
    <w:rsid w:val="56D7569E"/>
    <w:rsid w:val="57219F17"/>
    <w:rsid w:val="57455E6D"/>
    <w:rsid w:val="57481C1F"/>
    <w:rsid w:val="575A5410"/>
    <w:rsid w:val="5791552F"/>
    <w:rsid w:val="57989BD6"/>
    <w:rsid w:val="57A63B6B"/>
    <w:rsid w:val="57ADC34F"/>
    <w:rsid w:val="589F8D09"/>
    <w:rsid w:val="58F4D21D"/>
    <w:rsid w:val="5978FD84"/>
    <w:rsid w:val="59BAF0A9"/>
    <w:rsid w:val="59BDF473"/>
    <w:rsid w:val="5A2CE51A"/>
    <w:rsid w:val="5A393F86"/>
    <w:rsid w:val="5A7963ED"/>
    <w:rsid w:val="5A9EE965"/>
    <w:rsid w:val="5AEC3119"/>
    <w:rsid w:val="5BA59161"/>
    <w:rsid w:val="5BDA5E15"/>
    <w:rsid w:val="5CC52F42"/>
    <w:rsid w:val="5D6B3ACD"/>
    <w:rsid w:val="5DEA80C7"/>
    <w:rsid w:val="5E0E8C83"/>
    <w:rsid w:val="5E1ACFF5"/>
    <w:rsid w:val="5E56FFE7"/>
    <w:rsid w:val="5E9DB520"/>
    <w:rsid w:val="5F070B2E"/>
    <w:rsid w:val="5F36E34E"/>
    <w:rsid w:val="5F3DC548"/>
    <w:rsid w:val="5FB05FA3"/>
    <w:rsid w:val="5FED9BDD"/>
    <w:rsid w:val="601431F9"/>
    <w:rsid w:val="6049B37E"/>
    <w:rsid w:val="60A64754"/>
    <w:rsid w:val="611F2410"/>
    <w:rsid w:val="612A6165"/>
    <w:rsid w:val="627BDD92"/>
    <w:rsid w:val="6288196A"/>
    <w:rsid w:val="62B622B8"/>
    <w:rsid w:val="62F81C11"/>
    <w:rsid w:val="630DCC38"/>
    <w:rsid w:val="633AC9BA"/>
    <w:rsid w:val="634F221A"/>
    <w:rsid w:val="63BD2FB4"/>
    <w:rsid w:val="640CFC54"/>
    <w:rsid w:val="64213909"/>
    <w:rsid w:val="649BC3E2"/>
    <w:rsid w:val="655E471B"/>
    <w:rsid w:val="65CC52AE"/>
    <w:rsid w:val="65E21A32"/>
    <w:rsid w:val="66935C00"/>
    <w:rsid w:val="674C0777"/>
    <w:rsid w:val="6751CF44"/>
    <w:rsid w:val="675989F9"/>
    <w:rsid w:val="675E1C85"/>
    <w:rsid w:val="6766D6DC"/>
    <w:rsid w:val="67858B5C"/>
    <w:rsid w:val="678E4230"/>
    <w:rsid w:val="67BA3426"/>
    <w:rsid w:val="67E473F6"/>
    <w:rsid w:val="689828BB"/>
    <w:rsid w:val="697D0DBC"/>
    <w:rsid w:val="69EA196C"/>
    <w:rsid w:val="6A3B5D9C"/>
    <w:rsid w:val="6A4ED495"/>
    <w:rsid w:val="6A535709"/>
    <w:rsid w:val="6A71DB40"/>
    <w:rsid w:val="6B0A0F98"/>
    <w:rsid w:val="6B1DB208"/>
    <w:rsid w:val="6B25C2D6"/>
    <w:rsid w:val="6B4FBEC5"/>
    <w:rsid w:val="6BB0896F"/>
    <w:rsid w:val="6BB834B7"/>
    <w:rsid w:val="6BD20B54"/>
    <w:rsid w:val="6CFF99BA"/>
    <w:rsid w:val="6D456964"/>
    <w:rsid w:val="6D6411FA"/>
    <w:rsid w:val="6D76BC25"/>
    <w:rsid w:val="6EBAEB6C"/>
    <w:rsid w:val="6ED98078"/>
    <w:rsid w:val="6EDA6CBD"/>
    <w:rsid w:val="6EE3002D"/>
    <w:rsid w:val="6F0746DB"/>
    <w:rsid w:val="6F5C7C82"/>
    <w:rsid w:val="6F70A7DC"/>
    <w:rsid w:val="6F7C89D1"/>
    <w:rsid w:val="6F82BB6E"/>
    <w:rsid w:val="6FACC500"/>
    <w:rsid w:val="6FADB145"/>
    <w:rsid w:val="6FC5BA1F"/>
    <w:rsid w:val="6FC87655"/>
    <w:rsid w:val="6FD5F8D7"/>
    <w:rsid w:val="7036A304"/>
    <w:rsid w:val="7046F129"/>
    <w:rsid w:val="708321D7"/>
    <w:rsid w:val="709FD6FC"/>
    <w:rsid w:val="713B0956"/>
    <w:rsid w:val="71B356BB"/>
    <w:rsid w:val="71CB82F9"/>
    <w:rsid w:val="722912EE"/>
    <w:rsid w:val="723BA75D"/>
    <w:rsid w:val="728BCB17"/>
    <w:rsid w:val="728F59A9"/>
    <w:rsid w:val="731C681E"/>
    <w:rsid w:val="73BDF2E3"/>
    <w:rsid w:val="7406A9F4"/>
    <w:rsid w:val="748FB350"/>
    <w:rsid w:val="7540A138"/>
    <w:rsid w:val="7567F65E"/>
    <w:rsid w:val="756EE7C5"/>
    <w:rsid w:val="75E61EF0"/>
    <w:rsid w:val="75F566B0"/>
    <w:rsid w:val="7645078A"/>
    <w:rsid w:val="7658F2DD"/>
    <w:rsid w:val="766CB08D"/>
    <w:rsid w:val="76B0053E"/>
    <w:rsid w:val="76BC8BA1"/>
    <w:rsid w:val="76DD3BE2"/>
    <w:rsid w:val="76E6EED5"/>
    <w:rsid w:val="76F7AA37"/>
    <w:rsid w:val="771A781C"/>
    <w:rsid w:val="772E8012"/>
    <w:rsid w:val="77737701"/>
    <w:rsid w:val="78185D41"/>
    <w:rsid w:val="786E1AF3"/>
    <w:rsid w:val="78966285"/>
    <w:rsid w:val="790856F6"/>
    <w:rsid w:val="794D4DE5"/>
    <w:rsid w:val="799EABD4"/>
    <w:rsid w:val="79AE9DFC"/>
    <w:rsid w:val="7A4EA6C8"/>
    <w:rsid w:val="7A8DC181"/>
    <w:rsid w:val="7A977474"/>
    <w:rsid w:val="7ABAE267"/>
    <w:rsid w:val="7ACAFDBB"/>
    <w:rsid w:val="7AEDBFF9"/>
    <w:rsid w:val="7AFB289F"/>
    <w:rsid w:val="7B4C5829"/>
    <w:rsid w:val="7B636551"/>
    <w:rsid w:val="7B6B113B"/>
    <w:rsid w:val="7B8970FF"/>
    <w:rsid w:val="7C237BFA"/>
    <w:rsid w:val="7C41E47C"/>
    <w:rsid w:val="7D0D06B0"/>
    <w:rsid w:val="7D100A7A"/>
    <w:rsid w:val="7D2B065F"/>
    <w:rsid w:val="7D9C55D2"/>
    <w:rsid w:val="7DDCC438"/>
    <w:rsid w:val="7E368C6B"/>
    <w:rsid w:val="7E3E4720"/>
    <w:rsid w:val="7ED39699"/>
    <w:rsid w:val="7F2C741C"/>
    <w:rsid w:val="7F356412"/>
    <w:rsid w:val="7F4A3556"/>
    <w:rsid w:val="7F987773"/>
    <w:rsid w:val="7FA854A2"/>
    <w:rsid w:val="7FDBDDE9"/>
    <w:rsid w:val="7FDCBF64"/>
    <w:rsid w:val="7FEA47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702C"/>
  <w15:chartTrackingRefBased/>
  <w15:docId w15:val="{EE834B3A-1117-4745-BCF7-200015C0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3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23686"/>
    <w:rPr>
      <w:i/>
      <w:iCs/>
    </w:rPr>
  </w:style>
  <w:style w:type="paragraph" w:styleId="ListParagraph">
    <w:name w:val="List Paragraph"/>
    <w:basedOn w:val="Normal"/>
    <w:uiPriority w:val="34"/>
    <w:qFormat/>
    <w:rsid w:val="005D3C71"/>
    <w:pPr>
      <w:ind w:left="720"/>
      <w:contextualSpacing/>
    </w:pPr>
  </w:style>
  <w:style w:type="character" w:styleId="Hyperlink">
    <w:name w:val="Hyperlink"/>
    <w:basedOn w:val="DefaultParagraphFont"/>
    <w:uiPriority w:val="99"/>
    <w:unhideWhenUsed/>
    <w:rsid w:val="007F0E45"/>
    <w:rPr>
      <w:color w:val="0563C1" w:themeColor="hyperlink"/>
      <w:u w:val="single"/>
    </w:rPr>
  </w:style>
  <w:style w:type="character" w:styleId="UnresolvedMention">
    <w:name w:val="Unresolved Mention"/>
    <w:basedOn w:val="DefaultParagraphFont"/>
    <w:uiPriority w:val="99"/>
    <w:semiHidden/>
    <w:unhideWhenUsed/>
    <w:rsid w:val="007F0E45"/>
    <w:rPr>
      <w:color w:val="605E5C"/>
      <w:shd w:val="clear" w:color="auto" w:fill="E1DFDD"/>
    </w:rPr>
  </w:style>
  <w:style w:type="character" w:styleId="CommentReference">
    <w:name w:val="annotation reference"/>
    <w:basedOn w:val="DefaultParagraphFont"/>
    <w:uiPriority w:val="99"/>
    <w:semiHidden/>
    <w:unhideWhenUsed/>
    <w:rsid w:val="003F43C2"/>
    <w:rPr>
      <w:sz w:val="16"/>
      <w:szCs w:val="16"/>
    </w:rPr>
  </w:style>
  <w:style w:type="paragraph" w:styleId="CommentText">
    <w:name w:val="annotation text"/>
    <w:basedOn w:val="Normal"/>
    <w:link w:val="CommentTextChar"/>
    <w:uiPriority w:val="99"/>
    <w:unhideWhenUsed/>
    <w:rsid w:val="003F43C2"/>
    <w:pPr>
      <w:spacing w:line="240" w:lineRule="auto"/>
    </w:pPr>
    <w:rPr>
      <w:sz w:val="20"/>
      <w:szCs w:val="20"/>
    </w:rPr>
  </w:style>
  <w:style w:type="character" w:customStyle="1" w:styleId="CommentTextChar">
    <w:name w:val="Comment Text Char"/>
    <w:basedOn w:val="DefaultParagraphFont"/>
    <w:link w:val="CommentText"/>
    <w:uiPriority w:val="99"/>
    <w:rsid w:val="003F43C2"/>
    <w:rPr>
      <w:sz w:val="20"/>
      <w:szCs w:val="20"/>
    </w:rPr>
  </w:style>
  <w:style w:type="paragraph" w:styleId="CommentSubject">
    <w:name w:val="annotation subject"/>
    <w:basedOn w:val="CommentText"/>
    <w:next w:val="CommentText"/>
    <w:link w:val="CommentSubjectChar"/>
    <w:uiPriority w:val="99"/>
    <w:semiHidden/>
    <w:unhideWhenUsed/>
    <w:rsid w:val="003F43C2"/>
    <w:rPr>
      <w:b/>
      <w:bCs/>
    </w:rPr>
  </w:style>
  <w:style w:type="character" w:customStyle="1" w:styleId="CommentSubjectChar">
    <w:name w:val="Comment Subject Char"/>
    <w:basedOn w:val="CommentTextChar"/>
    <w:link w:val="CommentSubject"/>
    <w:uiPriority w:val="99"/>
    <w:semiHidden/>
    <w:rsid w:val="003F43C2"/>
    <w:rPr>
      <w:b/>
      <w:bCs/>
      <w:sz w:val="20"/>
      <w:szCs w:val="20"/>
    </w:rPr>
  </w:style>
  <w:style w:type="character" w:styleId="FollowedHyperlink">
    <w:name w:val="FollowedHyperlink"/>
    <w:basedOn w:val="DefaultParagraphFont"/>
    <w:uiPriority w:val="99"/>
    <w:semiHidden/>
    <w:unhideWhenUsed/>
    <w:rsid w:val="007B2850"/>
    <w:rPr>
      <w:color w:val="954F72" w:themeColor="followedHyperlink"/>
      <w:u w:val="single"/>
    </w:rPr>
  </w:style>
  <w:style w:type="paragraph" w:customStyle="1" w:styleId="paragraph">
    <w:name w:val="paragraph"/>
    <w:basedOn w:val="Normal"/>
    <w:rsid w:val="00860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0EDD"/>
  </w:style>
  <w:style w:type="character" w:customStyle="1" w:styleId="eop">
    <w:name w:val="eop"/>
    <w:basedOn w:val="DefaultParagraphFont"/>
    <w:rsid w:val="00860EDD"/>
  </w:style>
  <w:style w:type="paragraph" w:customStyle="1" w:styleId="xxmsolistparagraph">
    <w:name w:val="x_xmsolistparagraph"/>
    <w:basedOn w:val="Normal"/>
    <w:rsid w:val="00F737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F737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788">
      <w:bodyDiv w:val="1"/>
      <w:marLeft w:val="0"/>
      <w:marRight w:val="0"/>
      <w:marTop w:val="0"/>
      <w:marBottom w:val="0"/>
      <w:divBdr>
        <w:top w:val="none" w:sz="0" w:space="0" w:color="auto"/>
        <w:left w:val="none" w:sz="0" w:space="0" w:color="auto"/>
        <w:bottom w:val="none" w:sz="0" w:space="0" w:color="auto"/>
        <w:right w:val="none" w:sz="0" w:space="0" w:color="auto"/>
      </w:divBdr>
    </w:div>
    <w:div w:id="188177443">
      <w:bodyDiv w:val="1"/>
      <w:marLeft w:val="0"/>
      <w:marRight w:val="0"/>
      <w:marTop w:val="0"/>
      <w:marBottom w:val="0"/>
      <w:divBdr>
        <w:top w:val="none" w:sz="0" w:space="0" w:color="auto"/>
        <w:left w:val="none" w:sz="0" w:space="0" w:color="auto"/>
        <w:bottom w:val="none" w:sz="0" w:space="0" w:color="auto"/>
        <w:right w:val="none" w:sz="0" w:space="0" w:color="auto"/>
      </w:divBdr>
    </w:div>
    <w:div w:id="193229080">
      <w:bodyDiv w:val="1"/>
      <w:marLeft w:val="0"/>
      <w:marRight w:val="0"/>
      <w:marTop w:val="0"/>
      <w:marBottom w:val="0"/>
      <w:divBdr>
        <w:top w:val="none" w:sz="0" w:space="0" w:color="auto"/>
        <w:left w:val="none" w:sz="0" w:space="0" w:color="auto"/>
        <w:bottom w:val="none" w:sz="0" w:space="0" w:color="auto"/>
        <w:right w:val="none" w:sz="0" w:space="0" w:color="auto"/>
      </w:divBdr>
      <w:divsChild>
        <w:div w:id="499588966">
          <w:marLeft w:val="0"/>
          <w:marRight w:val="0"/>
          <w:marTop w:val="0"/>
          <w:marBottom w:val="0"/>
          <w:divBdr>
            <w:top w:val="none" w:sz="0" w:space="0" w:color="auto"/>
            <w:left w:val="none" w:sz="0" w:space="0" w:color="auto"/>
            <w:bottom w:val="none" w:sz="0" w:space="0" w:color="auto"/>
            <w:right w:val="none" w:sz="0" w:space="0" w:color="auto"/>
          </w:divBdr>
        </w:div>
      </w:divsChild>
    </w:div>
    <w:div w:id="388769790">
      <w:bodyDiv w:val="1"/>
      <w:marLeft w:val="0"/>
      <w:marRight w:val="0"/>
      <w:marTop w:val="0"/>
      <w:marBottom w:val="0"/>
      <w:divBdr>
        <w:top w:val="none" w:sz="0" w:space="0" w:color="auto"/>
        <w:left w:val="none" w:sz="0" w:space="0" w:color="auto"/>
        <w:bottom w:val="none" w:sz="0" w:space="0" w:color="auto"/>
        <w:right w:val="none" w:sz="0" w:space="0" w:color="auto"/>
      </w:divBdr>
    </w:div>
    <w:div w:id="476462177">
      <w:bodyDiv w:val="1"/>
      <w:marLeft w:val="0"/>
      <w:marRight w:val="0"/>
      <w:marTop w:val="0"/>
      <w:marBottom w:val="0"/>
      <w:divBdr>
        <w:top w:val="none" w:sz="0" w:space="0" w:color="auto"/>
        <w:left w:val="none" w:sz="0" w:space="0" w:color="auto"/>
        <w:bottom w:val="none" w:sz="0" w:space="0" w:color="auto"/>
        <w:right w:val="none" w:sz="0" w:space="0" w:color="auto"/>
      </w:divBdr>
      <w:divsChild>
        <w:div w:id="760416464">
          <w:marLeft w:val="0"/>
          <w:marRight w:val="0"/>
          <w:marTop w:val="0"/>
          <w:marBottom w:val="0"/>
          <w:divBdr>
            <w:top w:val="none" w:sz="0" w:space="0" w:color="auto"/>
            <w:left w:val="none" w:sz="0" w:space="0" w:color="auto"/>
            <w:bottom w:val="none" w:sz="0" w:space="0" w:color="auto"/>
            <w:right w:val="none" w:sz="0" w:space="0" w:color="auto"/>
          </w:divBdr>
        </w:div>
      </w:divsChild>
    </w:div>
    <w:div w:id="568539068">
      <w:bodyDiv w:val="1"/>
      <w:marLeft w:val="0"/>
      <w:marRight w:val="0"/>
      <w:marTop w:val="0"/>
      <w:marBottom w:val="0"/>
      <w:divBdr>
        <w:top w:val="none" w:sz="0" w:space="0" w:color="auto"/>
        <w:left w:val="none" w:sz="0" w:space="0" w:color="auto"/>
        <w:bottom w:val="none" w:sz="0" w:space="0" w:color="auto"/>
        <w:right w:val="none" w:sz="0" w:space="0" w:color="auto"/>
      </w:divBdr>
    </w:div>
    <w:div w:id="703553193">
      <w:bodyDiv w:val="1"/>
      <w:marLeft w:val="0"/>
      <w:marRight w:val="0"/>
      <w:marTop w:val="0"/>
      <w:marBottom w:val="0"/>
      <w:divBdr>
        <w:top w:val="none" w:sz="0" w:space="0" w:color="auto"/>
        <w:left w:val="none" w:sz="0" w:space="0" w:color="auto"/>
        <w:bottom w:val="none" w:sz="0" w:space="0" w:color="auto"/>
        <w:right w:val="none" w:sz="0" w:space="0" w:color="auto"/>
      </w:divBdr>
    </w:div>
    <w:div w:id="716468099">
      <w:bodyDiv w:val="1"/>
      <w:marLeft w:val="0"/>
      <w:marRight w:val="0"/>
      <w:marTop w:val="0"/>
      <w:marBottom w:val="0"/>
      <w:divBdr>
        <w:top w:val="none" w:sz="0" w:space="0" w:color="auto"/>
        <w:left w:val="none" w:sz="0" w:space="0" w:color="auto"/>
        <w:bottom w:val="none" w:sz="0" w:space="0" w:color="auto"/>
        <w:right w:val="none" w:sz="0" w:space="0" w:color="auto"/>
      </w:divBdr>
    </w:div>
    <w:div w:id="720136805">
      <w:bodyDiv w:val="1"/>
      <w:marLeft w:val="0"/>
      <w:marRight w:val="0"/>
      <w:marTop w:val="0"/>
      <w:marBottom w:val="0"/>
      <w:divBdr>
        <w:top w:val="none" w:sz="0" w:space="0" w:color="auto"/>
        <w:left w:val="none" w:sz="0" w:space="0" w:color="auto"/>
        <w:bottom w:val="none" w:sz="0" w:space="0" w:color="auto"/>
        <w:right w:val="none" w:sz="0" w:space="0" w:color="auto"/>
      </w:divBdr>
    </w:div>
    <w:div w:id="742482642">
      <w:bodyDiv w:val="1"/>
      <w:marLeft w:val="0"/>
      <w:marRight w:val="0"/>
      <w:marTop w:val="0"/>
      <w:marBottom w:val="0"/>
      <w:divBdr>
        <w:top w:val="none" w:sz="0" w:space="0" w:color="auto"/>
        <w:left w:val="none" w:sz="0" w:space="0" w:color="auto"/>
        <w:bottom w:val="none" w:sz="0" w:space="0" w:color="auto"/>
        <w:right w:val="none" w:sz="0" w:space="0" w:color="auto"/>
      </w:divBdr>
    </w:div>
    <w:div w:id="803040842">
      <w:bodyDiv w:val="1"/>
      <w:marLeft w:val="0"/>
      <w:marRight w:val="0"/>
      <w:marTop w:val="0"/>
      <w:marBottom w:val="0"/>
      <w:divBdr>
        <w:top w:val="none" w:sz="0" w:space="0" w:color="auto"/>
        <w:left w:val="none" w:sz="0" w:space="0" w:color="auto"/>
        <w:bottom w:val="none" w:sz="0" w:space="0" w:color="auto"/>
        <w:right w:val="none" w:sz="0" w:space="0" w:color="auto"/>
      </w:divBdr>
    </w:div>
    <w:div w:id="854467274">
      <w:bodyDiv w:val="1"/>
      <w:marLeft w:val="0"/>
      <w:marRight w:val="0"/>
      <w:marTop w:val="0"/>
      <w:marBottom w:val="0"/>
      <w:divBdr>
        <w:top w:val="none" w:sz="0" w:space="0" w:color="auto"/>
        <w:left w:val="none" w:sz="0" w:space="0" w:color="auto"/>
        <w:bottom w:val="none" w:sz="0" w:space="0" w:color="auto"/>
        <w:right w:val="none" w:sz="0" w:space="0" w:color="auto"/>
      </w:divBdr>
      <w:divsChild>
        <w:div w:id="338580781">
          <w:marLeft w:val="-150"/>
          <w:marRight w:val="-150"/>
          <w:marTop w:val="0"/>
          <w:marBottom w:val="0"/>
          <w:divBdr>
            <w:top w:val="none" w:sz="0" w:space="0" w:color="auto"/>
            <w:left w:val="none" w:sz="0" w:space="0" w:color="auto"/>
            <w:bottom w:val="none" w:sz="0" w:space="0" w:color="auto"/>
            <w:right w:val="none" w:sz="0" w:space="0" w:color="auto"/>
          </w:divBdr>
          <w:divsChild>
            <w:div w:id="1559314937">
              <w:marLeft w:val="0"/>
              <w:marRight w:val="0"/>
              <w:marTop w:val="0"/>
              <w:marBottom w:val="0"/>
              <w:divBdr>
                <w:top w:val="none" w:sz="0" w:space="0" w:color="auto"/>
                <w:left w:val="none" w:sz="0" w:space="0" w:color="auto"/>
                <w:bottom w:val="none" w:sz="0" w:space="0" w:color="auto"/>
                <w:right w:val="none" w:sz="0" w:space="0" w:color="auto"/>
              </w:divBdr>
              <w:divsChild>
                <w:div w:id="311838492">
                  <w:marLeft w:val="150"/>
                  <w:marRight w:val="150"/>
                  <w:marTop w:val="0"/>
                  <w:marBottom w:val="150"/>
                  <w:divBdr>
                    <w:top w:val="none" w:sz="0" w:space="0" w:color="auto"/>
                    <w:left w:val="none" w:sz="0" w:space="0" w:color="auto"/>
                    <w:bottom w:val="none" w:sz="0" w:space="0" w:color="auto"/>
                    <w:right w:val="none" w:sz="0" w:space="0" w:color="auto"/>
                  </w:divBdr>
                  <w:divsChild>
                    <w:div w:id="1927617768">
                      <w:marLeft w:val="0"/>
                      <w:marRight w:val="0"/>
                      <w:marTop w:val="0"/>
                      <w:marBottom w:val="0"/>
                      <w:divBdr>
                        <w:top w:val="none" w:sz="0" w:space="0" w:color="auto"/>
                        <w:left w:val="none" w:sz="0" w:space="0" w:color="auto"/>
                        <w:bottom w:val="none" w:sz="0" w:space="0" w:color="auto"/>
                        <w:right w:val="none" w:sz="0" w:space="0" w:color="auto"/>
                      </w:divBdr>
                      <w:divsChild>
                        <w:div w:id="1607692792">
                          <w:marLeft w:val="0"/>
                          <w:marRight w:val="0"/>
                          <w:marTop w:val="0"/>
                          <w:marBottom w:val="0"/>
                          <w:divBdr>
                            <w:top w:val="none" w:sz="0" w:space="0" w:color="auto"/>
                            <w:left w:val="none" w:sz="0" w:space="0" w:color="auto"/>
                            <w:bottom w:val="none" w:sz="0" w:space="0" w:color="auto"/>
                            <w:right w:val="none" w:sz="0" w:space="0" w:color="auto"/>
                          </w:divBdr>
                          <w:divsChild>
                            <w:div w:id="1291201818">
                              <w:marLeft w:val="0"/>
                              <w:marRight w:val="0"/>
                              <w:marTop w:val="0"/>
                              <w:marBottom w:val="0"/>
                              <w:divBdr>
                                <w:top w:val="none" w:sz="0" w:space="0" w:color="auto"/>
                                <w:left w:val="none" w:sz="0" w:space="0" w:color="auto"/>
                                <w:bottom w:val="none" w:sz="0" w:space="0" w:color="auto"/>
                                <w:right w:val="none" w:sz="0" w:space="0" w:color="auto"/>
                              </w:divBdr>
                              <w:divsChild>
                                <w:div w:id="891424878">
                                  <w:marLeft w:val="0"/>
                                  <w:marRight w:val="0"/>
                                  <w:marTop w:val="0"/>
                                  <w:marBottom w:val="0"/>
                                  <w:divBdr>
                                    <w:top w:val="none" w:sz="0" w:space="0" w:color="auto"/>
                                    <w:left w:val="none" w:sz="0" w:space="0" w:color="auto"/>
                                    <w:bottom w:val="none" w:sz="0" w:space="0" w:color="auto"/>
                                    <w:right w:val="none" w:sz="0" w:space="0" w:color="auto"/>
                                  </w:divBdr>
                                  <w:divsChild>
                                    <w:div w:id="750588302">
                                      <w:marLeft w:val="0"/>
                                      <w:marRight w:val="0"/>
                                      <w:marTop w:val="0"/>
                                      <w:marBottom w:val="0"/>
                                      <w:divBdr>
                                        <w:top w:val="none" w:sz="0" w:space="0" w:color="auto"/>
                                        <w:left w:val="none" w:sz="0" w:space="0" w:color="auto"/>
                                        <w:bottom w:val="none" w:sz="0" w:space="0" w:color="auto"/>
                                        <w:right w:val="none" w:sz="0" w:space="0" w:color="auto"/>
                                      </w:divBdr>
                                    </w:div>
                                    <w:div w:id="1873103492">
                                      <w:marLeft w:val="0"/>
                                      <w:marRight w:val="0"/>
                                      <w:marTop w:val="0"/>
                                      <w:marBottom w:val="0"/>
                                      <w:divBdr>
                                        <w:top w:val="none" w:sz="0" w:space="0" w:color="auto"/>
                                        <w:left w:val="none" w:sz="0" w:space="0" w:color="auto"/>
                                        <w:bottom w:val="none" w:sz="0" w:space="0" w:color="auto"/>
                                        <w:right w:val="none" w:sz="0" w:space="0" w:color="auto"/>
                                      </w:divBdr>
                                    </w:div>
                                  </w:divsChild>
                                </w:div>
                                <w:div w:id="1411150984">
                                  <w:marLeft w:val="0"/>
                                  <w:marRight w:val="0"/>
                                  <w:marTop w:val="0"/>
                                  <w:marBottom w:val="0"/>
                                  <w:divBdr>
                                    <w:top w:val="none" w:sz="0" w:space="0" w:color="auto"/>
                                    <w:left w:val="none" w:sz="0" w:space="0" w:color="auto"/>
                                    <w:bottom w:val="none" w:sz="0" w:space="0" w:color="auto"/>
                                    <w:right w:val="none" w:sz="0" w:space="0" w:color="auto"/>
                                  </w:divBdr>
                                  <w:divsChild>
                                    <w:div w:id="1676573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08688">
                  <w:marLeft w:val="150"/>
                  <w:marRight w:val="150"/>
                  <w:marTop w:val="0"/>
                  <w:marBottom w:val="150"/>
                  <w:divBdr>
                    <w:top w:val="none" w:sz="0" w:space="0" w:color="auto"/>
                    <w:left w:val="none" w:sz="0" w:space="0" w:color="auto"/>
                    <w:bottom w:val="none" w:sz="0" w:space="0" w:color="auto"/>
                    <w:right w:val="none" w:sz="0" w:space="0" w:color="auto"/>
                  </w:divBdr>
                  <w:divsChild>
                    <w:div w:id="646788422">
                      <w:marLeft w:val="0"/>
                      <w:marRight w:val="0"/>
                      <w:marTop w:val="0"/>
                      <w:marBottom w:val="0"/>
                      <w:divBdr>
                        <w:top w:val="none" w:sz="0" w:space="0" w:color="auto"/>
                        <w:left w:val="none" w:sz="0" w:space="0" w:color="auto"/>
                        <w:bottom w:val="none" w:sz="0" w:space="0" w:color="auto"/>
                        <w:right w:val="none" w:sz="0" w:space="0" w:color="auto"/>
                      </w:divBdr>
                      <w:divsChild>
                        <w:div w:id="1420367928">
                          <w:marLeft w:val="0"/>
                          <w:marRight w:val="0"/>
                          <w:marTop w:val="0"/>
                          <w:marBottom w:val="0"/>
                          <w:divBdr>
                            <w:top w:val="none" w:sz="0" w:space="0" w:color="auto"/>
                            <w:left w:val="none" w:sz="0" w:space="0" w:color="auto"/>
                            <w:bottom w:val="none" w:sz="0" w:space="0" w:color="auto"/>
                            <w:right w:val="none" w:sz="0" w:space="0" w:color="auto"/>
                          </w:divBdr>
                          <w:divsChild>
                            <w:div w:id="2125810599">
                              <w:marLeft w:val="0"/>
                              <w:marRight w:val="0"/>
                              <w:marTop w:val="0"/>
                              <w:marBottom w:val="0"/>
                              <w:divBdr>
                                <w:top w:val="none" w:sz="0" w:space="0" w:color="auto"/>
                                <w:left w:val="none" w:sz="0" w:space="0" w:color="auto"/>
                                <w:bottom w:val="none" w:sz="0" w:space="0" w:color="auto"/>
                                <w:right w:val="none" w:sz="0" w:space="0" w:color="auto"/>
                              </w:divBdr>
                              <w:divsChild>
                                <w:div w:id="847793065">
                                  <w:marLeft w:val="0"/>
                                  <w:marRight w:val="0"/>
                                  <w:marTop w:val="0"/>
                                  <w:marBottom w:val="0"/>
                                  <w:divBdr>
                                    <w:top w:val="none" w:sz="0" w:space="0" w:color="auto"/>
                                    <w:left w:val="none" w:sz="0" w:space="0" w:color="auto"/>
                                    <w:bottom w:val="none" w:sz="0" w:space="0" w:color="auto"/>
                                    <w:right w:val="none" w:sz="0" w:space="0" w:color="auto"/>
                                  </w:divBdr>
                                  <w:divsChild>
                                    <w:div w:id="508953892">
                                      <w:marLeft w:val="0"/>
                                      <w:marRight w:val="150"/>
                                      <w:marTop w:val="0"/>
                                      <w:marBottom w:val="0"/>
                                      <w:divBdr>
                                        <w:top w:val="none" w:sz="0" w:space="0" w:color="auto"/>
                                        <w:left w:val="none" w:sz="0" w:space="0" w:color="auto"/>
                                        <w:bottom w:val="none" w:sz="0" w:space="0" w:color="auto"/>
                                        <w:right w:val="none" w:sz="0" w:space="0" w:color="auto"/>
                                      </w:divBdr>
                                    </w:div>
                                  </w:divsChild>
                                </w:div>
                                <w:div w:id="1950504762">
                                  <w:marLeft w:val="0"/>
                                  <w:marRight w:val="0"/>
                                  <w:marTop w:val="0"/>
                                  <w:marBottom w:val="0"/>
                                  <w:divBdr>
                                    <w:top w:val="none" w:sz="0" w:space="0" w:color="auto"/>
                                    <w:left w:val="none" w:sz="0" w:space="0" w:color="auto"/>
                                    <w:bottom w:val="none" w:sz="0" w:space="0" w:color="auto"/>
                                    <w:right w:val="none" w:sz="0" w:space="0" w:color="auto"/>
                                  </w:divBdr>
                                  <w:divsChild>
                                    <w:div w:id="231741628">
                                      <w:marLeft w:val="0"/>
                                      <w:marRight w:val="0"/>
                                      <w:marTop w:val="0"/>
                                      <w:marBottom w:val="0"/>
                                      <w:divBdr>
                                        <w:top w:val="none" w:sz="0" w:space="0" w:color="auto"/>
                                        <w:left w:val="none" w:sz="0" w:space="0" w:color="auto"/>
                                        <w:bottom w:val="none" w:sz="0" w:space="0" w:color="auto"/>
                                        <w:right w:val="none" w:sz="0" w:space="0" w:color="auto"/>
                                      </w:divBdr>
                                    </w:div>
                                    <w:div w:id="543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846962">
                  <w:marLeft w:val="150"/>
                  <w:marRight w:val="150"/>
                  <w:marTop w:val="0"/>
                  <w:marBottom w:val="150"/>
                  <w:divBdr>
                    <w:top w:val="none" w:sz="0" w:space="0" w:color="auto"/>
                    <w:left w:val="none" w:sz="0" w:space="0" w:color="auto"/>
                    <w:bottom w:val="none" w:sz="0" w:space="0" w:color="auto"/>
                    <w:right w:val="none" w:sz="0" w:space="0" w:color="auto"/>
                  </w:divBdr>
                  <w:divsChild>
                    <w:div w:id="1664433893">
                      <w:marLeft w:val="0"/>
                      <w:marRight w:val="0"/>
                      <w:marTop w:val="0"/>
                      <w:marBottom w:val="0"/>
                      <w:divBdr>
                        <w:top w:val="none" w:sz="0" w:space="0" w:color="auto"/>
                        <w:left w:val="none" w:sz="0" w:space="0" w:color="auto"/>
                        <w:bottom w:val="none" w:sz="0" w:space="0" w:color="auto"/>
                        <w:right w:val="none" w:sz="0" w:space="0" w:color="auto"/>
                      </w:divBdr>
                      <w:divsChild>
                        <w:div w:id="67385958">
                          <w:marLeft w:val="0"/>
                          <w:marRight w:val="0"/>
                          <w:marTop w:val="0"/>
                          <w:marBottom w:val="0"/>
                          <w:divBdr>
                            <w:top w:val="none" w:sz="0" w:space="0" w:color="auto"/>
                            <w:left w:val="none" w:sz="0" w:space="0" w:color="auto"/>
                            <w:bottom w:val="none" w:sz="0" w:space="0" w:color="auto"/>
                            <w:right w:val="none" w:sz="0" w:space="0" w:color="auto"/>
                          </w:divBdr>
                          <w:divsChild>
                            <w:div w:id="331881047">
                              <w:marLeft w:val="0"/>
                              <w:marRight w:val="0"/>
                              <w:marTop w:val="0"/>
                              <w:marBottom w:val="0"/>
                              <w:divBdr>
                                <w:top w:val="none" w:sz="0" w:space="0" w:color="auto"/>
                                <w:left w:val="none" w:sz="0" w:space="0" w:color="auto"/>
                                <w:bottom w:val="none" w:sz="0" w:space="0" w:color="auto"/>
                                <w:right w:val="none" w:sz="0" w:space="0" w:color="auto"/>
                              </w:divBdr>
                              <w:divsChild>
                                <w:div w:id="1154418779">
                                  <w:marLeft w:val="0"/>
                                  <w:marRight w:val="0"/>
                                  <w:marTop w:val="0"/>
                                  <w:marBottom w:val="0"/>
                                  <w:divBdr>
                                    <w:top w:val="none" w:sz="0" w:space="0" w:color="auto"/>
                                    <w:left w:val="none" w:sz="0" w:space="0" w:color="auto"/>
                                    <w:bottom w:val="none" w:sz="0" w:space="0" w:color="auto"/>
                                    <w:right w:val="none" w:sz="0" w:space="0" w:color="auto"/>
                                  </w:divBdr>
                                  <w:divsChild>
                                    <w:div w:id="219948180">
                                      <w:marLeft w:val="0"/>
                                      <w:marRight w:val="150"/>
                                      <w:marTop w:val="0"/>
                                      <w:marBottom w:val="0"/>
                                      <w:divBdr>
                                        <w:top w:val="none" w:sz="0" w:space="0" w:color="auto"/>
                                        <w:left w:val="none" w:sz="0" w:space="0" w:color="auto"/>
                                        <w:bottom w:val="none" w:sz="0" w:space="0" w:color="auto"/>
                                        <w:right w:val="none" w:sz="0" w:space="0" w:color="auto"/>
                                      </w:divBdr>
                                    </w:div>
                                  </w:divsChild>
                                </w:div>
                                <w:div w:id="1157764411">
                                  <w:marLeft w:val="0"/>
                                  <w:marRight w:val="0"/>
                                  <w:marTop w:val="0"/>
                                  <w:marBottom w:val="0"/>
                                  <w:divBdr>
                                    <w:top w:val="none" w:sz="0" w:space="0" w:color="auto"/>
                                    <w:left w:val="none" w:sz="0" w:space="0" w:color="auto"/>
                                    <w:bottom w:val="none" w:sz="0" w:space="0" w:color="auto"/>
                                    <w:right w:val="none" w:sz="0" w:space="0" w:color="auto"/>
                                  </w:divBdr>
                                  <w:divsChild>
                                    <w:div w:id="469329492">
                                      <w:marLeft w:val="0"/>
                                      <w:marRight w:val="0"/>
                                      <w:marTop w:val="0"/>
                                      <w:marBottom w:val="0"/>
                                      <w:divBdr>
                                        <w:top w:val="none" w:sz="0" w:space="0" w:color="auto"/>
                                        <w:left w:val="none" w:sz="0" w:space="0" w:color="auto"/>
                                        <w:bottom w:val="none" w:sz="0" w:space="0" w:color="auto"/>
                                        <w:right w:val="none" w:sz="0" w:space="0" w:color="auto"/>
                                      </w:divBdr>
                                    </w:div>
                                    <w:div w:id="9694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38758">
          <w:marLeft w:val="0"/>
          <w:marRight w:val="0"/>
          <w:marTop w:val="0"/>
          <w:marBottom w:val="270"/>
          <w:divBdr>
            <w:top w:val="none" w:sz="0" w:space="0" w:color="auto"/>
            <w:left w:val="none" w:sz="0" w:space="0" w:color="auto"/>
            <w:bottom w:val="none" w:sz="0" w:space="0" w:color="auto"/>
            <w:right w:val="none" w:sz="0" w:space="0" w:color="auto"/>
          </w:divBdr>
        </w:div>
      </w:divsChild>
    </w:div>
    <w:div w:id="1084843189">
      <w:bodyDiv w:val="1"/>
      <w:marLeft w:val="0"/>
      <w:marRight w:val="0"/>
      <w:marTop w:val="0"/>
      <w:marBottom w:val="0"/>
      <w:divBdr>
        <w:top w:val="none" w:sz="0" w:space="0" w:color="auto"/>
        <w:left w:val="none" w:sz="0" w:space="0" w:color="auto"/>
        <w:bottom w:val="none" w:sz="0" w:space="0" w:color="auto"/>
        <w:right w:val="none" w:sz="0" w:space="0" w:color="auto"/>
      </w:divBdr>
      <w:divsChild>
        <w:div w:id="1936207476">
          <w:marLeft w:val="0"/>
          <w:marRight w:val="0"/>
          <w:marTop w:val="0"/>
          <w:marBottom w:val="0"/>
          <w:divBdr>
            <w:top w:val="none" w:sz="0" w:space="0" w:color="auto"/>
            <w:left w:val="none" w:sz="0" w:space="0" w:color="auto"/>
            <w:bottom w:val="none" w:sz="0" w:space="0" w:color="auto"/>
            <w:right w:val="none" w:sz="0" w:space="0" w:color="auto"/>
          </w:divBdr>
        </w:div>
      </w:divsChild>
    </w:div>
    <w:div w:id="1581669144">
      <w:bodyDiv w:val="1"/>
      <w:marLeft w:val="0"/>
      <w:marRight w:val="0"/>
      <w:marTop w:val="0"/>
      <w:marBottom w:val="0"/>
      <w:divBdr>
        <w:top w:val="none" w:sz="0" w:space="0" w:color="auto"/>
        <w:left w:val="none" w:sz="0" w:space="0" w:color="auto"/>
        <w:bottom w:val="none" w:sz="0" w:space="0" w:color="auto"/>
        <w:right w:val="none" w:sz="0" w:space="0" w:color="auto"/>
      </w:divBdr>
    </w:div>
    <w:div w:id="1592927652">
      <w:bodyDiv w:val="1"/>
      <w:marLeft w:val="0"/>
      <w:marRight w:val="0"/>
      <w:marTop w:val="0"/>
      <w:marBottom w:val="0"/>
      <w:divBdr>
        <w:top w:val="none" w:sz="0" w:space="0" w:color="auto"/>
        <w:left w:val="none" w:sz="0" w:space="0" w:color="auto"/>
        <w:bottom w:val="none" w:sz="0" w:space="0" w:color="auto"/>
        <w:right w:val="none" w:sz="0" w:space="0" w:color="auto"/>
      </w:divBdr>
    </w:div>
    <w:div w:id="1661081012">
      <w:bodyDiv w:val="1"/>
      <w:marLeft w:val="0"/>
      <w:marRight w:val="0"/>
      <w:marTop w:val="0"/>
      <w:marBottom w:val="0"/>
      <w:divBdr>
        <w:top w:val="none" w:sz="0" w:space="0" w:color="auto"/>
        <w:left w:val="none" w:sz="0" w:space="0" w:color="auto"/>
        <w:bottom w:val="none" w:sz="0" w:space="0" w:color="auto"/>
        <w:right w:val="none" w:sz="0" w:space="0" w:color="auto"/>
      </w:divBdr>
    </w:div>
    <w:div w:id="1680230012">
      <w:bodyDiv w:val="1"/>
      <w:marLeft w:val="0"/>
      <w:marRight w:val="0"/>
      <w:marTop w:val="0"/>
      <w:marBottom w:val="0"/>
      <w:divBdr>
        <w:top w:val="none" w:sz="0" w:space="0" w:color="auto"/>
        <w:left w:val="none" w:sz="0" w:space="0" w:color="auto"/>
        <w:bottom w:val="none" w:sz="0" w:space="0" w:color="auto"/>
        <w:right w:val="none" w:sz="0" w:space="0" w:color="auto"/>
      </w:divBdr>
      <w:divsChild>
        <w:div w:id="1820263814">
          <w:marLeft w:val="0"/>
          <w:marRight w:val="0"/>
          <w:marTop w:val="0"/>
          <w:marBottom w:val="0"/>
          <w:divBdr>
            <w:top w:val="none" w:sz="0" w:space="0" w:color="auto"/>
            <w:left w:val="none" w:sz="0" w:space="0" w:color="auto"/>
            <w:bottom w:val="none" w:sz="0" w:space="0" w:color="auto"/>
            <w:right w:val="none" w:sz="0" w:space="0" w:color="auto"/>
          </w:divBdr>
        </w:div>
      </w:divsChild>
    </w:div>
    <w:div w:id="1734503492">
      <w:bodyDiv w:val="1"/>
      <w:marLeft w:val="0"/>
      <w:marRight w:val="0"/>
      <w:marTop w:val="0"/>
      <w:marBottom w:val="0"/>
      <w:divBdr>
        <w:top w:val="none" w:sz="0" w:space="0" w:color="auto"/>
        <w:left w:val="none" w:sz="0" w:space="0" w:color="auto"/>
        <w:bottom w:val="none" w:sz="0" w:space="0" w:color="auto"/>
        <w:right w:val="none" w:sz="0" w:space="0" w:color="auto"/>
      </w:divBdr>
    </w:div>
    <w:div w:id="21064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u.ac.uk/about-us/our-people/staff-profiles/antonia-ypsila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shu.ac.uk/acf/career-profiles/g9/jim-turner/" TargetMode="External"/><Relationship Id="rId17" Type="http://schemas.openxmlformats.org/officeDocument/2006/relationships/hyperlink" Target="https://docs.google.com/forms/d/e/1FAIpQLSekmiJ7kWXEQbF8utw9RcHC6TmoQbw7J6m6Yyvese6KVkfKPw/viewform" TargetMode="External"/><Relationship Id="rId2" Type="http://schemas.openxmlformats.org/officeDocument/2006/relationships/customXml" Target="../customXml/item2.xml"/><Relationship Id="rId16" Type="http://schemas.openxmlformats.org/officeDocument/2006/relationships/hyperlink" Target="https://docs.google.com/forms/d/e/1FAIpQLSem3NMs0DwjV54g-7W7qJl_r79bl1KXT5HxyZtPCcwasPr8XQ/viewfor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shu.ac.uk/acf/career-profiles/g9/robert-storrar/" TargetMode="External"/><Relationship Id="rId5" Type="http://schemas.openxmlformats.org/officeDocument/2006/relationships/numbering" Target="numbering.xml"/><Relationship Id="rId15" Type="http://schemas.openxmlformats.org/officeDocument/2006/relationships/hyperlink" Target="https://www.eventbrite.co.uk/e/what-next-career-planning-for-researchers-tickets-338051490107?aff=FrEmail" TargetMode="External"/><Relationship Id="rId10" Type="http://schemas.openxmlformats.org/officeDocument/2006/relationships/hyperlink" Target="https://blogs.shu.ac.uk/acf/career-profiles/g9/simon-choppi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blogs.shu.ac.uk/acf/career-profiles/g9/alisha-ali/" TargetMode="External"/><Relationship Id="rId14" Type="http://schemas.openxmlformats.org/officeDocument/2006/relationships/hyperlink" Target="https://www.eventbrite.co.uk/e/planning-for-progression-tickets-342680505617?aff=Conferenc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4F54B14DA5640B38589BDDAFCC1AB" ma:contentTypeVersion="4" ma:contentTypeDescription="Create a new document." ma:contentTypeScope="" ma:versionID="c5d06c84cd0d1a1814e0a99a8d1a5130">
  <xsd:schema xmlns:xsd="http://www.w3.org/2001/XMLSchema" xmlns:xs="http://www.w3.org/2001/XMLSchema" xmlns:p="http://schemas.microsoft.com/office/2006/metadata/properties" xmlns:ns2="69a07bf9-692f-4943-b8e0-76afa37e17a1" targetNamespace="http://schemas.microsoft.com/office/2006/metadata/properties" ma:root="true" ma:fieldsID="277e553dc166215a21b77270b0e92f15" ns2:_="">
    <xsd:import namespace="69a07bf9-692f-4943-b8e0-76afa37e1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07bf9-692f-4943-b8e0-76afa37e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D88E-9288-4BE6-B0D0-901A11F176FF}">
  <ds:schemaRefs>
    <ds:schemaRef ds:uri="http://schemas.microsoft.com/sharepoint/v3/contenttype/forms"/>
  </ds:schemaRefs>
</ds:datastoreItem>
</file>

<file path=customXml/itemProps2.xml><?xml version="1.0" encoding="utf-8"?>
<ds:datastoreItem xmlns:ds="http://schemas.openxmlformats.org/officeDocument/2006/customXml" ds:itemID="{5528EA4C-168B-4EE1-A837-31099ACC3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7783A-0233-4A0F-A187-736CEB46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07bf9-692f-4943-b8e0-76afa37e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3FFA2-404B-4C79-A6C4-9DB226AD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Links>
    <vt:vector size="486" baseType="variant">
      <vt:variant>
        <vt:i4>589914</vt:i4>
      </vt:variant>
      <vt:variant>
        <vt:i4>252</vt:i4>
      </vt:variant>
      <vt:variant>
        <vt:i4>0</vt:i4>
      </vt:variant>
      <vt:variant>
        <vt:i4>5</vt:i4>
      </vt:variant>
      <vt:variant>
        <vt:lpwstr>https://sheffieldhallam.sharepoint.com/sites/3007/libraryresearch/SitePages/Home.aspx</vt:lpwstr>
      </vt:variant>
      <vt:variant>
        <vt:lpwstr/>
      </vt:variant>
      <vt:variant>
        <vt:i4>3997765</vt:i4>
      </vt:variant>
      <vt:variant>
        <vt:i4>249</vt:i4>
      </vt:variant>
      <vt:variant>
        <vt:i4>0</vt:i4>
      </vt:variant>
      <vt:variant>
        <vt:i4>5</vt:i4>
      </vt:variant>
      <vt:variant>
        <vt:lpwstr>mailto:library-research-support@shu.ac.uk</vt:lpwstr>
      </vt:variant>
      <vt:variant>
        <vt:lpwstr/>
      </vt:variant>
      <vt:variant>
        <vt:i4>6422563</vt:i4>
      </vt:variant>
      <vt:variant>
        <vt:i4>246</vt:i4>
      </vt:variant>
      <vt:variant>
        <vt:i4>0</vt:i4>
      </vt:variant>
      <vt:variant>
        <vt:i4>5</vt:i4>
      </vt:variant>
      <vt:variant>
        <vt:lpwstr>https://blogs.shu.ac.uk/libraryresearchsupport/events/</vt:lpwstr>
      </vt:variant>
      <vt:variant>
        <vt:lpwstr/>
      </vt:variant>
      <vt:variant>
        <vt:i4>3735655</vt:i4>
      </vt:variant>
      <vt:variant>
        <vt:i4>243</vt:i4>
      </vt:variant>
      <vt:variant>
        <vt:i4>0</vt:i4>
      </vt:variant>
      <vt:variant>
        <vt:i4>5</vt:i4>
      </vt:variant>
      <vt:variant>
        <vt:lpwstr>https://blogs.shu.ac.uk/libraryresearchsupport/</vt:lpwstr>
      </vt:variant>
      <vt:variant>
        <vt:lpwstr/>
      </vt:variant>
      <vt:variant>
        <vt:i4>3407930</vt:i4>
      </vt:variant>
      <vt:variant>
        <vt:i4>240</vt:i4>
      </vt:variant>
      <vt:variant>
        <vt:i4>0</vt:i4>
      </vt:variant>
      <vt:variant>
        <vt:i4>5</vt:i4>
      </vt:variant>
      <vt:variant>
        <vt:lpwstr>https://www.praxisauril.org.uk/</vt:lpwstr>
      </vt:variant>
      <vt:variant>
        <vt:lpwstr/>
      </vt:variant>
      <vt:variant>
        <vt:i4>2490484</vt:i4>
      </vt:variant>
      <vt:variant>
        <vt:i4>237</vt:i4>
      </vt:variant>
      <vt:variant>
        <vt:i4>0</vt:i4>
      </vt:variant>
      <vt:variant>
        <vt:i4>5</vt:i4>
      </vt:variant>
      <vt:variant>
        <vt:lpwstr>https://arma.ac.uk/</vt:lpwstr>
      </vt:variant>
      <vt:variant>
        <vt:lpwstr/>
      </vt:variant>
      <vt:variant>
        <vt:i4>7536667</vt:i4>
      </vt:variant>
      <vt:variant>
        <vt:i4>234</vt:i4>
      </vt:variant>
      <vt:variant>
        <vt:i4>0</vt:i4>
      </vt:variant>
      <vt:variant>
        <vt:i4>5</vt:i4>
      </vt:variant>
      <vt:variant>
        <vt:lpwstr>mailto:converis@shu.ac.uk</vt:lpwstr>
      </vt:variant>
      <vt:variant>
        <vt:lpwstr/>
      </vt:variant>
      <vt:variant>
        <vt:i4>5636176</vt:i4>
      </vt:variant>
      <vt:variant>
        <vt:i4>231</vt:i4>
      </vt:variant>
      <vt:variant>
        <vt:i4>0</vt:i4>
      </vt:variant>
      <vt:variant>
        <vt:i4>5</vt:i4>
      </vt:variant>
      <vt:variant>
        <vt:lpwstr>https://sheffieldhallam.sharepoint.com/sites/3085/SitePages/Converis.aspx</vt:lpwstr>
      </vt:variant>
      <vt:variant>
        <vt:lpwstr/>
      </vt:variant>
      <vt:variant>
        <vt:i4>4980790</vt:i4>
      </vt:variant>
      <vt:variant>
        <vt:i4>228</vt:i4>
      </vt:variant>
      <vt:variant>
        <vt:i4>0</vt:i4>
      </vt:variant>
      <vt:variant>
        <vt:i4>5</vt:i4>
      </vt:variant>
      <vt:variant>
        <vt:lpwstr>mailto:RIO-RIO-ContractsService-mb@exchange.shu.ac.uk</vt:lpwstr>
      </vt:variant>
      <vt:variant>
        <vt:lpwstr/>
      </vt:variant>
      <vt:variant>
        <vt:i4>7077993</vt:i4>
      </vt:variant>
      <vt:variant>
        <vt:i4>225</vt:i4>
      </vt:variant>
      <vt:variant>
        <vt:i4>0</vt:i4>
      </vt:variant>
      <vt:variant>
        <vt:i4>5</vt:i4>
      </vt:variant>
      <vt:variant>
        <vt:lpwstr>https://sheffieldhallam.sharepoint.com/sites/3037/SitePages/What-we-do.aspx</vt:lpwstr>
      </vt:variant>
      <vt:variant>
        <vt:lpwstr/>
      </vt:variant>
      <vt:variant>
        <vt:i4>1572964</vt:i4>
      </vt:variant>
      <vt:variant>
        <vt:i4>222</vt:i4>
      </vt:variant>
      <vt:variant>
        <vt:i4>0</vt:i4>
      </vt:variant>
      <vt:variant>
        <vt:i4>5</vt:i4>
      </vt:variant>
      <vt:variant>
        <vt:lpwstr>mailto:innovation@shu.ac.uk</vt:lpwstr>
      </vt:variant>
      <vt:variant>
        <vt:lpwstr/>
      </vt:variant>
      <vt:variant>
        <vt:i4>5570666</vt:i4>
      </vt:variant>
      <vt:variant>
        <vt:i4>219</vt:i4>
      </vt:variant>
      <vt:variant>
        <vt:i4>0</vt:i4>
      </vt:variant>
      <vt:variant>
        <vt:i4>5</vt:i4>
      </vt:variant>
      <vt:variant>
        <vt:lpwstr>https://staff.shu.ac.uk/enterprise/research/funding_alerts.asp</vt:lpwstr>
      </vt:variant>
      <vt:variant>
        <vt:lpwstr/>
      </vt:variant>
      <vt:variant>
        <vt:i4>2949184</vt:i4>
      </vt:variant>
      <vt:variant>
        <vt:i4>216</vt:i4>
      </vt:variant>
      <vt:variant>
        <vt:i4>0</vt:i4>
      </vt:variant>
      <vt:variant>
        <vt:i4>5</vt:i4>
      </vt:variant>
      <vt:variant>
        <vt:lpwstr>mailto:kefunding@shu.ac.uk</vt:lpwstr>
      </vt:variant>
      <vt:variant>
        <vt:lpwstr/>
      </vt:variant>
      <vt:variant>
        <vt:i4>458821</vt:i4>
      </vt:variant>
      <vt:variant>
        <vt:i4>213</vt:i4>
      </vt:variant>
      <vt:variant>
        <vt:i4>0</vt:i4>
      </vt:variant>
      <vt:variant>
        <vt:i4>5</vt:i4>
      </vt:variant>
      <vt:variant>
        <vt:lpwstr>https://sheffieldhallam.sharepoint.com/sites/3085/SitePages/Innovations-Services.aspx</vt:lpwstr>
      </vt:variant>
      <vt:variant>
        <vt:lpwstr/>
      </vt:variant>
      <vt:variant>
        <vt:i4>1572964</vt:i4>
      </vt:variant>
      <vt:variant>
        <vt:i4>210</vt:i4>
      </vt:variant>
      <vt:variant>
        <vt:i4>0</vt:i4>
      </vt:variant>
      <vt:variant>
        <vt:i4>5</vt:i4>
      </vt:variant>
      <vt:variant>
        <vt:lpwstr>mailto:innovation@shu.ac.uk</vt:lpwstr>
      </vt:variant>
      <vt:variant>
        <vt:lpwstr/>
      </vt:variant>
      <vt:variant>
        <vt:i4>196698</vt:i4>
      </vt:variant>
      <vt:variant>
        <vt:i4>207</vt:i4>
      </vt:variant>
      <vt:variant>
        <vt:i4>0</vt:i4>
      </vt:variant>
      <vt:variant>
        <vt:i4>5</vt:i4>
      </vt:variant>
      <vt:variant>
        <vt:lpwstr>https://sheffieldhallam.sharepoint.com/sites/3085/SitePages/Research-Institutes.aspx</vt:lpwstr>
      </vt:variant>
      <vt:variant>
        <vt:lpwstr/>
      </vt:variant>
      <vt:variant>
        <vt:i4>7077961</vt:i4>
      </vt:variant>
      <vt:variant>
        <vt:i4>204</vt:i4>
      </vt:variant>
      <vt:variant>
        <vt:i4>0</vt:i4>
      </vt:variant>
      <vt:variant>
        <vt:i4>5</vt:i4>
      </vt:variant>
      <vt:variant>
        <vt:lpwstr>mailto:ssa-Social-Economic-ri-mb@exchange.shu.ac.uk</vt:lpwstr>
      </vt:variant>
      <vt:variant>
        <vt:lpwstr/>
      </vt:variant>
      <vt:variant>
        <vt:i4>7667795</vt:i4>
      </vt:variant>
      <vt:variant>
        <vt:i4>201</vt:i4>
      </vt:variant>
      <vt:variant>
        <vt:i4>0</vt:i4>
      </vt:variant>
      <vt:variant>
        <vt:i4>5</vt:i4>
      </vt:variant>
      <vt:variant>
        <vt:lpwstr>mailto:ssa-Industry-innovation-ri-mb@exchange.shu.ac.uk</vt:lpwstr>
      </vt:variant>
      <vt:variant>
        <vt:lpwstr/>
      </vt:variant>
      <vt:variant>
        <vt:i4>6094902</vt:i4>
      </vt:variant>
      <vt:variant>
        <vt:i4>198</vt:i4>
      </vt:variant>
      <vt:variant>
        <vt:i4>0</vt:i4>
      </vt:variant>
      <vt:variant>
        <vt:i4>5</vt:i4>
      </vt:variant>
      <vt:variant>
        <vt:lpwstr>mailto:ssa-Health-ri-mb@exchange.shu.ac.uk</vt:lpwstr>
      </vt:variant>
      <vt:variant>
        <vt:lpwstr/>
      </vt:variant>
      <vt:variant>
        <vt:i4>5177443</vt:i4>
      </vt:variant>
      <vt:variant>
        <vt:i4>195</vt:i4>
      </vt:variant>
      <vt:variant>
        <vt:i4>0</vt:i4>
      </vt:variant>
      <vt:variant>
        <vt:i4>5</vt:i4>
      </vt:variant>
      <vt:variant>
        <vt:lpwstr>mailto:ssa-Culture-creativity-ri-mb@exchange.shu.ac.uk</vt:lpwstr>
      </vt:variant>
      <vt:variant>
        <vt:lpwstr/>
      </vt:variant>
      <vt:variant>
        <vt:i4>6357097</vt:i4>
      </vt:variant>
      <vt:variant>
        <vt:i4>192</vt:i4>
      </vt:variant>
      <vt:variant>
        <vt:i4>0</vt:i4>
      </vt:variant>
      <vt:variant>
        <vt:i4>5</vt:i4>
      </vt:variant>
      <vt:variant>
        <vt:lpwstr>https://sheffieldhallam.sharepoint.com/sites/3027/SSR/rdc/SitePages/Start.aspx</vt:lpwstr>
      </vt:variant>
      <vt:variant>
        <vt:lpwstr/>
      </vt:variant>
      <vt:variant>
        <vt:i4>7208965</vt:i4>
      </vt:variant>
      <vt:variant>
        <vt:i4>189</vt:i4>
      </vt:variant>
      <vt:variant>
        <vt:i4>0</vt:i4>
      </vt:variant>
      <vt:variant>
        <vt:i4>5</vt:i4>
      </vt:variant>
      <vt:variant>
        <vt:lpwstr>mailto:rdcadmin@shu.ac.uk</vt:lpwstr>
      </vt:variant>
      <vt:variant>
        <vt:lpwstr/>
      </vt:variant>
      <vt:variant>
        <vt:i4>6160474</vt:i4>
      </vt:variant>
      <vt:variant>
        <vt:i4>186</vt:i4>
      </vt:variant>
      <vt:variant>
        <vt:i4>0</vt:i4>
      </vt:variant>
      <vt:variant>
        <vt:i4>5</vt:i4>
      </vt:variant>
      <vt:variant>
        <vt:lpwstr>https://sheffieldhallam.sharepoint.com/sites/3012</vt:lpwstr>
      </vt:variant>
      <vt:variant>
        <vt:lpwstr/>
      </vt:variant>
      <vt:variant>
        <vt:i4>983142</vt:i4>
      </vt:variant>
      <vt:variant>
        <vt:i4>183</vt:i4>
      </vt:variant>
      <vt:variant>
        <vt:i4>0</vt:i4>
      </vt:variant>
      <vt:variant>
        <vt:i4>5</vt:i4>
      </vt:variant>
      <vt:variant>
        <vt:lpwstr>mailto:doctoralschool@shu.ac.uk</vt:lpwstr>
      </vt:variant>
      <vt:variant>
        <vt:lpwstr/>
      </vt:variant>
      <vt:variant>
        <vt:i4>3014753</vt:i4>
      </vt:variant>
      <vt:variant>
        <vt:i4>180</vt:i4>
      </vt:variant>
      <vt:variant>
        <vt:i4>0</vt:i4>
      </vt:variant>
      <vt:variant>
        <vt:i4>5</vt:i4>
      </vt:variant>
      <vt:variant>
        <vt:lpwstr>https://blogs.shu.ac.uk/doctoralschool/</vt:lpwstr>
      </vt:variant>
      <vt:variant>
        <vt:lpwstr/>
      </vt:variant>
      <vt:variant>
        <vt:i4>1114238</vt:i4>
      </vt:variant>
      <vt:variant>
        <vt:i4>177</vt:i4>
      </vt:variant>
      <vt:variant>
        <vt:i4>0</vt:i4>
      </vt:variant>
      <vt:variant>
        <vt:i4>5</vt:i4>
      </vt:variant>
      <vt:variant>
        <vt:lpwstr>mailto:REFSupport@shu.ac.uk</vt:lpwstr>
      </vt:variant>
      <vt:variant>
        <vt:lpwstr/>
      </vt:variant>
      <vt:variant>
        <vt:i4>1048649</vt:i4>
      </vt:variant>
      <vt:variant>
        <vt:i4>174</vt:i4>
      </vt:variant>
      <vt:variant>
        <vt:i4>0</vt:i4>
      </vt:variant>
      <vt:variant>
        <vt:i4>5</vt:i4>
      </vt:variant>
      <vt:variant>
        <vt:lpwstr>https://www.shu.ac.uk/research/ethics-integrity-and-practice</vt:lpwstr>
      </vt:variant>
      <vt:variant>
        <vt:lpwstr/>
      </vt:variant>
      <vt:variant>
        <vt:i4>2687077</vt:i4>
      </vt:variant>
      <vt:variant>
        <vt:i4>171</vt:i4>
      </vt:variant>
      <vt:variant>
        <vt:i4>0</vt:i4>
      </vt:variant>
      <vt:variant>
        <vt:i4>5</vt:i4>
      </vt:variant>
      <vt:variant>
        <vt:lpwstr>https://blogs.shu.ac.uk/researchimpact</vt:lpwstr>
      </vt:variant>
      <vt:variant>
        <vt:lpwstr/>
      </vt:variant>
      <vt:variant>
        <vt:i4>7733294</vt:i4>
      </vt:variant>
      <vt:variant>
        <vt:i4>168</vt:i4>
      </vt:variant>
      <vt:variant>
        <vt:i4>0</vt:i4>
      </vt:variant>
      <vt:variant>
        <vt:i4>5</vt:i4>
      </vt:variant>
      <vt:variant>
        <vt:lpwstr>https://sheffieldhallam.sharepoint.com/sites/3085/SitePages/Research-Excellence-Framework-%26-Knowledge-Exchange-Framework.aspx</vt:lpwstr>
      </vt:variant>
      <vt:variant>
        <vt:lpwstr/>
      </vt:variant>
      <vt:variant>
        <vt:i4>5570666</vt:i4>
      </vt:variant>
      <vt:variant>
        <vt:i4>165</vt:i4>
      </vt:variant>
      <vt:variant>
        <vt:i4>0</vt:i4>
      </vt:variant>
      <vt:variant>
        <vt:i4>5</vt:i4>
      </vt:variant>
      <vt:variant>
        <vt:lpwstr>https://staff.shu.ac.uk/enterprise/research/funding_alerts.asp</vt:lpwstr>
      </vt:variant>
      <vt:variant>
        <vt:lpwstr/>
      </vt:variant>
      <vt:variant>
        <vt:i4>5963831</vt:i4>
      </vt:variant>
      <vt:variant>
        <vt:i4>162</vt:i4>
      </vt:variant>
      <vt:variant>
        <vt:i4>0</vt:i4>
      </vt:variant>
      <vt:variant>
        <vt:i4>5</vt:i4>
      </vt:variant>
      <vt:variant>
        <vt:lpwstr>mailto:researchsupport@shu.ac.uk</vt:lpwstr>
      </vt:variant>
      <vt:variant>
        <vt:lpwstr/>
      </vt:variant>
      <vt:variant>
        <vt:i4>5570565</vt:i4>
      </vt:variant>
      <vt:variant>
        <vt:i4>159</vt:i4>
      </vt:variant>
      <vt:variant>
        <vt:i4>0</vt:i4>
      </vt:variant>
      <vt:variant>
        <vt:i4>5</vt:i4>
      </vt:variant>
      <vt:variant>
        <vt:lpwstr>https://sheffieldhallam.sharepoint.com/sites/3085/SitePages/Submitting-a-funding-application.aspx</vt:lpwstr>
      </vt:variant>
      <vt:variant>
        <vt:lpwstr/>
      </vt:variant>
      <vt:variant>
        <vt:i4>3211269</vt:i4>
      </vt:variant>
      <vt:variant>
        <vt:i4>156</vt:i4>
      </vt:variant>
      <vt:variant>
        <vt:i4>0</vt:i4>
      </vt:variant>
      <vt:variant>
        <vt:i4>5</vt:i4>
      </vt:variant>
      <vt:variant>
        <vt:lpwstr>mailto:rio-riscentralteamgeneralenquiries-mb@exchange.shu.ac.uk</vt:lpwstr>
      </vt:variant>
      <vt:variant>
        <vt:lpwstr/>
      </vt:variant>
      <vt:variant>
        <vt:i4>5701722</vt:i4>
      </vt:variant>
      <vt:variant>
        <vt:i4>153</vt:i4>
      </vt:variant>
      <vt:variant>
        <vt:i4>0</vt:i4>
      </vt:variant>
      <vt:variant>
        <vt:i4>5</vt:i4>
      </vt:variant>
      <vt:variant>
        <vt:lpwstr>https://sheffieldhallam.sharepoint.com/sites/3085</vt:lpwstr>
      </vt:variant>
      <vt:variant>
        <vt:lpwstr/>
      </vt:variant>
      <vt:variant>
        <vt:i4>6881364</vt:i4>
      </vt:variant>
      <vt:variant>
        <vt:i4>150</vt:i4>
      </vt:variant>
      <vt:variant>
        <vt:i4>0</vt:i4>
      </vt:variant>
      <vt:variant>
        <vt:i4>5</vt:i4>
      </vt:variant>
      <vt:variant>
        <vt:lpwstr>mailto:a.prince@shu.ac.uk</vt:lpwstr>
      </vt:variant>
      <vt:variant>
        <vt:lpwstr/>
      </vt:variant>
      <vt:variant>
        <vt:i4>6488143</vt:i4>
      </vt:variant>
      <vt:variant>
        <vt:i4>147</vt:i4>
      </vt:variant>
      <vt:variant>
        <vt:i4>0</vt:i4>
      </vt:variant>
      <vt:variant>
        <vt:i4>5</vt:i4>
      </vt:variant>
      <vt:variant>
        <vt:lpwstr>mailto:a.gurney@shu.ac.uk</vt:lpwstr>
      </vt:variant>
      <vt:variant>
        <vt:lpwstr/>
      </vt:variant>
      <vt:variant>
        <vt:i4>524295</vt:i4>
      </vt:variant>
      <vt:variant>
        <vt:i4>144</vt:i4>
      </vt:variant>
      <vt:variant>
        <vt:i4>0</vt:i4>
      </vt:variant>
      <vt:variant>
        <vt:i4>5</vt:i4>
      </vt:variant>
      <vt:variant>
        <vt:lpwstr>https://blogs.shu.ac.uk/doctoralschool/?doing_wp_cron=1635849685.4950060844421386718750</vt:lpwstr>
      </vt:variant>
      <vt:variant>
        <vt:lpwstr/>
      </vt:variant>
      <vt:variant>
        <vt:i4>5963844</vt:i4>
      </vt:variant>
      <vt:variant>
        <vt:i4>141</vt:i4>
      </vt:variant>
      <vt:variant>
        <vt:i4>0</vt:i4>
      </vt:variant>
      <vt:variant>
        <vt:i4>5</vt:i4>
      </vt:variant>
      <vt:variant>
        <vt:lpwstr>https://libguides.shu.ac.uk/openresearch/champion</vt:lpwstr>
      </vt:variant>
      <vt:variant>
        <vt:lpwstr/>
      </vt:variant>
      <vt:variant>
        <vt:i4>6029394</vt:i4>
      </vt:variant>
      <vt:variant>
        <vt:i4>138</vt:i4>
      </vt:variant>
      <vt:variant>
        <vt:i4>0</vt:i4>
      </vt:variant>
      <vt:variant>
        <vt:i4>5</vt:i4>
      </vt:variant>
      <vt:variant>
        <vt:lpwstr>https://sheffieldhallam.sharepoint.com/sites/3005/equality/SitePages/Staff-Networks.aspx</vt:lpwstr>
      </vt:variant>
      <vt:variant>
        <vt:lpwstr/>
      </vt:variant>
      <vt:variant>
        <vt:i4>720989</vt:i4>
      </vt:variant>
      <vt:variant>
        <vt:i4>135</vt:i4>
      </vt:variant>
      <vt:variant>
        <vt:i4>0</vt:i4>
      </vt:variant>
      <vt:variant>
        <vt:i4>5</vt:i4>
      </vt:variant>
      <vt:variant>
        <vt:lpwstr>https://www.hallamstudentsunion.com/soc/prss/</vt:lpwstr>
      </vt:variant>
      <vt:variant>
        <vt:lpwstr/>
      </vt:variant>
      <vt:variant>
        <vt:i4>3539008</vt:i4>
      </vt:variant>
      <vt:variant>
        <vt:i4>132</vt:i4>
      </vt:variant>
      <vt:variant>
        <vt:i4>0</vt:i4>
      </vt:variant>
      <vt:variant>
        <vt:i4>5</vt:i4>
      </vt:variant>
      <vt:variant>
        <vt:lpwstr>mailto:shard@shu.ac.uk</vt:lpwstr>
      </vt:variant>
      <vt:variant>
        <vt:lpwstr/>
      </vt:variant>
      <vt:variant>
        <vt:i4>655459</vt:i4>
      </vt:variant>
      <vt:variant>
        <vt:i4>129</vt:i4>
      </vt:variant>
      <vt:variant>
        <vt:i4>0</vt:i4>
      </vt:variant>
      <vt:variant>
        <vt:i4>5</vt:i4>
      </vt:variant>
      <vt:variant>
        <vt:lpwstr>mailto:c.h.harris@shu.ac.uk</vt:lpwstr>
      </vt:variant>
      <vt:variant>
        <vt:lpwstr/>
      </vt:variant>
      <vt:variant>
        <vt:i4>2228243</vt:i4>
      </vt:variant>
      <vt:variant>
        <vt:i4>126</vt:i4>
      </vt:variant>
      <vt:variant>
        <vt:i4>0</vt:i4>
      </vt:variant>
      <vt:variant>
        <vt:i4>5</vt:i4>
      </vt:variant>
      <vt:variant>
        <vt:lpwstr>mailto:c.fashanu@shu.ac.uk</vt:lpwstr>
      </vt:variant>
      <vt:variant>
        <vt:lpwstr/>
      </vt:variant>
      <vt:variant>
        <vt:i4>131134</vt:i4>
      </vt:variant>
      <vt:variant>
        <vt:i4>123</vt:i4>
      </vt:variant>
      <vt:variant>
        <vt:i4>0</vt:i4>
      </vt:variant>
      <vt:variant>
        <vt:i4>5</vt:i4>
      </vt:variant>
      <vt:variant>
        <vt:lpwstr>mailto:katie.dunn@shu.ac.uk</vt:lpwstr>
      </vt:variant>
      <vt:variant>
        <vt:lpwstr/>
      </vt:variant>
      <vt:variant>
        <vt:i4>5832826</vt:i4>
      </vt:variant>
      <vt:variant>
        <vt:i4>120</vt:i4>
      </vt:variant>
      <vt:variant>
        <vt:i4>0</vt:i4>
      </vt:variant>
      <vt:variant>
        <vt:i4>5</vt:i4>
      </vt:variant>
      <vt:variant>
        <vt:lpwstr>mailto:a.doran@shu.ac.uk</vt:lpwstr>
      </vt:variant>
      <vt:variant>
        <vt:lpwstr/>
      </vt:variant>
      <vt:variant>
        <vt:i4>4849791</vt:i4>
      </vt:variant>
      <vt:variant>
        <vt:i4>117</vt:i4>
      </vt:variant>
      <vt:variant>
        <vt:i4>0</vt:i4>
      </vt:variant>
      <vt:variant>
        <vt:i4>5</vt:i4>
      </vt:variant>
      <vt:variant>
        <vt:lpwstr>mailto:s.boodt@shu.ac.uk</vt:lpwstr>
      </vt:variant>
      <vt:variant>
        <vt:lpwstr/>
      </vt:variant>
      <vt:variant>
        <vt:i4>4128846</vt:i4>
      </vt:variant>
      <vt:variant>
        <vt:i4>114</vt:i4>
      </vt:variant>
      <vt:variant>
        <vt:i4>0</vt:i4>
      </vt:variant>
      <vt:variant>
        <vt:i4>5</vt:i4>
      </vt:variant>
      <vt:variant>
        <vt:lpwstr>mailto:r.e.beresford@shu.ac.uk</vt:lpwstr>
      </vt:variant>
      <vt:variant>
        <vt:lpwstr/>
      </vt:variant>
      <vt:variant>
        <vt:i4>3014684</vt:i4>
      </vt:variant>
      <vt:variant>
        <vt:i4>111</vt:i4>
      </vt:variant>
      <vt:variant>
        <vt:i4>0</vt:i4>
      </vt:variant>
      <vt:variant>
        <vt:i4>5</vt:i4>
      </vt:variant>
      <vt:variant>
        <vt:lpwstr>mailto:h.razaghi@shu.ac.uk</vt:lpwstr>
      </vt:variant>
      <vt:variant>
        <vt:lpwstr/>
      </vt:variant>
      <vt:variant>
        <vt:i4>8126535</vt:i4>
      </vt:variant>
      <vt:variant>
        <vt:i4>108</vt:i4>
      </vt:variant>
      <vt:variant>
        <vt:i4>0</vt:i4>
      </vt:variant>
      <vt:variant>
        <vt:i4>5</vt:i4>
      </vt:variant>
      <vt:variant>
        <vt:lpwstr>mailto:a.bullas@shu.ac.uk</vt:lpwstr>
      </vt:variant>
      <vt:variant>
        <vt:lpwstr/>
      </vt:variant>
      <vt:variant>
        <vt:i4>1179692</vt:i4>
      </vt:variant>
      <vt:variant>
        <vt:i4>105</vt:i4>
      </vt:variant>
      <vt:variant>
        <vt:i4>0</vt:i4>
      </vt:variant>
      <vt:variant>
        <vt:i4>5</vt:i4>
      </vt:variant>
      <vt:variant>
        <vt:lpwstr>mailto:s.bhanbhro@shu.ac.uk</vt:lpwstr>
      </vt:variant>
      <vt:variant>
        <vt:lpwstr/>
      </vt:variant>
      <vt:variant>
        <vt:i4>3145744</vt:i4>
      </vt:variant>
      <vt:variant>
        <vt:i4>102</vt:i4>
      </vt:variant>
      <vt:variant>
        <vt:i4>0</vt:i4>
      </vt:variant>
      <vt:variant>
        <vt:i4>5</vt:i4>
      </vt:variant>
      <vt:variant>
        <vt:lpwstr>mailto:a.wigelsworth@shu.ac.uk</vt:lpwstr>
      </vt:variant>
      <vt:variant>
        <vt:lpwstr/>
      </vt:variant>
      <vt:variant>
        <vt:i4>2097157</vt:i4>
      </vt:variant>
      <vt:variant>
        <vt:i4>99</vt:i4>
      </vt:variant>
      <vt:variant>
        <vt:i4>0</vt:i4>
      </vt:variant>
      <vt:variant>
        <vt:i4>5</vt:i4>
      </vt:variant>
      <vt:variant>
        <vt:lpwstr>mailto:j.fenwick@shu.ac.uk</vt:lpwstr>
      </vt:variant>
      <vt:variant>
        <vt:lpwstr/>
      </vt:variant>
      <vt:variant>
        <vt:i4>7536710</vt:i4>
      </vt:variant>
      <vt:variant>
        <vt:i4>96</vt:i4>
      </vt:variant>
      <vt:variant>
        <vt:i4>0</vt:i4>
      </vt:variant>
      <vt:variant>
        <vt:i4>5</vt:i4>
      </vt:variant>
      <vt:variant>
        <vt:lpwstr>mailto:r.butler@shu.ac.uk</vt:lpwstr>
      </vt:variant>
      <vt:variant>
        <vt:lpwstr/>
      </vt:variant>
      <vt:variant>
        <vt:i4>7143503</vt:i4>
      </vt:variant>
      <vt:variant>
        <vt:i4>84</vt:i4>
      </vt:variant>
      <vt:variant>
        <vt:i4>0</vt:i4>
      </vt:variant>
      <vt:variant>
        <vt:i4>5</vt:i4>
      </vt:variant>
      <vt:variant>
        <vt:lpwstr>mailto:zr9851@exchange.shu.ac.uk</vt:lpwstr>
      </vt:variant>
      <vt:variant>
        <vt:lpwstr/>
      </vt:variant>
      <vt:variant>
        <vt:i4>2949212</vt:i4>
      </vt:variant>
      <vt:variant>
        <vt:i4>81</vt:i4>
      </vt:variant>
      <vt:variant>
        <vt:i4>0</vt:i4>
      </vt:variant>
      <vt:variant>
        <vt:i4>5</vt:i4>
      </vt:variant>
      <vt:variant>
        <vt:lpwstr>mailto:b8040069@my.shu.ac.uk</vt:lpwstr>
      </vt:variant>
      <vt:variant>
        <vt:lpwstr/>
      </vt:variant>
      <vt:variant>
        <vt:i4>2162773</vt:i4>
      </vt:variant>
      <vt:variant>
        <vt:i4>78</vt:i4>
      </vt:variant>
      <vt:variant>
        <vt:i4>0</vt:i4>
      </vt:variant>
      <vt:variant>
        <vt:i4>5</vt:i4>
      </vt:variant>
      <vt:variant>
        <vt:lpwstr>mailto:b6032980@my.shu.ac.uk</vt:lpwstr>
      </vt:variant>
      <vt:variant>
        <vt:lpwstr/>
      </vt:variant>
      <vt:variant>
        <vt:i4>3014751</vt:i4>
      </vt:variant>
      <vt:variant>
        <vt:i4>75</vt:i4>
      </vt:variant>
      <vt:variant>
        <vt:i4>0</vt:i4>
      </vt:variant>
      <vt:variant>
        <vt:i4>5</vt:i4>
      </vt:variant>
      <vt:variant>
        <vt:lpwstr>mailto:c0051754@my.shu.ac.uk</vt:lpwstr>
      </vt:variant>
      <vt:variant>
        <vt:lpwstr/>
      </vt:variant>
      <vt:variant>
        <vt:i4>1900586</vt:i4>
      </vt:variant>
      <vt:variant>
        <vt:i4>72</vt:i4>
      </vt:variant>
      <vt:variant>
        <vt:i4>0</vt:i4>
      </vt:variant>
      <vt:variant>
        <vt:i4>5</vt:i4>
      </vt:variant>
      <vt:variant>
        <vt:lpwstr>mailto:srs0908@exchange.shu.ac.uk</vt:lpwstr>
      </vt:variant>
      <vt:variant>
        <vt:lpwstr/>
      </vt:variant>
      <vt:variant>
        <vt:i4>5374068</vt:i4>
      </vt:variant>
      <vt:variant>
        <vt:i4>69</vt:i4>
      </vt:variant>
      <vt:variant>
        <vt:i4>0</vt:i4>
      </vt:variant>
      <vt:variant>
        <vt:i4>5</vt:i4>
      </vt:variant>
      <vt:variant>
        <vt:lpwstr>mailto:s.hinchliff@shu.ac.uk</vt:lpwstr>
      </vt:variant>
      <vt:variant>
        <vt:lpwstr/>
      </vt:variant>
      <vt:variant>
        <vt:i4>852087</vt:i4>
      </vt:variant>
      <vt:variant>
        <vt:i4>66</vt:i4>
      </vt:variant>
      <vt:variant>
        <vt:i4>0</vt:i4>
      </vt:variant>
      <vt:variant>
        <vt:i4>5</vt:i4>
      </vt:variant>
      <vt:variant>
        <vt:lpwstr>mailto:j.a.wilson@shu.ac.uk</vt:lpwstr>
      </vt:variant>
      <vt:variant>
        <vt:lpwstr/>
      </vt:variant>
      <vt:variant>
        <vt:i4>3014736</vt:i4>
      </vt:variant>
      <vt:variant>
        <vt:i4>63</vt:i4>
      </vt:variant>
      <vt:variant>
        <vt:i4>0</vt:i4>
      </vt:variant>
      <vt:variant>
        <vt:i4>5</vt:i4>
      </vt:variant>
      <vt:variant>
        <vt:lpwstr>mailto:c1050449@my.shu.ac.uk</vt:lpwstr>
      </vt:variant>
      <vt:variant>
        <vt:lpwstr/>
      </vt:variant>
      <vt:variant>
        <vt:i4>2752593</vt:i4>
      </vt:variant>
      <vt:variant>
        <vt:i4>60</vt:i4>
      </vt:variant>
      <vt:variant>
        <vt:i4>0</vt:i4>
      </vt:variant>
      <vt:variant>
        <vt:i4>5</vt:i4>
      </vt:variant>
      <vt:variant>
        <vt:lpwstr>mailto:b8031506@my.shu.ac.uk</vt:lpwstr>
      </vt:variant>
      <vt:variant>
        <vt:lpwstr/>
      </vt:variant>
      <vt:variant>
        <vt:i4>2883677</vt:i4>
      </vt:variant>
      <vt:variant>
        <vt:i4>57</vt:i4>
      </vt:variant>
      <vt:variant>
        <vt:i4>0</vt:i4>
      </vt:variant>
      <vt:variant>
        <vt:i4>5</vt:i4>
      </vt:variant>
      <vt:variant>
        <vt:lpwstr>mailto:b3040172@my.shu.ac.uk</vt:lpwstr>
      </vt:variant>
      <vt:variant>
        <vt:lpwstr/>
      </vt:variant>
      <vt:variant>
        <vt:i4>2818138</vt:i4>
      </vt:variant>
      <vt:variant>
        <vt:i4>54</vt:i4>
      </vt:variant>
      <vt:variant>
        <vt:i4>0</vt:i4>
      </vt:variant>
      <vt:variant>
        <vt:i4>5</vt:i4>
      </vt:variant>
      <vt:variant>
        <vt:lpwstr>mailto:c1052136@my.shu.ac.uk</vt:lpwstr>
      </vt:variant>
      <vt:variant>
        <vt:lpwstr/>
      </vt:variant>
      <vt:variant>
        <vt:i4>2097244</vt:i4>
      </vt:variant>
      <vt:variant>
        <vt:i4>51</vt:i4>
      </vt:variant>
      <vt:variant>
        <vt:i4>0</vt:i4>
      </vt:variant>
      <vt:variant>
        <vt:i4>5</vt:i4>
      </vt:variant>
      <vt:variant>
        <vt:lpwstr>mailto:c0042382@my.shu.ac.uk</vt:lpwstr>
      </vt:variant>
      <vt:variant>
        <vt:lpwstr/>
      </vt:variant>
      <vt:variant>
        <vt:i4>3014744</vt:i4>
      </vt:variant>
      <vt:variant>
        <vt:i4>48</vt:i4>
      </vt:variant>
      <vt:variant>
        <vt:i4>0</vt:i4>
      </vt:variant>
      <vt:variant>
        <vt:i4>5</vt:i4>
      </vt:variant>
      <vt:variant>
        <vt:lpwstr>mailto:c1050643@my.shu.ac.uk</vt:lpwstr>
      </vt:variant>
      <vt:variant>
        <vt:lpwstr/>
      </vt:variant>
      <vt:variant>
        <vt:i4>3080286</vt:i4>
      </vt:variant>
      <vt:variant>
        <vt:i4>45</vt:i4>
      </vt:variant>
      <vt:variant>
        <vt:i4>0</vt:i4>
      </vt:variant>
      <vt:variant>
        <vt:i4>5</vt:i4>
      </vt:variant>
      <vt:variant>
        <vt:lpwstr>mailto:b7003979@my.shu.ac.uk</vt:lpwstr>
      </vt:variant>
      <vt:variant>
        <vt:lpwstr/>
      </vt:variant>
      <vt:variant>
        <vt:i4>3014747</vt:i4>
      </vt:variant>
      <vt:variant>
        <vt:i4>42</vt:i4>
      </vt:variant>
      <vt:variant>
        <vt:i4>0</vt:i4>
      </vt:variant>
      <vt:variant>
        <vt:i4>5</vt:i4>
      </vt:variant>
      <vt:variant>
        <vt:lpwstr>mailto:c0051354@my.shu.ac.uk</vt:lpwstr>
      </vt:variant>
      <vt:variant>
        <vt:lpwstr/>
      </vt:variant>
      <vt:variant>
        <vt:i4>2752595</vt:i4>
      </vt:variant>
      <vt:variant>
        <vt:i4>39</vt:i4>
      </vt:variant>
      <vt:variant>
        <vt:i4>0</vt:i4>
      </vt:variant>
      <vt:variant>
        <vt:i4>5</vt:i4>
      </vt:variant>
      <vt:variant>
        <vt:lpwstr>mailto:b0035049@my.shu.ac.uk</vt:lpwstr>
      </vt:variant>
      <vt:variant>
        <vt:lpwstr/>
      </vt:variant>
      <vt:variant>
        <vt:i4>2883678</vt:i4>
      </vt:variant>
      <vt:variant>
        <vt:i4>36</vt:i4>
      </vt:variant>
      <vt:variant>
        <vt:i4>0</vt:i4>
      </vt:variant>
      <vt:variant>
        <vt:i4>5</vt:i4>
      </vt:variant>
      <vt:variant>
        <vt:lpwstr>mailto:b3027006@my.shu.ac.uk</vt:lpwstr>
      </vt:variant>
      <vt:variant>
        <vt:lpwstr/>
      </vt:variant>
      <vt:variant>
        <vt:i4>983077</vt:i4>
      </vt:variant>
      <vt:variant>
        <vt:i4>30</vt:i4>
      </vt:variant>
      <vt:variant>
        <vt:i4>0</vt:i4>
      </vt:variant>
      <vt:variant>
        <vt:i4>5</vt:i4>
      </vt:variant>
      <vt:variant>
        <vt:lpwstr>mailto:e.stirling@shu.ac.uk</vt:lpwstr>
      </vt:variant>
      <vt:variant>
        <vt:lpwstr/>
      </vt:variant>
      <vt:variant>
        <vt:i4>6684756</vt:i4>
      </vt:variant>
      <vt:variant>
        <vt:i4>27</vt:i4>
      </vt:variant>
      <vt:variant>
        <vt:i4>0</vt:i4>
      </vt:variant>
      <vt:variant>
        <vt:i4>5</vt:i4>
      </vt:variant>
      <vt:variant>
        <vt:lpwstr>mailto:s.parkes@shu.ac.uk</vt:lpwstr>
      </vt:variant>
      <vt:variant>
        <vt:lpwstr/>
      </vt:variant>
      <vt:variant>
        <vt:i4>1376288</vt:i4>
      </vt:variant>
      <vt:variant>
        <vt:i4>24</vt:i4>
      </vt:variant>
      <vt:variant>
        <vt:i4>0</vt:i4>
      </vt:variant>
      <vt:variant>
        <vt:i4>5</vt:i4>
      </vt:variant>
      <vt:variant>
        <vt:lpwstr>mailto:m.thelwell@shu.ac.uk</vt:lpwstr>
      </vt:variant>
      <vt:variant>
        <vt:lpwstr/>
      </vt:variant>
      <vt:variant>
        <vt:i4>2949141</vt:i4>
      </vt:variant>
      <vt:variant>
        <vt:i4>21</vt:i4>
      </vt:variant>
      <vt:variant>
        <vt:i4>0</vt:i4>
      </vt:variant>
      <vt:variant>
        <vt:i4>5</vt:i4>
      </vt:variant>
      <vt:variant>
        <vt:lpwstr>mailto:p.day@shu.ac.uk</vt:lpwstr>
      </vt:variant>
      <vt:variant>
        <vt:lpwstr/>
      </vt:variant>
      <vt:variant>
        <vt:i4>3473438</vt:i4>
      </vt:variant>
      <vt:variant>
        <vt:i4>18</vt:i4>
      </vt:variant>
      <vt:variant>
        <vt:i4>0</vt:i4>
      </vt:variant>
      <vt:variant>
        <vt:i4>5</vt:i4>
      </vt:variant>
      <vt:variant>
        <vt:lpwstr>mailto:j.painter@shu.ac.uk</vt:lpwstr>
      </vt:variant>
      <vt:variant>
        <vt:lpwstr/>
      </vt:variant>
      <vt:variant>
        <vt:i4>1179692</vt:i4>
      </vt:variant>
      <vt:variant>
        <vt:i4>15</vt:i4>
      </vt:variant>
      <vt:variant>
        <vt:i4>0</vt:i4>
      </vt:variant>
      <vt:variant>
        <vt:i4>5</vt:i4>
      </vt:variant>
      <vt:variant>
        <vt:lpwstr>mailto:s.bhanbhro@shu.ac.uk</vt:lpwstr>
      </vt:variant>
      <vt:variant>
        <vt:lpwstr/>
      </vt:variant>
      <vt:variant>
        <vt:i4>5308515</vt:i4>
      </vt:variant>
      <vt:variant>
        <vt:i4>12</vt:i4>
      </vt:variant>
      <vt:variant>
        <vt:i4>0</vt:i4>
      </vt:variant>
      <vt:variant>
        <vt:i4>5</vt:i4>
      </vt:variant>
      <vt:variant>
        <vt:lpwstr>mailto:c.peiris@latrobe.edu.au</vt:lpwstr>
      </vt:variant>
      <vt:variant>
        <vt:lpwstr/>
      </vt:variant>
      <vt:variant>
        <vt:i4>3276801</vt:i4>
      </vt:variant>
      <vt:variant>
        <vt:i4>9</vt:i4>
      </vt:variant>
      <vt:variant>
        <vt:i4>0</vt:i4>
      </vt:variant>
      <vt:variant>
        <vt:i4>5</vt:i4>
      </vt:variant>
      <vt:variant>
        <vt:lpwstr>mailto:x.cui@shu.ac.uk</vt:lpwstr>
      </vt:variant>
      <vt:variant>
        <vt:lpwstr/>
      </vt:variant>
      <vt:variant>
        <vt:i4>3014674</vt:i4>
      </vt:variant>
      <vt:variant>
        <vt:i4>6</vt:i4>
      </vt:variant>
      <vt:variant>
        <vt:i4>0</vt:i4>
      </vt:variant>
      <vt:variant>
        <vt:i4>5</vt:i4>
      </vt:variant>
      <vt:variant>
        <vt:lpwstr>mailto:e.verbaan@shu.ac.uk</vt:lpwstr>
      </vt:variant>
      <vt:variant>
        <vt:lpwstr/>
      </vt:variant>
      <vt:variant>
        <vt:i4>1704031</vt:i4>
      </vt:variant>
      <vt:variant>
        <vt:i4>3</vt:i4>
      </vt:variant>
      <vt:variant>
        <vt:i4>0</vt:i4>
      </vt:variant>
      <vt:variant>
        <vt:i4>5</vt:i4>
      </vt:variant>
      <vt:variant>
        <vt:lpwstr>https://www.eventbrite.co.uk/e/what-next-career-planning-for-researchers-tickets-338051490107?aff=FrEmail</vt:lpwstr>
      </vt:variant>
      <vt:variant>
        <vt:lpwstr/>
      </vt:variant>
      <vt:variant>
        <vt:i4>1441795</vt:i4>
      </vt:variant>
      <vt:variant>
        <vt:i4>0</vt:i4>
      </vt:variant>
      <vt:variant>
        <vt:i4>0</vt:i4>
      </vt:variant>
      <vt:variant>
        <vt:i4>5</vt:i4>
      </vt:variant>
      <vt:variant>
        <vt:lpwstr>https://www.eventbrite.co.uk/e/planning-for-progression-tickets-342680505617?aff=ConferenceProgramme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Rebecca</dc:creator>
  <cp:keywords/>
  <dc:description/>
  <cp:lastModifiedBy>Oldfield, Rebecca</cp:lastModifiedBy>
  <cp:revision>3</cp:revision>
  <dcterms:created xsi:type="dcterms:W3CDTF">2022-05-27T08:37:00Z</dcterms:created>
  <dcterms:modified xsi:type="dcterms:W3CDTF">2022-06-06T14:50:00Z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0x01010080B4F54B14DA5640B38589BDDAFCC1AB</vt:lpwstr>
  </property>
</Properties>
</file>