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FC52" w14:textId="37953E64" w:rsidR="00CB129D" w:rsidRPr="00C664A0" w:rsidRDefault="2D56CFBB" w:rsidP="2D56CFBB">
      <w:pPr>
        <w:rPr>
          <w:rFonts w:ascii="Century Gothic" w:hAnsi="Century Gothic"/>
          <w:b/>
          <w:bCs/>
          <w:color w:val="000066"/>
          <w:sz w:val="32"/>
          <w:szCs w:val="32"/>
        </w:rPr>
      </w:pPr>
      <w:r w:rsidRPr="2D56CFBB">
        <w:rPr>
          <w:rFonts w:ascii="Century Gothic" w:hAnsi="Century Gothic"/>
          <w:b/>
          <w:bCs/>
          <w:color w:val="000066"/>
          <w:sz w:val="32"/>
          <w:szCs w:val="32"/>
        </w:rPr>
        <w:t xml:space="preserve">The Scholars Programme – </w:t>
      </w:r>
      <w:r w:rsidR="003A11AD">
        <w:rPr>
          <w:rFonts w:ascii="Century Gothic" w:hAnsi="Century Gothic"/>
          <w:b/>
          <w:bCs/>
          <w:color w:val="000066"/>
          <w:sz w:val="32"/>
          <w:szCs w:val="32"/>
        </w:rPr>
        <w:t>Sheffield Hallam University</w:t>
      </w:r>
      <w:r w:rsidRPr="2D56CFBB">
        <w:rPr>
          <w:rFonts w:ascii="Century Gothic" w:hAnsi="Century Gothic"/>
          <w:b/>
          <w:bCs/>
          <w:color w:val="000066"/>
          <w:sz w:val="32"/>
          <w:szCs w:val="32"/>
        </w:rPr>
        <w:t xml:space="preserve"> - PhD tutor opportunity – 2020-21</w:t>
      </w:r>
    </w:p>
    <w:p w14:paraId="25F82DB0" w14:textId="06D92F30" w:rsidR="003C3355" w:rsidRPr="00C664A0" w:rsidRDefault="001C7819" w:rsidP="00410B3D">
      <w:pPr>
        <w:rPr>
          <w:rFonts w:ascii="Century Gothic" w:hAnsi="Century Gothic" w:cstheme="minorHAnsi"/>
        </w:rPr>
      </w:pPr>
      <w:r w:rsidRPr="00C664A0">
        <w:rPr>
          <w:rFonts w:ascii="Century Gothic" w:hAnsi="Century Gothic"/>
        </w:rPr>
        <w:t xml:space="preserve">The Scholars Programme is run by </w:t>
      </w:r>
      <w:hyperlink r:id="rId11" w:history="1">
        <w:r w:rsidR="00D55395" w:rsidRPr="00C664A0">
          <w:rPr>
            <w:rStyle w:val="Hyperlink"/>
            <w:rFonts w:ascii="Century Gothic" w:hAnsi="Century Gothic" w:cstheme="minorHAnsi"/>
          </w:rPr>
          <w:t>The Brilliant Club</w:t>
        </w:r>
      </w:hyperlink>
      <w:r w:rsidRPr="00C664A0">
        <w:rPr>
          <w:rFonts w:ascii="Century Gothic" w:hAnsi="Century Gothic" w:cstheme="minorHAnsi"/>
        </w:rPr>
        <w:t xml:space="preserve">, </w:t>
      </w:r>
      <w:r w:rsidR="00732C36" w:rsidRPr="00C664A0">
        <w:rPr>
          <w:rFonts w:ascii="Century Gothic" w:hAnsi="Century Gothic" w:cstheme="minorHAnsi"/>
        </w:rPr>
        <w:t xml:space="preserve">an award-winning </w:t>
      </w:r>
      <w:r w:rsidR="008435D5" w:rsidRPr="00C664A0">
        <w:rPr>
          <w:rFonts w:ascii="Century Gothic" w:hAnsi="Century Gothic" w:cstheme="minorHAnsi"/>
        </w:rPr>
        <w:t xml:space="preserve">university access </w:t>
      </w:r>
      <w:r w:rsidR="00732C36" w:rsidRPr="00C664A0">
        <w:rPr>
          <w:rFonts w:ascii="Century Gothic" w:hAnsi="Century Gothic" w:cstheme="minorHAnsi"/>
        </w:rPr>
        <w:t>charity</w:t>
      </w:r>
      <w:r w:rsidR="008435D5" w:rsidRPr="00C664A0">
        <w:rPr>
          <w:rFonts w:ascii="Century Gothic" w:hAnsi="Century Gothic" w:cstheme="minorHAnsi"/>
        </w:rPr>
        <w:t>. They</w:t>
      </w:r>
      <w:r w:rsidR="00732C36" w:rsidRPr="00C664A0">
        <w:rPr>
          <w:rFonts w:ascii="Century Gothic" w:hAnsi="Century Gothic" w:cstheme="minorHAnsi"/>
        </w:rPr>
        <w:t xml:space="preserve"> recruit</w:t>
      </w:r>
      <w:r w:rsidR="008435D5" w:rsidRPr="00C664A0">
        <w:rPr>
          <w:rFonts w:ascii="Century Gothic" w:hAnsi="Century Gothic" w:cstheme="minorHAnsi"/>
        </w:rPr>
        <w:t xml:space="preserve"> and</w:t>
      </w:r>
      <w:r w:rsidR="00732C36" w:rsidRPr="00C664A0">
        <w:rPr>
          <w:rFonts w:ascii="Century Gothic" w:hAnsi="Century Gothic" w:cstheme="minorHAnsi"/>
        </w:rPr>
        <w:t xml:space="preserve"> train doctoral and post-doctoral researchers to deliver programmes of university-style teaching to pupils in schools that </w:t>
      </w:r>
      <w:r w:rsidR="006D0066" w:rsidRPr="00C664A0">
        <w:rPr>
          <w:rFonts w:ascii="Century Gothic" w:hAnsi="Century Gothic" w:cstheme="minorHAnsi"/>
        </w:rPr>
        <w:t xml:space="preserve">serve </w:t>
      </w:r>
      <w:r w:rsidR="007806A5" w:rsidRPr="00C664A0">
        <w:rPr>
          <w:rFonts w:ascii="Century Gothic" w:hAnsi="Century Gothic" w:cstheme="minorHAnsi"/>
        </w:rPr>
        <w:t>under-represented</w:t>
      </w:r>
      <w:r w:rsidR="006D0066" w:rsidRPr="00C664A0">
        <w:rPr>
          <w:rFonts w:ascii="Century Gothic" w:hAnsi="Century Gothic" w:cstheme="minorHAnsi"/>
        </w:rPr>
        <w:t xml:space="preserve"> </w:t>
      </w:r>
      <w:r w:rsidR="00410B3D" w:rsidRPr="00C664A0">
        <w:rPr>
          <w:rFonts w:ascii="Century Gothic" w:hAnsi="Century Gothic" w:cstheme="minorHAnsi"/>
        </w:rPr>
        <w:t>communities</w:t>
      </w:r>
      <w:r w:rsidR="006D0066" w:rsidRPr="00C664A0">
        <w:rPr>
          <w:rFonts w:ascii="Century Gothic" w:hAnsi="Century Gothic" w:cstheme="minorHAnsi"/>
        </w:rPr>
        <w:t>.</w:t>
      </w:r>
      <w:r w:rsidR="00AA59D7" w:rsidRPr="00C664A0">
        <w:rPr>
          <w:rFonts w:ascii="Century Gothic" w:hAnsi="Century Gothic" w:cstheme="minorHAnsi"/>
        </w:rPr>
        <w:t xml:space="preserve"> </w:t>
      </w:r>
    </w:p>
    <w:p w14:paraId="19475629" w14:textId="1275AB8A" w:rsidR="00410B3D" w:rsidRPr="00C664A0" w:rsidRDefault="003A11AD" w:rsidP="2D56CFBB">
      <w:pPr>
        <w:rPr>
          <w:rFonts w:ascii="Century Gothic" w:hAnsi="Century Gothic"/>
        </w:rPr>
      </w:pPr>
      <w:r>
        <w:rPr>
          <w:rFonts w:ascii="Century Gothic" w:hAnsi="Century Gothic"/>
        </w:rPr>
        <w:t>Sheffield Hallam University</w:t>
      </w:r>
      <w:r w:rsidR="2D56CFBB" w:rsidRPr="2D56CFBB">
        <w:rPr>
          <w:rFonts w:ascii="Century Gothic" w:hAnsi="Century Gothic"/>
        </w:rPr>
        <w:t xml:space="preserve"> works in partnership with The Brilliant Club to offer you the opportunity to join The Brilliant Club’s PhD tutor community in 2020-21. </w:t>
      </w:r>
    </w:p>
    <w:p w14:paraId="4E1E249B" w14:textId="5385BF9B" w:rsidR="00410B3D" w:rsidRPr="00C664A0" w:rsidRDefault="00410B3D" w:rsidP="00410B3D">
      <w:pPr>
        <w:pStyle w:val="Pa3"/>
        <w:spacing w:line="276" w:lineRule="auto"/>
        <w:rPr>
          <w:rFonts w:cstheme="minorHAnsi"/>
          <w:sz w:val="22"/>
          <w:szCs w:val="22"/>
        </w:rPr>
      </w:pPr>
      <w:r w:rsidRPr="00C664A0">
        <w:rPr>
          <w:rFonts w:cstheme="minorHAnsi"/>
          <w:b/>
          <w:bCs/>
          <w:sz w:val="22"/>
          <w:szCs w:val="22"/>
        </w:rPr>
        <w:t xml:space="preserve">Why Become a Scholars Programme PhD Tutor? </w:t>
      </w:r>
    </w:p>
    <w:p w14:paraId="3EE7C17A" w14:textId="77777777" w:rsidR="00410B3D" w:rsidRPr="00C664A0" w:rsidRDefault="00410B3D" w:rsidP="00410B3D">
      <w:pPr>
        <w:pStyle w:val="Default"/>
        <w:spacing w:line="276" w:lineRule="auto"/>
        <w:rPr>
          <w:rFonts w:cstheme="minorHAnsi"/>
          <w:color w:val="auto"/>
          <w:sz w:val="22"/>
          <w:szCs w:val="22"/>
        </w:rPr>
      </w:pPr>
    </w:p>
    <w:p w14:paraId="5D810E66" w14:textId="5F299543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Support local pupils from underrepresented backgrounds to access university </w:t>
      </w:r>
    </w:p>
    <w:p w14:paraId="4577FF10" w14:textId="77777777" w:rsidR="00410B3D" w:rsidRPr="00C664A0" w:rsidRDefault="2D56CFBB" w:rsidP="2D56CFBB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Bidi"/>
          <w:color w:val="auto"/>
          <w:sz w:val="22"/>
          <w:szCs w:val="22"/>
        </w:rPr>
      </w:pPr>
      <w:r w:rsidRPr="2D56CFBB">
        <w:rPr>
          <w:rFonts w:cstheme="minorBidi"/>
          <w:sz w:val="22"/>
          <w:szCs w:val="22"/>
        </w:rPr>
        <w:t xml:space="preserve">Get expert training and real experience to develop your teaching and other transferable skills </w:t>
      </w:r>
    </w:p>
    <w:p w14:paraId="6FCA47CF" w14:textId="2302C3E8" w:rsidR="2D56CFBB" w:rsidRDefault="2D56CFBB" w:rsidP="2D56CFBB">
      <w:pPr>
        <w:pStyle w:val="Default"/>
        <w:numPr>
          <w:ilvl w:val="0"/>
          <w:numId w:val="18"/>
        </w:numPr>
        <w:spacing w:line="276" w:lineRule="auto"/>
        <w:ind w:left="720" w:hanging="360"/>
        <w:rPr>
          <w:color w:val="auto"/>
          <w:sz w:val="22"/>
          <w:szCs w:val="22"/>
        </w:rPr>
      </w:pPr>
      <w:r w:rsidRPr="2D56CFBB">
        <w:rPr>
          <w:rFonts w:eastAsia="Century Gothic"/>
          <w:sz w:val="22"/>
          <w:szCs w:val="22"/>
        </w:rPr>
        <w:t>Earn £500 per placement plus an additional £100 for designing a new course, and travel expenses</w:t>
      </w:r>
    </w:p>
    <w:p w14:paraId="14AC878D" w14:textId="77777777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Disseminate your research to small groups of school pupils </w:t>
      </w:r>
    </w:p>
    <w:p w14:paraId="291F90F5" w14:textId="1A7FB198" w:rsidR="00410B3D" w:rsidRPr="00C664A0" w:rsidRDefault="2D56CFBB" w:rsidP="2D56CFBB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Bidi"/>
          <w:color w:val="auto"/>
          <w:sz w:val="22"/>
          <w:szCs w:val="22"/>
        </w:rPr>
      </w:pPr>
      <w:r w:rsidRPr="2D56CFBB">
        <w:rPr>
          <w:rFonts w:cstheme="minorBidi"/>
          <w:sz w:val="22"/>
          <w:szCs w:val="22"/>
        </w:rPr>
        <w:t xml:space="preserve">Join a nationwide community of like-minded researchers making a huge impact on university access </w:t>
      </w:r>
    </w:p>
    <w:p w14:paraId="6506878B" w14:textId="11D6FD61" w:rsidR="2D56CFBB" w:rsidRDefault="2D56CFBB" w:rsidP="2D56CFBB">
      <w:pPr>
        <w:pStyle w:val="Default"/>
        <w:spacing w:line="276" w:lineRule="auto"/>
        <w:ind w:left="360" w:hanging="360"/>
        <w:rPr>
          <w:rFonts w:cstheme="minorBidi"/>
          <w:sz w:val="22"/>
          <w:szCs w:val="22"/>
        </w:rPr>
      </w:pPr>
    </w:p>
    <w:p w14:paraId="6AE67DAB" w14:textId="08B97C85" w:rsidR="006C69DB" w:rsidRDefault="006C69DB" w:rsidP="001708D9">
      <w:pPr>
        <w:jc w:val="both"/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>The Brilliant Club will be running an</w:t>
      </w:r>
      <w:r w:rsidR="00AB50B9">
        <w:rPr>
          <w:rFonts w:ascii="Century Gothic" w:hAnsi="Century Gothic" w:cstheme="minorHAnsi"/>
        </w:rPr>
        <w:t xml:space="preserve"> online webinar on </w:t>
      </w:r>
      <w:r w:rsidR="00D44309" w:rsidRPr="001708D9">
        <w:rPr>
          <w:rFonts w:ascii="Century Gothic" w:hAnsi="Century Gothic" w:cstheme="minorHAnsi"/>
          <w:b/>
          <w:bCs/>
        </w:rPr>
        <w:t xml:space="preserve">8 April 2020 at </w:t>
      </w:r>
      <w:r w:rsidR="000638D0" w:rsidRPr="001708D9">
        <w:rPr>
          <w:rFonts w:ascii="Century Gothic" w:hAnsi="Century Gothic" w:cstheme="minorHAnsi"/>
          <w:b/>
          <w:bCs/>
        </w:rPr>
        <w:t>1pm</w:t>
      </w:r>
      <w:r w:rsidR="00AB50B9">
        <w:rPr>
          <w:rFonts w:ascii="Century Gothic" w:hAnsi="Century Gothic" w:cstheme="minorHAnsi"/>
        </w:rPr>
        <w:t xml:space="preserve"> and </w:t>
      </w:r>
      <w:r w:rsidR="001708D9" w:rsidRPr="001708D9">
        <w:rPr>
          <w:rFonts w:ascii="Century Gothic" w:hAnsi="Century Gothic" w:cstheme="minorHAnsi"/>
          <w:b/>
          <w:bCs/>
        </w:rPr>
        <w:t>30 April 2020 at 11am</w:t>
      </w:r>
      <w:r w:rsidR="001708D9">
        <w:rPr>
          <w:rFonts w:ascii="Century Gothic" w:hAnsi="Century Gothic" w:cstheme="minorHAnsi"/>
        </w:rPr>
        <w:t xml:space="preserve">, </w:t>
      </w:r>
      <w:r w:rsidR="00AB50B9">
        <w:rPr>
          <w:rFonts w:ascii="Century Gothic" w:hAnsi="Century Gothic" w:cstheme="minorHAnsi"/>
        </w:rPr>
        <w:t xml:space="preserve">where you can find out more about the opportunity of becoming a Scholars Programme PhD tutor. </w:t>
      </w:r>
      <w:r w:rsidRPr="00C664A0">
        <w:rPr>
          <w:rFonts w:ascii="Century Gothic" w:hAnsi="Century Gothic" w:cstheme="minorHAnsi"/>
        </w:rPr>
        <w:t xml:space="preserve">Come along to find out more about the opportunity. </w:t>
      </w:r>
      <w:r w:rsidR="00AB50B9">
        <w:rPr>
          <w:rFonts w:ascii="Century Gothic" w:hAnsi="Century Gothic" w:cstheme="minorHAnsi"/>
        </w:rPr>
        <w:t>To access the webinar</w:t>
      </w:r>
      <w:r w:rsidR="001708D9">
        <w:rPr>
          <w:rFonts w:ascii="Century Gothic" w:hAnsi="Century Gothic" w:cstheme="minorHAnsi"/>
        </w:rPr>
        <w:t>s</w:t>
      </w:r>
      <w:r w:rsidR="00AB50B9">
        <w:rPr>
          <w:rFonts w:ascii="Century Gothic" w:hAnsi="Century Gothic" w:cstheme="minorHAnsi"/>
        </w:rPr>
        <w:t>, please follow the following link</w:t>
      </w:r>
      <w:r w:rsidR="001708D9">
        <w:rPr>
          <w:rFonts w:ascii="Century Gothic" w:hAnsi="Century Gothic" w:cstheme="minorHAnsi"/>
        </w:rPr>
        <w:t>s</w:t>
      </w:r>
      <w:r w:rsidR="00AB50B9">
        <w:rPr>
          <w:rFonts w:ascii="Century Gothic" w:hAnsi="Century Gothic" w:cstheme="minorHAnsi"/>
        </w:rPr>
        <w:t xml:space="preserve">: </w:t>
      </w:r>
    </w:p>
    <w:p w14:paraId="2CF1A04F" w14:textId="71C988F3" w:rsidR="00AB50B9" w:rsidRPr="001708D9" w:rsidRDefault="00AB50B9" w:rsidP="0071439D">
      <w:pPr>
        <w:rPr>
          <w:rFonts w:ascii="Century Gothic" w:hAnsi="Century Gothic" w:cstheme="minorHAnsi"/>
          <w:b/>
          <w:bCs/>
        </w:rPr>
      </w:pPr>
      <w:r w:rsidRPr="001708D9">
        <w:rPr>
          <w:rFonts w:ascii="Century Gothic" w:hAnsi="Century Gothic" w:cstheme="minorHAnsi"/>
          <w:b/>
          <w:bCs/>
        </w:rPr>
        <w:t>Wednesday 8 April 2020</w:t>
      </w:r>
      <w:r w:rsidR="000638D0" w:rsidRPr="001708D9">
        <w:rPr>
          <w:rFonts w:ascii="Century Gothic" w:hAnsi="Century Gothic" w:cstheme="minorHAnsi"/>
          <w:b/>
          <w:bCs/>
        </w:rPr>
        <w:t>, 1pm</w:t>
      </w:r>
      <w:r w:rsidRPr="001708D9">
        <w:rPr>
          <w:rFonts w:ascii="Century Gothic" w:hAnsi="Century Gothic" w:cstheme="minorHAnsi"/>
          <w:b/>
          <w:bCs/>
        </w:rPr>
        <w:t xml:space="preserve"> - </w:t>
      </w:r>
      <w:hyperlink r:id="rId12" w:tgtFrame="_blank" w:history="1">
        <w:r w:rsidRPr="001708D9">
          <w:rPr>
            <w:rStyle w:val="Hyperlink"/>
            <w:rFonts w:ascii="Century Gothic" w:hAnsi="Century Gothic"/>
            <w:b/>
            <w:bCs/>
          </w:rPr>
          <w:t>https://global.gotomeeting.com/join/286072125</w:t>
        </w:r>
      </w:hyperlink>
    </w:p>
    <w:p w14:paraId="37126C66" w14:textId="269FB701" w:rsidR="00AB50B9" w:rsidRPr="001708D9" w:rsidRDefault="00AB50B9" w:rsidP="000638D0">
      <w:pPr>
        <w:rPr>
          <w:rFonts w:ascii="Century Gothic" w:hAnsi="Century Gothic" w:cstheme="minorHAnsi"/>
          <w:b/>
          <w:bCs/>
        </w:rPr>
      </w:pPr>
      <w:r w:rsidRPr="001708D9">
        <w:rPr>
          <w:rFonts w:ascii="Century Gothic" w:hAnsi="Century Gothic" w:cstheme="minorHAnsi"/>
          <w:b/>
          <w:bCs/>
        </w:rPr>
        <w:t>Wednesday 30 April 2020</w:t>
      </w:r>
      <w:r w:rsidR="000638D0" w:rsidRPr="001708D9">
        <w:rPr>
          <w:rFonts w:ascii="Century Gothic" w:hAnsi="Century Gothic" w:cstheme="minorHAnsi"/>
          <w:b/>
          <w:bCs/>
        </w:rPr>
        <w:t xml:space="preserve">, </w:t>
      </w:r>
      <w:r w:rsidR="001708D9" w:rsidRPr="001708D9">
        <w:rPr>
          <w:rFonts w:ascii="Century Gothic" w:hAnsi="Century Gothic" w:cstheme="minorHAnsi"/>
          <w:b/>
          <w:bCs/>
        </w:rPr>
        <w:t>11am</w:t>
      </w:r>
      <w:r w:rsidRPr="001708D9">
        <w:rPr>
          <w:rFonts w:ascii="Century Gothic" w:hAnsi="Century Gothic" w:cstheme="minorHAnsi"/>
          <w:b/>
          <w:bCs/>
        </w:rPr>
        <w:t xml:space="preserve"> – </w:t>
      </w:r>
      <w:hyperlink r:id="rId13" w:tgtFrame="_blank" w:history="1">
        <w:r w:rsidRPr="001708D9">
          <w:rPr>
            <w:rStyle w:val="Hyperlink"/>
            <w:rFonts w:ascii="Century Gothic" w:hAnsi="Century Gothic"/>
            <w:b/>
            <w:bCs/>
          </w:rPr>
          <w:t>https://global.gotomeeting.com/join/594231989</w:t>
        </w:r>
      </w:hyperlink>
    </w:p>
    <w:p w14:paraId="5646C030" w14:textId="3D471467" w:rsidR="0071439D" w:rsidRPr="00C664A0" w:rsidRDefault="0071439D" w:rsidP="00AB50B9">
      <w:pPr>
        <w:jc w:val="both"/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Successful applicants are able to select which terms they would like to work as a tutor in and whether they would like to deliver multiple-placements.  </w:t>
      </w:r>
    </w:p>
    <w:p w14:paraId="44AF4BCE" w14:textId="65342691" w:rsidR="00410B3D" w:rsidRPr="00C664A0" w:rsidRDefault="2D56CFBB" w:rsidP="00AB50B9">
      <w:pPr>
        <w:jc w:val="both"/>
        <w:rPr>
          <w:rFonts w:ascii="Century Gothic" w:hAnsi="Century Gothic" w:cstheme="minorHAnsi"/>
        </w:rPr>
      </w:pPr>
      <w:r w:rsidRPr="2D56CFBB">
        <w:rPr>
          <w:rFonts w:ascii="Century Gothic" w:hAnsi="Century Gothic"/>
        </w:rPr>
        <w:t xml:space="preserve">Tutors are supported by a training programme consisting of two full-days including sessions on tutorial pedagogy, assessment and designing a course handbook. Each Scholars Programme placement then begins with tutors accompanying their pupils on a university trip, followed by six further tutorials in their school. At the end of the programme pupils submit an assignment which is marked by their tutor. </w:t>
      </w:r>
    </w:p>
    <w:p w14:paraId="3B49FC58" w14:textId="3DFEB7E6" w:rsidR="00D1059E" w:rsidRPr="00C664A0" w:rsidRDefault="00D55395" w:rsidP="00732C36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You can find out more about The Brilliant Club </w:t>
      </w:r>
      <w:r w:rsidR="00434453" w:rsidRPr="00C664A0">
        <w:rPr>
          <w:rFonts w:ascii="Century Gothic" w:hAnsi="Century Gothic" w:cstheme="minorHAnsi"/>
        </w:rPr>
        <w:t xml:space="preserve">and the </w:t>
      </w:r>
      <w:r w:rsidRPr="00C664A0">
        <w:rPr>
          <w:rFonts w:ascii="Century Gothic" w:hAnsi="Century Gothic" w:cstheme="minorHAnsi"/>
        </w:rPr>
        <w:t>tutoring opportunit</w:t>
      </w:r>
      <w:r w:rsidR="00434453" w:rsidRPr="00C664A0">
        <w:rPr>
          <w:rFonts w:ascii="Century Gothic" w:hAnsi="Century Gothic" w:cstheme="minorHAnsi"/>
        </w:rPr>
        <w:t>y</w:t>
      </w:r>
      <w:r w:rsidRPr="00C664A0">
        <w:rPr>
          <w:rFonts w:ascii="Century Gothic" w:hAnsi="Century Gothic" w:cstheme="minorHAnsi"/>
        </w:rPr>
        <w:t xml:space="preserve"> </w:t>
      </w:r>
      <w:hyperlink r:id="rId14" w:history="1">
        <w:r w:rsidRPr="00C664A0">
          <w:rPr>
            <w:rStyle w:val="Hyperlink"/>
            <w:rFonts w:ascii="Century Gothic" w:hAnsi="Century Gothic" w:cstheme="minorHAnsi"/>
          </w:rPr>
          <w:t xml:space="preserve">online. </w:t>
        </w:r>
      </w:hyperlink>
      <w:r w:rsidRPr="00C664A0">
        <w:rPr>
          <w:rFonts w:ascii="Century Gothic" w:hAnsi="Century Gothic" w:cstheme="minorHAnsi"/>
        </w:rPr>
        <w:t xml:space="preserve">To apply please visit the </w:t>
      </w:r>
      <w:hyperlink r:id="rId15" w:history="1">
        <w:r w:rsidRPr="00C664A0">
          <w:rPr>
            <w:rStyle w:val="Hyperlink"/>
            <w:rFonts w:ascii="Century Gothic" w:hAnsi="Century Gothic" w:cstheme="minorHAnsi"/>
          </w:rPr>
          <w:t>application form.</w:t>
        </w:r>
      </w:hyperlink>
      <w:r w:rsidRPr="00C664A0">
        <w:rPr>
          <w:rFonts w:ascii="Century Gothic" w:hAnsi="Century Gothic" w:cstheme="minorHAnsi"/>
        </w:rPr>
        <w:t xml:space="preserve"> </w:t>
      </w:r>
    </w:p>
    <w:p w14:paraId="3B49FC59" w14:textId="28770586" w:rsidR="002428C0" w:rsidRPr="00C664A0" w:rsidRDefault="39DDDFEB" w:rsidP="002428C0">
      <w:pPr>
        <w:rPr>
          <w:rFonts w:ascii="Century Gothic" w:hAnsi="Century Gothic" w:cstheme="minorHAnsi"/>
        </w:rPr>
      </w:pPr>
      <w:r w:rsidRPr="39DDDFEB">
        <w:rPr>
          <w:rFonts w:ascii="Century Gothic" w:hAnsi="Century Gothic"/>
        </w:rPr>
        <w:t xml:space="preserve">If you have any queries please do not hesitate to email The Brilliant Club at </w:t>
      </w:r>
      <w:hyperlink r:id="rId16">
        <w:r w:rsidRPr="39DDDFEB">
          <w:rPr>
            <w:rStyle w:val="Hyperlink"/>
            <w:rFonts w:ascii="Century Gothic" w:hAnsi="Century Gothic"/>
          </w:rPr>
          <w:t>apply@thebrilliantclub.org</w:t>
        </w:r>
      </w:hyperlink>
      <w:r w:rsidRPr="39DDDFEB">
        <w:rPr>
          <w:rFonts w:ascii="Century Gothic" w:hAnsi="Century Gothic"/>
        </w:rPr>
        <w:t xml:space="preserve">. </w:t>
      </w:r>
    </w:p>
    <w:p w14:paraId="4FD047A3" w14:textId="2019E827" w:rsidR="39DDDFEB" w:rsidRDefault="39DDDFEB" w:rsidP="39DDDFEB">
      <w:pPr>
        <w:spacing w:after="0" w:line="276" w:lineRule="atLeast"/>
        <w:rPr>
          <w:rFonts w:ascii="Calibri" w:eastAsia="Calibri" w:hAnsi="Calibri" w:cs="Calibri"/>
        </w:rPr>
      </w:pPr>
      <w:r w:rsidRPr="39DDDFEB">
        <w:rPr>
          <w:rFonts w:ascii="Century Gothic" w:eastAsia="Century Gothic" w:hAnsi="Century Gothic" w:cs="Century Gothic"/>
          <w:b/>
          <w:bCs/>
        </w:rPr>
        <w:t>Looking for a full-time position</w:t>
      </w:r>
      <w:r w:rsidRPr="39DDDFEB">
        <w:rPr>
          <w:rFonts w:ascii="Calibri" w:eastAsia="Calibri" w:hAnsi="Calibri" w:cs="Calibri"/>
          <w:b/>
          <w:bCs/>
        </w:rPr>
        <w:t xml:space="preserve">? </w:t>
      </w:r>
    </w:p>
    <w:p w14:paraId="0E44BB59" w14:textId="6BFD0B8D" w:rsidR="39DDDFEB" w:rsidRDefault="39DDDFEB" w:rsidP="39DDDFEB">
      <w:pPr>
        <w:rPr>
          <w:rFonts w:ascii="Century Gothic" w:eastAsia="Century Gothic" w:hAnsi="Century Gothic" w:cs="Century Gothic"/>
        </w:rPr>
      </w:pPr>
      <w:r w:rsidRPr="39DDDFEB">
        <w:rPr>
          <w:rFonts w:ascii="Century Gothic" w:eastAsia="Century Gothic" w:hAnsi="Century Gothic" w:cs="Century Gothic"/>
        </w:rPr>
        <w:lastRenderedPageBreak/>
        <w:t xml:space="preserve">If you’re keen on working with young people and feel passionate about our charity’s aims, you can apply to our sister programme, Researchers in Schools. RIS is a full-time route into teaching for PhDs that incorporates elements from The Scholars Programme, along with a host of other features designed to get the most from your research skill set. For more information on RIS, including funding and benefits, contact us on </w:t>
      </w:r>
      <w:hyperlink r:id="rId17">
        <w:r w:rsidRPr="39DDDFEB">
          <w:rPr>
            <w:rStyle w:val="Hyperlink"/>
            <w:rFonts w:ascii="Century Gothic" w:eastAsia="Century Gothic" w:hAnsi="Century Gothic" w:cs="Century Gothic"/>
            <w:color w:val="0000FF"/>
          </w:rPr>
          <w:t>apply@researchersinschools.org</w:t>
        </w:r>
      </w:hyperlink>
      <w:r w:rsidRPr="39DDDFEB">
        <w:rPr>
          <w:rFonts w:ascii="Century Gothic" w:eastAsia="Century Gothic" w:hAnsi="Century Gothic" w:cs="Century Gothic"/>
          <w:color w:val="0000FF"/>
          <w:u w:val="single"/>
        </w:rPr>
        <w:t xml:space="preserve"> or visit </w:t>
      </w:r>
      <w:hyperlink r:id="rId18">
        <w:r w:rsidRPr="39DDDFEB">
          <w:rPr>
            <w:rStyle w:val="Hyperlink"/>
            <w:rFonts w:ascii="Century Gothic" w:eastAsia="Century Gothic" w:hAnsi="Century Gothic" w:cs="Century Gothic"/>
            <w:color w:val="0000FF"/>
          </w:rPr>
          <w:t>www.researchersinschools.org</w:t>
        </w:r>
      </w:hyperlink>
    </w:p>
    <w:p w14:paraId="4DD23E2C" w14:textId="53C6996A" w:rsidR="39DDDFEB" w:rsidRDefault="39DDDFEB" w:rsidP="39DDDFEB">
      <w:pPr>
        <w:rPr>
          <w:rFonts w:ascii="Century Gothic" w:hAnsi="Century Gothic"/>
        </w:rPr>
      </w:pPr>
    </w:p>
    <w:sectPr w:rsidR="39DDDFEB" w:rsidSect="00595C74">
      <w:headerReference w:type="default" r:id="rId19"/>
      <w:footerReference w:type="default" r:id="rId2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9B50" w14:textId="77777777" w:rsidR="00896B78" w:rsidRDefault="00896B78" w:rsidP="00B355DA">
      <w:pPr>
        <w:spacing w:after="0" w:line="240" w:lineRule="auto"/>
      </w:pPr>
      <w:r>
        <w:separator/>
      </w:r>
    </w:p>
  </w:endnote>
  <w:endnote w:type="continuationSeparator" w:id="0">
    <w:p w14:paraId="278B52A0" w14:textId="77777777" w:rsidR="00896B78" w:rsidRDefault="00896B78" w:rsidP="00B3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FC60" w14:textId="2F3B35F3" w:rsidR="00B355DA" w:rsidRDefault="00B355DA" w:rsidP="00B355DA">
    <w:pPr>
      <w:pStyle w:val="Header"/>
      <w:jc w:val="right"/>
      <w:rPr>
        <w:i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EBD04" w14:textId="77777777" w:rsidR="00896B78" w:rsidRDefault="00896B78" w:rsidP="00B355DA">
      <w:pPr>
        <w:spacing w:after="0" w:line="240" w:lineRule="auto"/>
      </w:pPr>
      <w:r>
        <w:separator/>
      </w:r>
    </w:p>
  </w:footnote>
  <w:footnote w:type="continuationSeparator" w:id="0">
    <w:p w14:paraId="15CB6769" w14:textId="77777777" w:rsidR="00896B78" w:rsidRDefault="00896B78" w:rsidP="00B3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FC5E" w14:textId="77777777" w:rsidR="00B355DA" w:rsidRPr="00B355DA" w:rsidRDefault="00B355DA" w:rsidP="00B355DA">
    <w:pPr>
      <w:pStyle w:val="Header"/>
      <w:rPr>
        <w:i/>
        <w:color w:val="808080" w:themeColor="background1" w:themeShade="80"/>
        <w:sz w:val="18"/>
      </w:rPr>
    </w:pPr>
  </w:p>
  <w:p w14:paraId="3B49FC5F" w14:textId="77777777" w:rsidR="00B355DA" w:rsidRDefault="00B3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09E"/>
    <w:multiLevelType w:val="hybridMultilevel"/>
    <w:tmpl w:val="C7C6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442"/>
    <w:multiLevelType w:val="hybridMultilevel"/>
    <w:tmpl w:val="458C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6369"/>
    <w:multiLevelType w:val="hybridMultilevel"/>
    <w:tmpl w:val="78468070"/>
    <w:lvl w:ilvl="0" w:tplc="EBB0536A">
      <w:start w:val="2018"/>
      <w:numFmt w:val="bullet"/>
      <w:lvlText w:val="-"/>
      <w:lvlJc w:val="left"/>
      <w:pPr>
        <w:ind w:left="720" w:hanging="360"/>
      </w:pPr>
      <w:rPr>
        <w:rFonts w:ascii="Gilroy Light" w:eastAsiaTheme="minorHAnsi" w:hAnsi="Gilroy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8BE3"/>
    <w:multiLevelType w:val="hybridMultilevel"/>
    <w:tmpl w:val="69C4FB3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167FD9"/>
    <w:multiLevelType w:val="hybridMultilevel"/>
    <w:tmpl w:val="0194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44C2"/>
    <w:multiLevelType w:val="multilevel"/>
    <w:tmpl w:val="130C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35B33"/>
    <w:multiLevelType w:val="hybridMultilevel"/>
    <w:tmpl w:val="EC00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D04"/>
    <w:multiLevelType w:val="multilevel"/>
    <w:tmpl w:val="253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A5477"/>
    <w:multiLevelType w:val="hybridMultilevel"/>
    <w:tmpl w:val="3632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7F9"/>
    <w:multiLevelType w:val="hybridMultilevel"/>
    <w:tmpl w:val="8AA4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E95"/>
    <w:multiLevelType w:val="hybridMultilevel"/>
    <w:tmpl w:val="5CAE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13F2"/>
    <w:multiLevelType w:val="hybridMultilevel"/>
    <w:tmpl w:val="CBCA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880"/>
    <w:multiLevelType w:val="hybridMultilevel"/>
    <w:tmpl w:val="9D5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E1F69"/>
    <w:multiLevelType w:val="hybridMultilevel"/>
    <w:tmpl w:val="293C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0312"/>
    <w:multiLevelType w:val="multilevel"/>
    <w:tmpl w:val="053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E4652"/>
    <w:multiLevelType w:val="hybridMultilevel"/>
    <w:tmpl w:val="021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E3FC9"/>
    <w:multiLevelType w:val="hybridMultilevel"/>
    <w:tmpl w:val="94B42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22040"/>
    <w:multiLevelType w:val="hybridMultilevel"/>
    <w:tmpl w:val="E094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16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2B"/>
    <w:rsid w:val="0005745F"/>
    <w:rsid w:val="000638D0"/>
    <w:rsid w:val="000641E7"/>
    <w:rsid w:val="0007767E"/>
    <w:rsid w:val="00085D82"/>
    <w:rsid w:val="000863BF"/>
    <w:rsid w:val="00091A2B"/>
    <w:rsid w:val="000935F7"/>
    <w:rsid w:val="000D5B3E"/>
    <w:rsid w:val="000E1B1F"/>
    <w:rsid w:val="00111E89"/>
    <w:rsid w:val="001440F4"/>
    <w:rsid w:val="001470F2"/>
    <w:rsid w:val="00151492"/>
    <w:rsid w:val="0016047B"/>
    <w:rsid w:val="00167320"/>
    <w:rsid w:val="001708D9"/>
    <w:rsid w:val="00172A7E"/>
    <w:rsid w:val="0017551E"/>
    <w:rsid w:val="001820BA"/>
    <w:rsid w:val="001A7D6F"/>
    <w:rsid w:val="001B6F66"/>
    <w:rsid w:val="001C7819"/>
    <w:rsid w:val="001D0282"/>
    <w:rsid w:val="001E243F"/>
    <w:rsid w:val="00200911"/>
    <w:rsid w:val="00207DAE"/>
    <w:rsid w:val="002247DC"/>
    <w:rsid w:val="00227972"/>
    <w:rsid w:val="00232F6B"/>
    <w:rsid w:val="002377AE"/>
    <w:rsid w:val="002428C0"/>
    <w:rsid w:val="00245E62"/>
    <w:rsid w:val="00290AFA"/>
    <w:rsid w:val="0029434E"/>
    <w:rsid w:val="002A28A0"/>
    <w:rsid w:val="002A74E7"/>
    <w:rsid w:val="002B4497"/>
    <w:rsid w:val="002D3AC1"/>
    <w:rsid w:val="002D63A0"/>
    <w:rsid w:val="002E6289"/>
    <w:rsid w:val="003209E8"/>
    <w:rsid w:val="00333FAD"/>
    <w:rsid w:val="00342C5F"/>
    <w:rsid w:val="0036642B"/>
    <w:rsid w:val="003969D4"/>
    <w:rsid w:val="00396D2E"/>
    <w:rsid w:val="003A11AD"/>
    <w:rsid w:val="003A7659"/>
    <w:rsid w:val="003B1E8D"/>
    <w:rsid w:val="003C3355"/>
    <w:rsid w:val="003D5D6B"/>
    <w:rsid w:val="003F6060"/>
    <w:rsid w:val="00410B3D"/>
    <w:rsid w:val="00413FBC"/>
    <w:rsid w:val="00425B14"/>
    <w:rsid w:val="00434453"/>
    <w:rsid w:val="00455514"/>
    <w:rsid w:val="0045786C"/>
    <w:rsid w:val="0049361A"/>
    <w:rsid w:val="004B133C"/>
    <w:rsid w:val="004D3FD2"/>
    <w:rsid w:val="004D4EFD"/>
    <w:rsid w:val="005022D2"/>
    <w:rsid w:val="0054172D"/>
    <w:rsid w:val="00551C51"/>
    <w:rsid w:val="00564CFF"/>
    <w:rsid w:val="0056725C"/>
    <w:rsid w:val="00574B14"/>
    <w:rsid w:val="00595C74"/>
    <w:rsid w:val="005A32E7"/>
    <w:rsid w:val="005A449E"/>
    <w:rsid w:val="005C09F2"/>
    <w:rsid w:val="006113A0"/>
    <w:rsid w:val="00622EE6"/>
    <w:rsid w:val="006406B9"/>
    <w:rsid w:val="00643095"/>
    <w:rsid w:val="006629C7"/>
    <w:rsid w:val="006664DD"/>
    <w:rsid w:val="0068214B"/>
    <w:rsid w:val="00691680"/>
    <w:rsid w:val="00696D2B"/>
    <w:rsid w:val="006C0716"/>
    <w:rsid w:val="006C69DB"/>
    <w:rsid w:val="006D0066"/>
    <w:rsid w:val="006E1D3B"/>
    <w:rsid w:val="00706AD2"/>
    <w:rsid w:val="0071439D"/>
    <w:rsid w:val="00720181"/>
    <w:rsid w:val="00732C36"/>
    <w:rsid w:val="00747081"/>
    <w:rsid w:val="00753E87"/>
    <w:rsid w:val="00764CB4"/>
    <w:rsid w:val="007806A5"/>
    <w:rsid w:val="00786BB5"/>
    <w:rsid w:val="007B5697"/>
    <w:rsid w:val="007C55AA"/>
    <w:rsid w:val="007E08B1"/>
    <w:rsid w:val="007F4AE8"/>
    <w:rsid w:val="008223D4"/>
    <w:rsid w:val="00834EC6"/>
    <w:rsid w:val="008435D5"/>
    <w:rsid w:val="008461DC"/>
    <w:rsid w:val="00854CF3"/>
    <w:rsid w:val="008568AC"/>
    <w:rsid w:val="00896B78"/>
    <w:rsid w:val="008A1E41"/>
    <w:rsid w:val="008C4334"/>
    <w:rsid w:val="008E310A"/>
    <w:rsid w:val="00912BC8"/>
    <w:rsid w:val="009476EF"/>
    <w:rsid w:val="00983445"/>
    <w:rsid w:val="00990FD0"/>
    <w:rsid w:val="00994586"/>
    <w:rsid w:val="00997390"/>
    <w:rsid w:val="009D222C"/>
    <w:rsid w:val="009F1345"/>
    <w:rsid w:val="009F331A"/>
    <w:rsid w:val="009F78D6"/>
    <w:rsid w:val="00A0705A"/>
    <w:rsid w:val="00A12EEE"/>
    <w:rsid w:val="00A4074C"/>
    <w:rsid w:val="00A552FF"/>
    <w:rsid w:val="00A62641"/>
    <w:rsid w:val="00A675F2"/>
    <w:rsid w:val="00A84B2C"/>
    <w:rsid w:val="00A97BD7"/>
    <w:rsid w:val="00AA59D7"/>
    <w:rsid w:val="00AB1ECE"/>
    <w:rsid w:val="00AB50B9"/>
    <w:rsid w:val="00AC08EF"/>
    <w:rsid w:val="00AC0E9B"/>
    <w:rsid w:val="00AC1A7D"/>
    <w:rsid w:val="00AD79BD"/>
    <w:rsid w:val="00AE3279"/>
    <w:rsid w:val="00AE7389"/>
    <w:rsid w:val="00AF419C"/>
    <w:rsid w:val="00AF5E48"/>
    <w:rsid w:val="00B23B85"/>
    <w:rsid w:val="00B355DA"/>
    <w:rsid w:val="00B61CCE"/>
    <w:rsid w:val="00BA3062"/>
    <w:rsid w:val="00BB633C"/>
    <w:rsid w:val="00BB7F71"/>
    <w:rsid w:val="00BE115E"/>
    <w:rsid w:val="00C011E9"/>
    <w:rsid w:val="00C14868"/>
    <w:rsid w:val="00C15EA5"/>
    <w:rsid w:val="00C16069"/>
    <w:rsid w:val="00C17167"/>
    <w:rsid w:val="00C273C4"/>
    <w:rsid w:val="00C34BE4"/>
    <w:rsid w:val="00C4355B"/>
    <w:rsid w:val="00C60DC4"/>
    <w:rsid w:val="00C664A0"/>
    <w:rsid w:val="00CB1100"/>
    <w:rsid w:val="00CB129D"/>
    <w:rsid w:val="00CE527C"/>
    <w:rsid w:val="00D1059E"/>
    <w:rsid w:val="00D44309"/>
    <w:rsid w:val="00D55395"/>
    <w:rsid w:val="00DB457C"/>
    <w:rsid w:val="00DE2F43"/>
    <w:rsid w:val="00DF0D56"/>
    <w:rsid w:val="00DF4E42"/>
    <w:rsid w:val="00E0590B"/>
    <w:rsid w:val="00E1077E"/>
    <w:rsid w:val="00E26C8B"/>
    <w:rsid w:val="00E374E4"/>
    <w:rsid w:val="00E46258"/>
    <w:rsid w:val="00E46A86"/>
    <w:rsid w:val="00E5430A"/>
    <w:rsid w:val="00E55DA1"/>
    <w:rsid w:val="00E60D00"/>
    <w:rsid w:val="00E70071"/>
    <w:rsid w:val="00E776CB"/>
    <w:rsid w:val="00E82287"/>
    <w:rsid w:val="00E84B6F"/>
    <w:rsid w:val="00E94AAA"/>
    <w:rsid w:val="00EA03D5"/>
    <w:rsid w:val="00EA11BF"/>
    <w:rsid w:val="00EB279C"/>
    <w:rsid w:val="00ED777E"/>
    <w:rsid w:val="00F23213"/>
    <w:rsid w:val="00F35EE2"/>
    <w:rsid w:val="00F4220A"/>
    <w:rsid w:val="00F50B6D"/>
    <w:rsid w:val="00F64982"/>
    <w:rsid w:val="00F8562F"/>
    <w:rsid w:val="00FE0781"/>
    <w:rsid w:val="00FE2F77"/>
    <w:rsid w:val="00FE3692"/>
    <w:rsid w:val="00FE588D"/>
    <w:rsid w:val="00FF0776"/>
    <w:rsid w:val="2D56CFBB"/>
    <w:rsid w:val="39DDD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FC52"/>
  <w15:docId w15:val="{E75AE52D-FA53-4D23-B70E-B35E183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2D"/>
  </w:style>
  <w:style w:type="paragraph" w:styleId="Heading1">
    <w:name w:val="heading 1"/>
    <w:basedOn w:val="Normal"/>
    <w:next w:val="Normal"/>
    <w:link w:val="Heading1Char"/>
    <w:uiPriority w:val="9"/>
    <w:qFormat/>
    <w:rsid w:val="009F13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3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2B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91A2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DA"/>
  </w:style>
  <w:style w:type="paragraph" w:styleId="Footer">
    <w:name w:val="footer"/>
    <w:basedOn w:val="Normal"/>
    <w:link w:val="FooterChar"/>
    <w:uiPriority w:val="99"/>
    <w:unhideWhenUsed/>
    <w:rsid w:val="00B3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DA"/>
  </w:style>
  <w:style w:type="character" w:styleId="Hyperlink">
    <w:name w:val="Hyperlink"/>
    <w:basedOn w:val="DefaultParagraphFont"/>
    <w:uiPriority w:val="99"/>
    <w:unhideWhenUsed/>
    <w:rsid w:val="00B355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1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134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0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705A"/>
    <w:rPr>
      <w:b/>
      <w:bCs/>
    </w:rPr>
  </w:style>
  <w:style w:type="character" w:customStyle="1" w:styleId="apple-converted-space">
    <w:name w:val="apple-converted-space"/>
    <w:basedOn w:val="DefaultParagraphFont"/>
    <w:rsid w:val="00A0705A"/>
  </w:style>
  <w:style w:type="character" w:styleId="FollowedHyperlink">
    <w:name w:val="FollowedHyperlink"/>
    <w:basedOn w:val="DefaultParagraphFont"/>
    <w:uiPriority w:val="99"/>
    <w:semiHidden/>
    <w:unhideWhenUsed/>
    <w:rsid w:val="009D222C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55395"/>
    <w:rPr>
      <w:color w:val="2B579A"/>
      <w:shd w:val="clear" w:color="auto" w:fill="E6E6E6"/>
    </w:rPr>
  </w:style>
  <w:style w:type="paragraph" w:customStyle="1" w:styleId="Default">
    <w:name w:val="Default"/>
    <w:rsid w:val="00410B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0B3D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10B3D"/>
    <w:rPr>
      <w:rFonts w:cs="Century Gothic"/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410B3D"/>
    <w:rPr>
      <w:rFonts w:cs="Century Gothic"/>
      <w:color w:val="000000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71439D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AB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116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.gotomeeting.com/join/594231989" TargetMode="External"/><Relationship Id="rId18" Type="http://schemas.openxmlformats.org/officeDocument/2006/relationships/hyperlink" Target="http://www.researchersinschools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lobal.gotomeeting.com/join/286072125" TargetMode="External"/><Relationship Id="rId17" Type="http://schemas.openxmlformats.org/officeDocument/2006/relationships/hyperlink" Target="mailto:apply@researchersin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ply@thebrilliantclub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brilliantclub.org/about-the-brilliant-club/what-is-tbc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faforms.com/421564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brilliantclub.org/the-brilliant-club-for-researchers/get-involve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6424A8FE61647A7692FE7B320809D" ma:contentTypeVersion="14" ma:contentTypeDescription="Create a new document." ma:contentTypeScope="" ma:versionID="64ac8382855920f5d56b465dd2638116">
  <xsd:schema xmlns:xsd="http://www.w3.org/2001/XMLSchema" xmlns:xs="http://www.w3.org/2001/XMLSchema" xmlns:p="http://schemas.microsoft.com/office/2006/metadata/properties" xmlns:ns3="110b7097-9130-4fe1-8d3c-bd2327f7876e" xmlns:ns4="3cd5647f-e603-4af8-97e8-acceeecbb61f" targetNamespace="http://schemas.microsoft.com/office/2006/metadata/properties" ma:root="true" ma:fieldsID="40e8ec75686a746f2ce01e176ae2ef32" ns3:_="" ns4:_="">
    <xsd:import namespace="110b7097-9130-4fe1-8d3c-bd2327f7876e"/>
    <xsd:import namespace="3cd5647f-e603-4af8-97e8-acceeecbb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097-9130-4fe1-8d3c-bd2327f78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647f-e603-4af8-97e8-acceeecbb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110b7097-9130-4fe1-8d3c-bd2327f7876e" xsi:nil="true"/>
    <SharedWithUsers xmlns="110b7097-9130-4fe1-8d3c-bd2327f7876e">
      <UserInfo>
        <DisplayName/>
        <AccountId xsi:nil="true"/>
        <AccountType/>
      </UserInfo>
    </SharedWithUsers>
    <LastSharedByTime xmlns="110b7097-9130-4fe1-8d3c-bd2327f787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EBBC-4D86-4CE5-87FF-B96F0F8C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097-9130-4fe1-8d3c-bd2327f7876e"/>
    <ds:schemaRef ds:uri="3cd5647f-e603-4af8-97e8-acceeecb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D8C82-DCA0-41EA-A3A9-469B8896B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A4FBF-38CB-4994-846F-F16D89EC2A2C}">
  <ds:schemaRefs>
    <ds:schemaRef ds:uri="http://schemas.microsoft.com/office/2006/metadata/properties"/>
    <ds:schemaRef ds:uri="http://schemas.microsoft.com/office/infopath/2007/PartnerControls"/>
    <ds:schemaRef ds:uri="110b7097-9130-4fe1-8d3c-bd2327f7876e"/>
  </ds:schemaRefs>
</ds:datastoreItem>
</file>

<file path=customXml/itemProps4.xml><?xml version="1.0" encoding="utf-8"?>
<ds:datastoreItem xmlns:ds="http://schemas.openxmlformats.org/officeDocument/2006/customXml" ds:itemID="{1934FDDA-6997-4465-B780-090A5E69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</dc:creator>
  <cp:lastModifiedBy>Katrina Roberts</cp:lastModifiedBy>
  <cp:revision>3</cp:revision>
  <cp:lastPrinted>2017-05-17T11:23:00Z</cp:lastPrinted>
  <dcterms:created xsi:type="dcterms:W3CDTF">2020-04-01T13:33:00Z</dcterms:created>
  <dcterms:modified xsi:type="dcterms:W3CDTF">2020-04-01T13:33:00Z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0x0101000C16424A8FE61647A7692FE7B320809D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