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EDF4" w14:textId="47CEA82F" w:rsidR="00FB6B41" w:rsidRPr="0008223E" w:rsidRDefault="004A6056" w:rsidP="007E1B97">
      <w:pPr>
        <w:pStyle w:val="Heading1"/>
      </w:pPr>
      <w:r w:rsidRPr="0008223E">
        <w:t>Use of students</w:t>
      </w:r>
      <w:r w:rsidR="006765FF" w:rsidRPr="0008223E">
        <w:t>’</w:t>
      </w:r>
      <w:r w:rsidRPr="0008223E">
        <w:t xml:space="preserve"> assessed work as exemplar</w:t>
      </w:r>
      <w:r w:rsidR="006765FF" w:rsidRPr="0008223E">
        <w:t>s</w:t>
      </w:r>
      <w:r w:rsidR="007E1B97" w:rsidRPr="0008223E">
        <w:t xml:space="preserve"> - </w:t>
      </w:r>
      <w:r w:rsidR="00FB6B41" w:rsidRPr="0008223E">
        <w:rPr>
          <w:w w:val="105"/>
          <w:u w:color="000000"/>
        </w:rPr>
        <w:t>Consent form</w:t>
      </w:r>
      <w:r w:rsidR="007E1B97" w:rsidRPr="0008223E">
        <w:rPr>
          <w:w w:val="105"/>
          <w:u w:color="000000"/>
        </w:rPr>
        <w:t>.</w:t>
      </w:r>
    </w:p>
    <w:p w14:paraId="27615F44" w14:textId="2368F454" w:rsidR="00916DB5" w:rsidRPr="007E1B97" w:rsidRDefault="00916DB5" w:rsidP="007E1B97">
      <w:pPr>
        <w:rPr>
          <w:b/>
          <w:w w:val="105"/>
          <w:szCs w:val="24"/>
        </w:rPr>
      </w:pPr>
      <w:r w:rsidRPr="007E1B97">
        <w:rPr>
          <w:b/>
          <w:w w:val="105"/>
          <w:szCs w:val="24"/>
        </w:rPr>
        <w:t>Department:</w:t>
      </w:r>
    </w:p>
    <w:p w14:paraId="1F188BE4" w14:textId="1DCE9846" w:rsidR="00916DB5" w:rsidRPr="007E1B97" w:rsidRDefault="00916DB5" w:rsidP="007E1B97">
      <w:pPr>
        <w:rPr>
          <w:b/>
          <w:w w:val="105"/>
          <w:szCs w:val="24"/>
        </w:rPr>
      </w:pPr>
      <w:r w:rsidRPr="007E1B97">
        <w:rPr>
          <w:b/>
          <w:w w:val="105"/>
          <w:szCs w:val="24"/>
        </w:rPr>
        <w:t>Module Title and Number:</w:t>
      </w:r>
    </w:p>
    <w:p w14:paraId="19B47891" w14:textId="512E0282" w:rsidR="007E1B97" w:rsidRPr="007E1B97" w:rsidRDefault="007E1B97" w:rsidP="007E1B97">
      <w:pPr>
        <w:rPr>
          <w:b/>
          <w:bCs/>
          <w:szCs w:val="24"/>
        </w:rPr>
      </w:pPr>
      <w:r w:rsidRPr="007E1B97">
        <w:rPr>
          <w:b/>
          <w:bCs/>
          <w:szCs w:val="24"/>
        </w:rPr>
        <w:t xml:space="preserve">Tutor’s Name: </w:t>
      </w:r>
    </w:p>
    <w:p w14:paraId="595237E0" w14:textId="29CC5654" w:rsidR="00FB6B41" w:rsidRPr="007E1B97" w:rsidRDefault="00FB6B41" w:rsidP="007E1B97">
      <w:pPr>
        <w:rPr>
          <w:szCs w:val="24"/>
        </w:rPr>
      </w:pPr>
      <w:r w:rsidRPr="007E1B97">
        <w:rPr>
          <w:b/>
          <w:w w:val="105"/>
          <w:szCs w:val="24"/>
        </w:rPr>
        <w:t xml:space="preserve">Title of </w:t>
      </w:r>
      <w:r w:rsidR="00756D39" w:rsidRPr="007E1B97">
        <w:rPr>
          <w:b/>
          <w:w w:val="105"/>
          <w:szCs w:val="24"/>
        </w:rPr>
        <w:t>Assessment</w:t>
      </w:r>
      <w:r w:rsidRPr="007E1B97">
        <w:rPr>
          <w:b/>
          <w:w w:val="105"/>
          <w:szCs w:val="24"/>
        </w:rPr>
        <w:t xml:space="preserve">: </w:t>
      </w:r>
    </w:p>
    <w:p w14:paraId="2F2A9E6B" w14:textId="1FF01764" w:rsidR="00FB6B41" w:rsidRPr="007E1B97" w:rsidRDefault="00FB6B41" w:rsidP="007E1B97">
      <w:pPr>
        <w:rPr>
          <w:szCs w:val="24"/>
        </w:rPr>
      </w:pPr>
      <w:r w:rsidRPr="007E1B97">
        <w:rPr>
          <w:szCs w:val="24"/>
        </w:rPr>
        <w:t xml:space="preserve">Please </w:t>
      </w:r>
      <w:r w:rsidR="0008223E">
        <w:rPr>
          <w:szCs w:val="24"/>
        </w:rPr>
        <w:t xml:space="preserve">place a </w:t>
      </w:r>
      <w:r w:rsidR="00756D39" w:rsidRPr="007E1B97">
        <w:rPr>
          <w:szCs w:val="24"/>
        </w:rPr>
        <w:t xml:space="preserve">tick </w:t>
      </w:r>
      <w:r w:rsidR="0008223E">
        <w:rPr>
          <w:szCs w:val="24"/>
        </w:rPr>
        <w:t xml:space="preserve">against the </w:t>
      </w:r>
      <w:r w:rsidRPr="007E1B97">
        <w:rPr>
          <w:szCs w:val="24"/>
        </w:rPr>
        <w:t>following</w:t>
      </w:r>
      <w:r w:rsidR="00B82D84">
        <w:rPr>
          <w:szCs w:val="24"/>
        </w:rPr>
        <w:t xml:space="preserve"> </w:t>
      </w:r>
      <w:r w:rsidR="0008223E">
        <w:rPr>
          <w:szCs w:val="24"/>
        </w:rPr>
        <w:t>statements to indicate that you are in agreement</w:t>
      </w:r>
      <w:r w:rsidR="00756D39" w:rsidRPr="007E1B97">
        <w:rPr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  <w:gridCol w:w="709"/>
      </w:tblGrid>
      <w:tr w:rsidR="0008223E" w:rsidRPr="007E1B97" w14:paraId="4FD901C6" w14:textId="44DB5953" w:rsidTr="007E1B97">
        <w:tc>
          <w:tcPr>
            <w:tcW w:w="11902" w:type="dxa"/>
          </w:tcPr>
          <w:p w14:paraId="3C65317C" w14:textId="77777777" w:rsidR="0008223E" w:rsidRPr="007E1B97" w:rsidRDefault="0008223E" w:rsidP="007E1B97">
            <w:pPr>
              <w:rPr>
                <w:w w:val="10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83DD6" w14:textId="1913A6C3" w:rsidR="0008223E" w:rsidRPr="007E1B97" w:rsidRDefault="0008223E" w:rsidP="007E1B97">
            <w:pPr>
              <w:jc w:val="center"/>
              <w:rPr>
                <w:w w:val="102"/>
                <w:szCs w:val="24"/>
              </w:rPr>
            </w:pPr>
            <w:r w:rsidRPr="007E1B97">
              <w:rPr>
                <w:w w:val="102"/>
                <w:szCs w:val="24"/>
              </w:rPr>
              <w:t>Yes</w:t>
            </w:r>
          </w:p>
        </w:tc>
      </w:tr>
      <w:tr w:rsidR="0008223E" w:rsidRPr="007E1B97" w14:paraId="3746EAE7" w14:textId="1E28D0CC" w:rsidTr="007E1B97">
        <w:tc>
          <w:tcPr>
            <w:tcW w:w="11902" w:type="dxa"/>
          </w:tcPr>
          <w:p w14:paraId="1AE44FA8" w14:textId="439085A2" w:rsidR="0008223E" w:rsidRPr="007E1B97" w:rsidRDefault="0008223E" w:rsidP="007E1B97">
            <w:pPr>
              <w:rPr>
                <w:w w:val="102"/>
                <w:szCs w:val="24"/>
              </w:rPr>
            </w:pPr>
            <w:r w:rsidRPr="007E1B97">
              <w:rPr>
                <w:spacing w:val="4"/>
                <w:w w:val="105"/>
                <w:szCs w:val="24"/>
              </w:rPr>
              <w:t xml:space="preserve">I my tutor has explained to me how my marked assessment(s) may be used </w:t>
            </w:r>
            <w:r>
              <w:rPr>
                <w:spacing w:val="4"/>
                <w:w w:val="105"/>
                <w:szCs w:val="24"/>
              </w:rPr>
              <w:t xml:space="preserve">as an exemplar </w:t>
            </w:r>
            <w:r w:rsidRPr="007E1B97">
              <w:rPr>
                <w:spacing w:val="4"/>
                <w:w w:val="105"/>
                <w:szCs w:val="24"/>
              </w:rPr>
              <w:t xml:space="preserve">to support subsequent cohorts of </w:t>
            </w:r>
            <w:r w:rsidRPr="007E1B97">
              <w:rPr>
                <w:w w:val="105"/>
                <w:szCs w:val="24"/>
              </w:rPr>
              <w:t>students to understand the standard of work required to achieve a range of grades in this module.</w:t>
            </w:r>
          </w:p>
        </w:tc>
        <w:tc>
          <w:tcPr>
            <w:tcW w:w="709" w:type="dxa"/>
            <w:vAlign w:val="center"/>
          </w:tcPr>
          <w:p w14:paraId="43D0AB42" w14:textId="09EDA11B" w:rsidR="0008223E" w:rsidRPr="007E1B97" w:rsidRDefault="0008223E" w:rsidP="007E1B97">
            <w:pPr>
              <w:jc w:val="center"/>
              <w:rPr>
                <w:w w:val="102"/>
                <w:szCs w:val="24"/>
              </w:rPr>
            </w:pPr>
            <w:r w:rsidRPr="007E1B97">
              <w:rPr>
                <w:w w:val="102"/>
                <w:szCs w:val="24"/>
              </w:rPr>
              <w:sym w:font="Wingdings" w:char="F06F"/>
            </w:r>
          </w:p>
        </w:tc>
      </w:tr>
      <w:tr w:rsidR="0008223E" w:rsidRPr="007E1B97" w14:paraId="347B679E" w14:textId="6A12DADB" w:rsidTr="007E1B97">
        <w:tc>
          <w:tcPr>
            <w:tcW w:w="11902" w:type="dxa"/>
          </w:tcPr>
          <w:p w14:paraId="5325EA43" w14:textId="716C935B" w:rsidR="0008223E" w:rsidRPr="007E1B97" w:rsidRDefault="0008223E" w:rsidP="007E1B97">
            <w:pPr>
              <w:rPr>
                <w:w w:val="102"/>
                <w:szCs w:val="24"/>
              </w:rPr>
            </w:pPr>
            <w:r w:rsidRPr="007E1B97">
              <w:rPr>
                <w:w w:val="105"/>
                <w:szCs w:val="24"/>
              </w:rPr>
              <w:t>I have had the opportunity to ask questions about the use of my assessed work and they have been answered to</w:t>
            </w:r>
            <w:r w:rsidRPr="007E1B97">
              <w:rPr>
                <w:spacing w:val="-21"/>
                <w:w w:val="105"/>
                <w:szCs w:val="24"/>
              </w:rPr>
              <w:t xml:space="preserve"> </w:t>
            </w:r>
            <w:r w:rsidRPr="007E1B97">
              <w:rPr>
                <w:w w:val="105"/>
                <w:szCs w:val="24"/>
              </w:rPr>
              <w:t>my</w:t>
            </w:r>
            <w:r w:rsidRPr="007E1B97">
              <w:rPr>
                <w:spacing w:val="-7"/>
                <w:w w:val="105"/>
                <w:szCs w:val="24"/>
              </w:rPr>
              <w:t xml:space="preserve"> </w:t>
            </w:r>
            <w:r w:rsidRPr="007E1B97">
              <w:rPr>
                <w:w w:val="105"/>
                <w:szCs w:val="24"/>
              </w:rPr>
              <w:t>satisfaction.</w:t>
            </w:r>
          </w:p>
        </w:tc>
        <w:tc>
          <w:tcPr>
            <w:tcW w:w="709" w:type="dxa"/>
            <w:vAlign w:val="center"/>
          </w:tcPr>
          <w:p w14:paraId="7098E44E" w14:textId="27AC565A" w:rsidR="0008223E" w:rsidRPr="007E1B97" w:rsidRDefault="0008223E" w:rsidP="007E1B97">
            <w:pPr>
              <w:jc w:val="center"/>
              <w:rPr>
                <w:w w:val="102"/>
                <w:szCs w:val="24"/>
              </w:rPr>
            </w:pPr>
            <w:r w:rsidRPr="007E1B97">
              <w:rPr>
                <w:w w:val="102"/>
                <w:szCs w:val="24"/>
              </w:rPr>
              <w:sym w:font="Wingdings" w:char="F06F"/>
            </w:r>
          </w:p>
        </w:tc>
      </w:tr>
      <w:tr w:rsidR="0008223E" w:rsidRPr="007E1B97" w14:paraId="07161DEC" w14:textId="1CFC7669" w:rsidTr="007E1B97">
        <w:tc>
          <w:tcPr>
            <w:tcW w:w="11902" w:type="dxa"/>
          </w:tcPr>
          <w:p w14:paraId="7D42E5CC" w14:textId="79D55183" w:rsidR="0008223E" w:rsidRPr="007E1B97" w:rsidRDefault="0008223E" w:rsidP="007E1B97">
            <w:pPr>
              <w:rPr>
                <w:w w:val="102"/>
                <w:szCs w:val="24"/>
              </w:rPr>
            </w:pPr>
            <w:r w:rsidRPr="007E1B97">
              <w:rPr>
                <w:spacing w:val="2"/>
                <w:w w:val="110"/>
                <w:position w:val="1"/>
                <w:szCs w:val="24"/>
              </w:rPr>
              <w:t>I understand</w:t>
            </w:r>
            <w:r w:rsidRPr="007E1B97">
              <w:rPr>
                <w:spacing w:val="-17"/>
                <w:w w:val="110"/>
                <w:position w:val="1"/>
                <w:szCs w:val="24"/>
              </w:rPr>
              <w:t xml:space="preserve"> </w:t>
            </w:r>
            <w:r w:rsidRPr="007E1B97">
              <w:rPr>
                <w:w w:val="110"/>
                <w:position w:val="1"/>
                <w:szCs w:val="24"/>
              </w:rPr>
              <w:t>that</w:t>
            </w:r>
            <w:r w:rsidRPr="007E1B97">
              <w:rPr>
                <w:spacing w:val="-7"/>
                <w:w w:val="110"/>
                <w:position w:val="1"/>
                <w:szCs w:val="24"/>
              </w:rPr>
              <w:t xml:space="preserve"> </w:t>
            </w:r>
            <w:r w:rsidRPr="007E1B97">
              <w:rPr>
                <w:spacing w:val="5"/>
                <w:w w:val="110"/>
                <w:position w:val="1"/>
                <w:szCs w:val="24"/>
              </w:rPr>
              <w:t xml:space="preserve">I can contact the named tutor </w:t>
            </w:r>
            <w:r w:rsidRPr="007E1B97">
              <w:rPr>
                <w:w w:val="110"/>
                <w:position w:val="1"/>
                <w:szCs w:val="24"/>
              </w:rPr>
              <w:t>to</w:t>
            </w:r>
            <w:r w:rsidRPr="007E1B97">
              <w:rPr>
                <w:spacing w:val="-20"/>
                <w:w w:val="110"/>
                <w:position w:val="1"/>
                <w:szCs w:val="24"/>
              </w:rPr>
              <w:t xml:space="preserve"> </w:t>
            </w:r>
            <w:r w:rsidRPr="007E1B97">
              <w:rPr>
                <w:w w:val="110"/>
                <w:position w:val="1"/>
                <w:szCs w:val="24"/>
              </w:rPr>
              <w:t>withdraw</w:t>
            </w:r>
            <w:r w:rsidRPr="007E1B97">
              <w:rPr>
                <w:spacing w:val="-8"/>
                <w:w w:val="110"/>
                <w:position w:val="1"/>
                <w:szCs w:val="24"/>
              </w:rPr>
              <w:t xml:space="preserve"> </w:t>
            </w:r>
            <w:r w:rsidRPr="007E1B97">
              <w:rPr>
                <w:w w:val="110"/>
                <w:position w:val="1"/>
                <w:szCs w:val="24"/>
              </w:rPr>
              <w:t>my work from being used as an exemplar,</w:t>
            </w:r>
            <w:r w:rsidRPr="007E1B97">
              <w:rPr>
                <w:w w:val="110"/>
                <w:szCs w:val="24"/>
              </w:rPr>
              <w:t xml:space="preserve"> without giving a reason for my</w:t>
            </w:r>
            <w:r w:rsidRPr="007E1B97">
              <w:rPr>
                <w:szCs w:val="24"/>
              </w:rPr>
              <w:t xml:space="preserve"> </w:t>
            </w:r>
            <w:r w:rsidRPr="007E1B97">
              <w:rPr>
                <w:w w:val="110"/>
                <w:szCs w:val="24"/>
              </w:rPr>
              <w:t>withdrawal within one calendar month of the date below.</w:t>
            </w:r>
            <w:r w:rsidRPr="007E1B97">
              <w:rPr>
                <w:spacing w:val="-19"/>
                <w:w w:val="110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A76B54E" w14:textId="65C8DA05" w:rsidR="0008223E" w:rsidRPr="007E1B97" w:rsidRDefault="0008223E" w:rsidP="007E1B97">
            <w:pPr>
              <w:jc w:val="center"/>
              <w:rPr>
                <w:w w:val="102"/>
                <w:szCs w:val="24"/>
              </w:rPr>
            </w:pPr>
            <w:r w:rsidRPr="007E1B97">
              <w:rPr>
                <w:w w:val="102"/>
                <w:szCs w:val="24"/>
              </w:rPr>
              <w:sym w:font="Wingdings" w:char="F06F"/>
            </w:r>
          </w:p>
        </w:tc>
      </w:tr>
      <w:tr w:rsidR="0008223E" w:rsidRPr="007E1B97" w14:paraId="2E61A116" w14:textId="5BDC6359" w:rsidTr="007E1B97">
        <w:tc>
          <w:tcPr>
            <w:tcW w:w="11902" w:type="dxa"/>
          </w:tcPr>
          <w:p w14:paraId="76869D21" w14:textId="487AE397" w:rsidR="0008223E" w:rsidRPr="007E1B97" w:rsidRDefault="0008223E" w:rsidP="007E1B97">
            <w:pPr>
              <w:rPr>
                <w:w w:val="102"/>
                <w:szCs w:val="24"/>
              </w:rPr>
            </w:pPr>
            <w:r w:rsidRPr="007E1B97">
              <w:rPr>
                <w:w w:val="105"/>
                <w:szCs w:val="24"/>
              </w:rPr>
              <w:t>I am happy to consent to the use of my work as an exemplar, once anonymised (so that I cannot be identified), on the above-named module.</w:t>
            </w:r>
          </w:p>
        </w:tc>
        <w:tc>
          <w:tcPr>
            <w:tcW w:w="709" w:type="dxa"/>
            <w:vAlign w:val="center"/>
          </w:tcPr>
          <w:p w14:paraId="2546F63F" w14:textId="51A1ED77" w:rsidR="0008223E" w:rsidRPr="007E1B97" w:rsidRDefault="0008223E" w:rsidP="007E1B97">
            <w:pPr>
              <w:jc w:val="center"/>
              <w:rPr>
                <w:w w:val="102"/>
                <w:szCs w:val="24"/>
              </w:rPr>
            </w:pPr>
            <w:r w:rsidRPr="007E1B97">
              <w:rPr>
                <w:w w:val="102"/>
                <w:szCs w:val="24"/>
              </w:rPr>
              <w:sym w:font="Wingdings" w:char="F06F"/>
            </w:r>
          </w:p>
        </w:tc>
      </w:tr>
    </w:tbl>
    <w:p w14:paraId="5CC1F2F0" w14:textId="77777777" w:rsidR="00916DB5" w:rsidRPr="007E1B97" w:rsidRDefault="00916DB5" w:rsidP="007E1B97">
      <w:pPr>
        <w:rPr>
          <w:w w:val="102"/>
          <w:szCs w:val="24"/>
        </w:rPr>
      </w:pPr>
    </w:p>
    <w:p w14:paraId="5B7FCE6A" w14:textId="70984BA4" w:rsidR="00FB6B41" w:rsidRDefault="00FB6B41" w:rsidP="007E1B97">
      <w:pPr>
        <w:rPr>
          <w:w w:val="102"/>
          <w:szCs w:val="24"/>
        </w:rPr>
      </w:pPr>
      <w:r w:rsidRPr="007E1B97">
        <w:rPr>
          <w:w w:val="102"/>
          <w:szCs w:val="24"/>
        </w:rPr>
        <w:t>Part</w:t>
      </w:r>
      <w:r w:rsidRPr="007E1B97">
        <w:rPr>
          <w:spacing w:val="-12"/>
          <w:w w:val="102"/>
          <w:szCs w:val="24"/>
        </w:rPr>
        <w:t>i</w:t>
      </w:r>
      <w:r w:rsidRPr="007E1B97">
        <w:rPr>
          <w:w w:val="109"/>
          <w:szCs w:val="24"/>
        </w:rPr>
        <w:t>c</w:t>
      </w:r>
      <w:r w:rsidRPr="007E1B97">
        <w:rPr>
          <w:spacing w:val="-3"/>
          <w:w w:val="109"/>
          <w:szCs w:val="24"/>
        </w:rPr>
        <w:t>i</w:t>
      </w:r>
      <w:r w:rsidRPr="007E1B97">
        <w:rPr>
          <w:w w:val="105"/>
          <w:szCs w:val="24"/>
        </w:rPr>
        <w:t>pant's</w:t>
      </w:r>
      <w:r w:rsidRPr="007E1B97">
        <w:rPr>
          <w:spacing w:val="-8"/>
          <w:szCs w:val="24"/>
        </w:rPr>
        <w:t xml:space="preserve"> </w:t>
      </w:r>
      <w:r w:rsidRPr="007E1B97">
        <w:rPr>
          <w:w w:val="102"/>
          <w:szCs w:val="24"/>
        </w:rPr>
        <w:t>Signature:</w:t>
      </w:r>
      <w:r w:rsidR="00B82D84">
        <w:rPr>
          <w:w w:val="102"/>
          <w:szCs w:val="24"/>
        </w:rPr>
        <w:tab/>
      </w:r>
      <w:r w:rsidR="00B82D84">
        <w:rPr>
          <w:w w:val="102"/>
          <w:szCs w:val="24"/>
        </w:rPr>
        <w:tab/>
      </w:r>
    </w:p>
    <w:p w14:paraId="1D9ACA17" w14:textId="77777777" w:rsidR="00B82D84" w:rsidRPr="007E1B97" w:rsidRDefault="00B82D84" w:rsidP="007E1B97">
      <w:pPr>
        <w:rPr>
          <w:w w:val="102"/>
          <w:szCs w:val="24"/>
        </w:rPr>
      </w:pPr>
    </w:p>
    <w:p w14:paraId="15549876" w14:textId="77777777" w:rsidR="00B82D84" w:rsidRDefault="00FB6B41" w:rsidP="007E1B97">
      <w:pPr>
        <w:rPr>
          <w:w w:val="110"/>
          <w:szCs w:val="24"/>
        </w:rPr>
      </w:pPr>
      <w:r w:rsidRPr="007E1B97">
        <w:rPr>
          <w:w w:val="110"/>
          <w:szCs w:val="24"/>
        </w:rPr>
        <w:t>Participant's</w:t>
      </w:r>
      <w:r w:rsidRPr="007E1B97">
        <w:rPr>
          <w:spacing w:val="-22"/>
          <w:w w:val="110"/>
          <w:szCs w:val="24"/>
        </w:rPr>
        <w:t xml:space="preserve"> </w:t>
      </w:r>
      <w:r w:rsidRPr="007E1B97">
        <w:rPr>
          <w:w w:val="110"/>
          <w:szCs w:val="24"/>
        </w:rPr>
        <w:t>Name</w:t>
      </w:r>
      <w:r w:rsidRPr="007E1B97">
        <w:rPr>
          <w:spacing w:val="-31"/>
          <w:w w:val="110"/>
          <w:szCs w:val="24"/>
        </w:rPr>
        <w:t xml:space="preserve"> </w:t>
      </w:r>
      <w:r w:rsidRPr="007E1B97">
        <w:rPr>
          <w:w w:val="110"/>
          <w:szCs w:val="24"/>
        </w:rPr>
        <w:t>(Printed):</w:t>
      </w:r>
    </w:p>
    <w:p w14:paraId="0D948085" w14:textId="5647A367" w:rsidR="00FB6B41" w:rsidRPr="007E1B97" w:rsidRDefault="00FB6B41" w:rsidP="007E1B97">
      <w:pPr>
        <w:rPr>
          <w:szCs w:val="24"/>
        </w:rPr>
      </w:pPr>
      <w:r w:rsidRPr="007E1B97">
        <w:rPr>
          <w:w w:val="110"/>
          <w:szCs w:val="24"/>
        </w:rPr>
        <w:tab/>
      </w:r>
    </w:p>
    <w:p w14:paraId="1513258B" w14:textId="6969ABE0" w:rsidR="00FB6B41" w:rsidRDefault="00FB6B41" w:rsidP="007E1B97">
      <w:pPr>
        <w:pStyle w:val="BodyText"/>
        <w:spacing w:before="120" w:after="120" w:line="360" w:lineRule="auto"/>
        <w:rPr>
          <w:sz w:val="24"/>
          <w:szCs w:val="24"/>
        </w:rPr>
      </w:pPr>
      <w:r w:rsidRPr="007E1B97">
        <w:rPr>
          <w:sz w:val="24"/>
          <w:szCs w:val="24"/>
        </w:rPr>
        <w:t>Contact details</w:t>
      </w:r>
      <w:r w:rsidR="00916DB5" w:rsidRPr="007E1B97">
        <w:rPr>
          <w:sz w:val="24"/>
          <w:szCs w:val="24"/>
        </w:rPr>
        <w:t xml:space="preserve"> (email)</w:t>
      </w:r>
      <w:r w:rsidRPr="007E1B97">
        <w:rPr>
          <w:sz w:val="24"/>
          <w:szCs w:val="24"/>
        </w:rPr>
        <w:t>:</w:t>
      </w:r>
    </w:p>
    <w:p w14:paraId="15F39562" w14:textId="77777777" w:rsidR="00B82D84" w:rsidRPr="007E1B97" w:rsidRDefault="00B82D84" w:rsidP="007E1B97">
      <w:pPr>
        <w:pStyle w:val="BodyText"/>
        <w:spacing w:before="120" w:after="120" w:line="360" w:lineRule="auto"/>
        <w:rPr>
          <w:sz w:val="24"/>
          <w:szCs w:val="24"/>
        </w:rPr>
      </w:pPr>
    </w:p>
    <w:p w14:paraId="61289C89" w14:textId="67F488E4" w:rsidR="007E1B97" w:rsidRPr="007E1B97" w:rsidRDefault="007E1B97" w:rsidP="007E1B97">
      <w:pPr>
        <w:pStyle w:val="BodyText"/>
        <w:spacing w:before="120" w:after="120" w:line="360" w:lineRule="auto"/>
        <w:rPr>
          <w:sz w:val="24"/>
          <w:szCs w:val="24"/>
        </w:rPr>
      </w:pPr>
      <w:r w:rsidRPr="007E1B97">
        <w:rPr>
          <w:sz w:val="24"/>
          <w:szCs w:val="24"/>
        </w:rPr>
        <w:t>Date:</w:t>
      </w:r>
    </w:p>
    <w:sectPr w:rsidR="007E1B97" w:rsidRPr="007E1B97" w:rsidSect="00E3641B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1DC"/>
    <w:multiLevelType w:val="hybridMultilevel"/>
    <w:tmpl w:val="678E3A8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3C043E"/>
    <w:multiLevelType w:val="hybridMultilevel"/>
    <w:tmpl w:val="EFFE63E8"/>
    <w:lvl w:ilvl="0" w:tplc="3540454E">
      <w:start w:val="1"/>
      <w:numFmt w:val="decimal"/>
      <w:lvlText w:val="%1."/>
      <w:lvlJc w:val="left"/>
      <w:pPr>
        <w:ind w:left="497" w:hanging="360"/>
        <w:jc w:val="left"/>
      </w:pPr>
      <w:rPr>
        <w:rFonts w:ascii="Times New Roman" w:eastAsia="Times New Roman" w:hAnsi="Times New Roman" w:cs="Times New Roman" w:hint="default"/>
        <w:color w:val="383838"/>
        <w:w w:val="114"/>
        <w:sz w:val="22"/>
        <w:szCs w:val="22"/>
      </w:rPr>
    </w:lvl>
    <w:lvl w:ilvl="1" w:tplc="5010FFC4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9AEE2BAA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80409BFE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F3722292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9A6228D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6BCFFAC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20CE06E0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336AC47A">
      <w:start w:val="1"/>
      <w:numFmt w:val="bullet"/>
      <w:lvlText w:val="•"/>
      <w:lvlJc w:val="left"/>
      <w:pPr>
        <w:ind w:left="8533" w:hanging="360"/>
      </w:pPr>
      <w:rPr>
        <w:rFonts w:hint="default"/>
      </w:rPr>
    </w:lvl>
  </w:abstractNum>
  <w:abstractNum w:abstractNumId="2" w15:restartNumberingAfterBreak="0">
    <w:nsid w:val="38B5497E"/>
    <w:multiLevelType w:val="hybridMultilevel"/>
    <w:tmpl w:val="B13CF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240C6"/>
    <w:multiLevelType w:val="hybridMultilevel"/>
    <w:tmpl w:val="463C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154FA"/>
    <w:multiLevelType w:val="hybridMultilevel"/>
    <w:tmpl w:val="A04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A14BB"/>
    <w:multiLevelType w:val="hybridMultilevel"/>
    <w:tmpl w:val="F856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6422C"/>
    <w:multiLevelType w:val="hybridMultilevel"/>
    <w:tmpl w:val="BA5E4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6D"/>
    <w:rsid w:val="00032AC3"/>
    <w:rsid w:val="00040087"/>
    <w:rsid w:val="000413BC"/>
    <w:rsid w:val="0004192F"/>
    <w:rsid w:val="00050726"/>
    <w:rsid w:val="0008223E"/>
    <w:rsid w:val="00083042"/>
    <w:rsid w:val="000B3C60"/>
    <w:rsid w:val="000C1B07"/>
    <w:rsid w:val="00116C0F"/>
    <w:rsid w:val="0013724F"/>
    <w:rsid w:val="0014062F"/>
    <w:rsid w:val="00150996"/>
    <w:rsid w:val="00176F74"/>
    <w:rsid w:val="00182243"/>
    <w:rsid w:val="00257891"/>
    <w:rsid w:val="002A3DFA"/>
    <w:rsid w:val="002A5454"/>
    <w:rsid w:val="002E60CB"/>
    <w:rsid w:val="0037585A"/>
    <w:rsid w:val="0041514F"/>
    <w:rsid w:val="00416FA0"/>
    <w:rsid w:val="0044495C"/>
    <w:rsid w:val="00450DDE"/>
    <w:rsid w:val="00473458"/>
    <w:rsid w:val="00486550"/>
    <w:rsid w:val="004A13F3"/>
    <w:rsid w:val="004A6056"/>
    <w:rsid w:val="00581F3D"/>
    <w:rsid w:val="00605FBD"/>
    <w:rsid w:val="00630B31"/>
    <w:rsid w:val="00631396"/>
    <w:rsid w:val="0064057E"/>
    <w:rsid w:val="006765FF"/>
    <w:rsid w:val="006C05EE"/>
    <w:rsid w:val="006C7043"/>
    <w:rsid w:val="006E5EF5"/>
    <w:rsid w:val="00702CDC"/>
    <w:rsid w:val="007274AB"/>
    <w:rsid w:val="007440A6"/>
    <w:rsid w:val="00756D39"/>
    <w:rsid w:val="00764F79"/>
    <w:rsid w:val="00776E2A"/>
    <w:rsid w:val="00776F3C"/>
    <w:rsid w:val="00793CE1"/>
    <w:rsid w:val="007A5DB4"/>
    <w:rsid w:val="007E1B97"/>
    <w:rsid w:val="0084174D"/>
    <w:rsid w:val="00864700"/>
    <w:rsid w:val="008B7FBB"/>
    <w:rsid w:val="008D1304"/>
    <w:rsid w:val="008F3C54"/>
    <w:rsid w:val="00916DB5"/>
    <w:rsid w:val="00997103"/>
    <w:rsid w:val="009C7F44"/>
    <w:rsid w:val="009D59E1"/>
    <w:rsid w:val="00A03C73"/>
    <w:rsid w:val="00A204CF"/>
    <w:rsid w:val="00A20AB7"/>
    <w:rsid w:val="00A310E4"/>
    <w:rsid w:val="00A32054"/>
    <w:rsid w:val="00AA6994"/>
    <w:rsid w:val="00AF3BC5"/>
    <w:rsid w:val="00B01C7D"/>
    <w:rsid w:val="00B14BF7"/>
    <w:rsid w:val="00B20102"/>
    <w:rsid w:val="00B82D84"/>
    <w:rsid w:val="00BC427A"/>
    <w:rsid w:val="00BD6F10"/>
    <w:rsid w:val="00C2700A"/>
    <w:rsid w:val="00C61402"/>
    <w:rsid w:val="00C86A32"/>
    <w:rsid w:val="00CA3952"/>
    <w:rsid w:val="00CB7346"/>
    <w:rsid w:val="00CD1187"/>
    <w:rsid w:val="00D5516D"/>
    <w:rsid w:val="00D76631"/>
    <w:rsid w:val="00D92AFA"/>
    <w:rsid w:val="00DC24EC"/>
    <w:rsid w:val="00DD2EDD"/>
    <w:rsid w:val="00DD6C3F"/>
    <w:rsid w:val="00DE3670"/>
    <w:rsid w:val="00E3641B"/>
    <w:rsid w:val="00E758DF"/>
    <w:rsid w:val="00E80189"/>
    <w:rsid w:val="00E84B06"/>
    <w:rsid w:val="00E966B0"/>
    <w:rsid w:val="00EB723B"/>
    <w:rsid w:val="00EC7206"/>
    <w:rsid w:val="00EF02EC"/>
    <w:rsid w:val="00F07B43"/>
    <w:rsid w:val="00F56D23"/>
    <w:rsid w:val="00F60939"/>
    <w:rsid w:val="00F7691A"/>
    <w:rsid w:val="00F77391"/>
    <w:rsid w:val="00FA0DC3"/>
    <w:rsid w:val="00FB6B41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FB64"/>
  <w15:docId w15:val="{91BF1483-7481-4792-9B2B-15558BAF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16D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16D"/>
    <w:pPr>
      <w:keepNext/>
      <w:keepLines/>
      <w:outlineLvl w:val="0"/>
    </w:pPr>
    <w:rPr>
      <w:rFonts w:eastAsiaTheme="majorEastAsia" w:cstheme="majorBidi"/>
      <w:b/>
      <w:bCs/>
      <w:color w:val="621B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F10"/>
    <w:pPr>
      <w:outlineLvl w:val="1"/>
    </w:pPr>
    <w:rPr>
      <w:b/>
      <w:color w:val="7A003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8DF"/>
    <w:pPr>
      <w:keepNext/>
      <w:keepLines/>
      <w:outlineLvl w:val="2"/>
    </w:pPr>
    <w:rPr>
      <w:rFonts w:eastAsiaTheme="majorEastAsia" w:cstheme="majorBidi"/>
      <w:b/>
      <w:bCs/>
      <w:color w:val="621B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8DF"/>
    <w:pPr>
      <w:keepNext/>
      <w:keepLines/>
      <w:outlineLvl w:val="3"/>
    </w:pPr>
    <w:rPr>
      <w:rFonts w:eastAsiaTheme="majorEastAsia" w:cstheme="majorBidi"/>
      <w:b/>
      <w:bCs/>
      <w:iCs/>
      <w:color w:val="621B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2AC3"/>
    <w:pPr>
      <w:keepNext/>
      <w:keepLines/>
      <w:ind w:left="720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D6F10"/>
    <w:rPr>
      <w:rFonts w:ascii="Arial" w:hAnsi="Arial"/>
      <w:b/>
      <w:color w:val="7A003A"/>
      <w:sz w:val="24"/>
    </w:rPr>
  </w:style>
  <w:style w:type="character" w:styleId="Hyperlink">
    <w:name w:val="Hyperlink"/>
    <w:basedOn w:val="DefaultParagraphFont"/>
    <w:uiPriority w:val="99"/>
    <w:unhideWhenUsed/>
    <w:rsid w:val="00D551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516D"/>
    <w:rPr>
      <w:rFonts w:ascii="Arial" w:eastAsiaTheme="majorEastAsia" w:hAnsi="Arial" w:cstheme="majorBidi"/>
      <w:b/>
      <w:bCs/>
      <w:color w:val="621B40"/>
      <w:sz w:val="28"/>
      <w:szCs w:val="28"/>
    </w:rPr>
  </w:style>
  <w:style w:type="paragraph" w:styleId="ListParagraph">
    <w:name w:val="List Paragraph"/>
    <w:basedOn w:val="Normal"/>
    <w:uiPriority w:val="1"/>
    <w:qFormat/>
    <w:rsid w:val="001822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39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8DF"/>
    <w:rPr>
      <w:rFonts w:ascii="Arial" w:eastAsiaTheme="majorEastAsia" w:hAnsi="Arial" w:cstheme="majorBidi"/>
      <w:b/>
      <w:bCs/>
      <w:color w:val="621B4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58DF"/>
    <w:rPr>
      <w:rFonts w:ascii="Arial" w:eastAsiaTheme="majorEastAsia" w:hAnsi="Arial" w:cstheme="majorBidi"/>
      <w:b/>
      <w:bCs/>
      <w:iCs/>
      <w:color w:val="621B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32AC3"/>
    <w:rPr>
      <w:rFonts w:ascii="Arial" w:eastAsiaTheme="majorEastAsia" w:hAnsi="Arial" w:cstheme="majorBidi"/>
      <w:b/>
      <w:color w:val="243F60" w:themeColor="accent1" w:themeShade="7F"/>
      <w:sz w:val="24"/>
    </w:rPr>
  </w:style>
  <w:style w:type="table" w:styleId="TableGrid">
    <w:name w:val="Table Grid"/>
    <w:basedOn w:val="TableNormal"/>
    <w:uiPriority w:val="59"/>
    <w:rsid w:val="001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6994"/>
  </w:style>
  <w:style w:type="character" w:customStyle="1" w:styleId="eop">
    <w:name w:val="eop"/>
    <w:basedOn w:val="DefaultParagraphFont"/>
    <w:rsid w:val="00AA6994"/>
  </w:style>
  <w:style w:type="character" w:styleId="UnresolvedMention">
    <w:name w:val="Unresolved Mention"/>
    <w:basedOn w:val="DefaultParagraphFont"/>
    <w:uiPriority w:val="99"/>
    <w:semiHidden/>
    <w:unhideWhenUsed/>
    <w:rsid w:val="00176F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B6B41"/>
    <w:pPr>
      <w:widowControl w:val="0"/>
      <w:spacing w:before="0"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B41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Kay</dc:creator>
  <cp:lastModifiedBy>Kay, Helen</cp:lastModifiedBy>
  <cp:revision>5</cp:revision>
  <dcterms:created xsi:type="dcterms:W3CDTF">2021-05-05T08:59:00Z</dcterms:created>
  <dcterms:modified xsi:type="dcterms:W3CDTF">2021-05-27T16:13:00Z</dcterms:modified>
</cp:coreProperties>
</file>