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5B451973" w14:textId="10A1E7EE" w:rsidR="00B413C9" w:rsidRPr="002F4E7D" w:rsidRDefault="008F2F35" w:rsidP="008F2F35">
      <w:pPr>
        <w:pStyle w:val="Header"/>
        <w:rPr>
          <w:rFonts w:ascii="Arial" w:hAnsi="Arial" w:cs="Arial"/>
          <w:b/>
          <w:color w:val="B70D50"/>
          <w:sz w:val="28"/>
          <w:szCs w:val="28"/>
        </w:rPr>
      </w:pPr>
      <w:r>
        <w:rPr>
          <w:rFonts w:ascii="Arial" w:hAnsi="Arial" w:cs="Arial"/>
          <w:noProof/>
          <w:lang w:eastAsia="en-GB"/>
        </w:rPr>
        <w:drawing>
          <wp:anchor distT="0" distB="0" distL="114300" distR="114300" simplePos="0" relativeHeight="251667456" behindDoc="0" locked="0" layoutInCell="1" allowOverlap="1" wp14:anchorId="38D58E3C" wp14:editId="5EE98FDD">
            <wp:simplePos x="0" y="0"/>
            <wp:positionH relativeFrom="column">
              <wp:posOffset>4029075</wp:posOffset>
            </wp:positionH>
            <wp:positionV relativeFrom="paragraph">
              <wp:posOffset>-79375</wp:posOffset>
            </wp:positionV>
            <wp:extent cx="2113280"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Leader-Newsletter Jan 202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3280" cy="1190625"/>
                    </a:xfrm>
                    <a:prstGeom prst="rect">
                      <a:avLst/>
                    </a:prstGeom>
                  </pic:spPr>
                </pic:pic>
              </a:graphicData>
            </a:graphic>
            <wp14:sizeRelH relativeFrom="page">
              <wp14:pctWidth>0</wp14:pctWidth>
            </wp14:sizeRelH>
            <wp14:sizeRelV relativeFrom="page">
              <wp14:pctHeight>0</wp14:pctHeight>
            </wp14:sizeRelV>
          </wp:anchor>
        </w:drawing>
      </w:r>
      <w:bookmarkStart w:id="0" w:name="_Toc39500110"/>
      <w:r w:rsidR="00430DBE" w:rsidRPr="00EC5643">
        <w:rPr>
          <w:rStyle w:val="Heading1Char"/>
        </w:rPr>
        <w:t>Course Leadership</w:t>
      </w:r>
      <w:r w:rsidR="005A267E" w:rsidRPr="00EC5643">
        <w:rPr>
          <w:rStyle w:val="Heading1Char"/>
        </w:rPr>
        <w:t xml:space="preserve"> Update</w:t>
      </w:r>
      <w:bookmarkEnd w:id="0"/>
      <w:r w:rsidR="005A267E">
        <w:rPr>
          <w:rFonts w:ascii="Arial" w:hAnsi="Arial" w:cs="Arial"/>
          <w:b/>
          <w:color w:val="B70D50"/>
          <w:sz w:val="28"/>
          <w:szCs w:val="28"/>
        </w:rPr>
        <w:br/>
      </w:r>
      <w:r w:rsidR="008A234D" w:rsidRPr="00EC5643">
        <w:rPr>
          <w:rStyle w:val="Heading2Char"/>
        </w:rPr>
        <w:t>Ma</w:t>
      </w:r>
      <w:r w:rsidR="00EC5643" w:rsidRPr="00EC5643">
        <w:rPr>
          <w:rStyle w:val="Heading2Char"/>
        </w:rPr>
        <w:t xml:space="preserve">y </w:t>
      </w:r>
      <w:r w:rsidR="008A234D" w:rsidRPr="00EC5643">
        <w:rPr>
          <w:rStyle w:val="Heading2Char"/>
        </w:rPr>
        <w:t>2020</w:t>
      </w:r>
      <w:bookmarkStart w:id="1" w:name="_GoBack"/>
      <w:bookmarkEnd w:id="1"/>
    </w:p>
    <w:p w14:paraId="7DC3C8C2" w14:textId="2488012D" w:rsidR="00EC5643" w:rsidRDefault="00B413C9" w:rsidP="008F2F35">
      <w:pPr>
        <w:rPr>
          <w:rFonts w:ascii="Arial" w:hAnsi="Arial" w:cs="Arial"/>
        </w:rPr>
      </w:pPr>
      <w:r>
        <w:rPr>
          <w:rFonts w:ascii="Arial" w:hAnsi="Arial" w:cs="Arial"/>
        </w:rPr>
        <w:br/>
      </w:r>
    </w:p>
    <w:p w14:paraId="293751C0" w14:textId="77777777" w:rsidR="00941142" w:rsidRDefault="00941142" w:rsidP="008A234D">
      <w:pPr>
        <w:rPr>
          <w:rFonts w:ascii="Arial" w:hAnsi="Arial" w:cs="Arial"/>
        </w:rPr>
      </w:pPr>
    </w:p>
    <w:sdt>
      <w:sdtPr>
        <w:rPr>
          <w:rFonts w:ascii="Calibri" w:eastAsiaTheme="minorHAnsi" w:hAnsi="Calibri" w:cstheme="minorHAnsi"/>
          <w:b w:val="0"/>
          <w:bCs w:val="0"/>
          <w:color w:val="auto"/>
          <w:sz w:val="24"/>
          <w:szCs w:val="24"/>
          <w:lang w:val="en-GB" w:eastAsia="en-US"/>
        </w:rPr>
        <w:id w:val="1931851269"/>
        <w:docPartObj>
          <w:docPartGallery w:val="Table of Contents"/>
          <w:docPartUnique/>
        </w:docPartObj>
      </w:sdtPr>
      <w:sdtEndPr>
        <w:rPr>
          <w:noProof/>
        </w:rPr>
      </w:sdtEndPr>
      <w:sdtContent>
        <w:p w14:paraId="649D7A05" w14:textId="61933E4D" w:rsidR="00F90940" w:rsidRDefault="00F90940">
          <w:pPr>
            <w:pStyle w:val="TOCHeading"/>
          </w:pPr>
          <w:r>
            <w:t>Contents</w:t>
          </w:r>
        </w:p>
        <w:p w14:paraId="3B52F7F1" w14:textId="77777777" w:rsidR="00C23317" w:rsidRDefault="00F90940">
          <w:pPr>
            <w:pStyle w:val="TOC1"/>
            <w:tabs>
              <w:tab w:val="right" w:leader="dot" w:pos="1045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39500110" w:history="1">
            <w:r w:rsidR="00C23317" w:rsidRPr="00700001">
              <w:rPr>
                <w:rStyle w:val="Hyperlink"/>
                <w:noProof/>
              </w:rPr>
              <w:t>Course Leadership Update</w:t>
            </w:r>
            <w:r w:rsidR="00C23317">
              <w:rPr>
                <w:noProof/>
                <w:webHidden/>
              </w:rPr>
              <w:tab/>
            </w:r>
            <w:r w:rsidR="00C23317">
              <w:rPr>
                <w:noProof/>
                <w:webHidden/>
              </w:rPr>
              <w:fldChar w:fldCharType="begin"/>
            </w:r>
            <w:r w:rsidR="00C23317">
              <w:rPr>
                <w:noProof/>
                <w:webHidden/>
              </w:rPr>
              <w:instrText xml:space="preserve"> PAGEREF _Toc39500110 \h </w:instrText>
            </w:r>
            <w:r w:rsidR="00C23317">
              <w:rPr>
                <w:noProof/>
                <w:webHidden/>
              </w:rPr>
            </w:r>
            <w:r w:rsidR="00C23317">
              <w:rPr>
                <w:noProof/>
                <w:webHidden/>
              </w:rPr>
              <w:fldChar w:fldCharType="separate"/>
            </w:r>
            <w:r w:rsidR="00C23317">
              <w:rPr>
                <w:noProof/>
                <w:webHidden/>
              </w:rPr>
              <w:t>1</w:t>
            </w:r>
            <w:r w:rsidR="00C23317">
              <w:rPr>
                <w:noProof/>
                <w:webHidden/>
              </w:rPr>
              <w:fldChar w:fldCharType="end"/>
            </w:r>
          </w:hyperlink>
        </w:p>
        <w:p w14:paraId="78FEA619" w14:textId="77777777" w:rsidR="00C23317" w:rsidRDefault="00C23317">
          <w:pPr>
            <w:pStyle w:val="TOC1"/>
            <w:tabs>
              <w:tab w:val="right" w:leader="dot" w:pos="10456"/>
            </w:tabs>
            <w:rPr>
              <w:rFonts w:asciiTheme="minorHAnsi" w:eastAsiaTheme="minorEastAsia" w:hAnsiTheme="minorHAnsi" w:cstheme="minorBidi"/>
              <w:noProof/>
              <w:sz w:val="22"/>
              <w:szCs w:val="22"/>
              <w:lang w:eastAsia="en-GB"/>
            </w:rPr>
          </w:pPr>
          <w:hyperlink w:anchor="_Toc39500111" w:history="1">
            <w:r w:rsidRPr="00700001">
              <w:rPr>
                <w:rStyle w:val="Hyperlink"/>
                <w:noProof/>
              </w:rPr>
              <w:t>Professional development, events and training</w:t>
            </w:r>
            <w:r>
              <w:rPr>
                <w:noProof/>
                <w:webHidden/>
              </w:rPr>
              <w:tab/>
            </w:r>
            <w:r>
              <w:rPr>
                <w:noProof/>
                <w:webHidden/>
              </w:rPr>
              <w:fldChar w:fldCharType="begin"/>
            </w:r>
            <w:r>
              <w:rPr>
                <w:noProof/>
                <w:webHidden/>
              </w:rPr>
              <w:instrText xml:space="preserve"> PAGEREF _Toc39500111 \h </w:instrText>
            </w:r>
            <w:r>
              <w:rPr>
                <w:noProof/>
                <w:webHidden/>
              </w:rPr>
            </w:r>
            <w:r>
              <w:rPr>
                <w:noProof/>
                <w:webHidden/>
              </w:rPr>
              <w:fldChar w:fldCharType="separate"/>
            </w:r>
            <w:r>
              <w:rPr>
                <w:noProof/>
                <w:webHidden/>
              </w:rPr>
              <w:t>2</w:t>
            </w:r>
            <w:r>
              <w:rPr>
                <w:noProof/>
                <w:webHidden/>
              </w:rPr>
              <w:fldChar w:fldCharType="end"/>
            </w:r>
          </w:hyperlink>
        </w:p>
        <w:p w14:paraId="5C370D35"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12" w:history="1">
            <w:r w:rsidRPr="00700001">
              <w:rPr>
                <w:rStyle w:val="Hyperlink"/>
                <w:noProof/>
              </w:rPr>
              <w:t>Course Leader Fest</w:t>
            </w:r>
            <w:r>
              <w:rPr>
                <w:noProof/>
                <w:webHidden/>
              </w:rPr>
              <w:tab/>
            </w:r>
            <w:r>
              <w:rPr>
                <w:noProof/>
                <w:webHidden/>
              </w:rPr>
              <w:fldChar w:fldCharType="begin"/>
            </w:r>
            <w:r>
              <w:rPr>
                <w:noProof/>
                <w:webHidden/>
              </w:rPr>
              <w:instrText xml:space="preserve"> PAGEREF _Toc39500112 \h </w:instrText>
            </w:r>
            <w:r>
              <w:rPr>
                <w:noProof/>
                <w:webHidden/>
              </w:rPr>
            </w:r>
            <w:r>
              <w:rPr>
                <w:noProof/>
                <w:webHidden/>
              </w:rPr>
              <w:fldChar w:fldCharType="separate"/>
            </w:r>
            <w:r>
              <w:rPr>
                <w:noProof/>
                <w:webHidden/>
              </w:rPr>
              <w:t>2</w:t>
            </w:r>
            <w:r>
              <w:rPr>
                <w:noProof/>
                <w:webHidden/>
              </w:rPr>
              <w:fldChar w:fldCharType="end"/>
            </w:r>
          </w:hyperlink>
        </w:p>
        <w:p w14:paraId="47029B78"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13" w:history="1">
            <w:r w:rsidRPr="00700001">
              <w:rPr>
                <w:rStyle w:val="Hyperlink"/>
                <w:noProof/>
              </w:rPr>
              <w:t>Course Leader Induction</w:t>
            </w:r>
            <w:r>
              <w:rPr>
                <w:noProof/>
                <w:webHidden/>
              </w:rPr>
              <w:tab/>
            </w:r>
            <w:r>
              <w:rPr>
                <w:noProof/>
                <w:webHidden/>
              </w:rPr>
              <w:fldChar w:fldCharType="begin"/>
            </w:r>
            <w:r>
              <w:rPr>
                <w:noProof/>
                <w:webHidden/>
              </w:rPr>
              <w:instrText xml:space="preserve"> PAGEREF _Toc39500113 \h </w:instrText>
            </w:r>
            <w:r>
              <w:rPr>
                <w:noProof/>
                <w:webHidden/>
              </w:rPr>
            </w:r>
            <w:r>
              <w:rPr>
                <w:noProof/>
                <w:webHidden/>
              </w:rPr>
              <w:fldChar w:fldCharType="separate"/>
            </w:r>
            <w:r>
              <w:rPr>
                <w:noProof/>
                <w:webHidden/>
              </w:rPr>
              <w:t>2</w:t>
            </w:r>
            <w:r>
              <w:rPr>
                <w:noProof/>
                <w:webHidden/>
              </w:rPr>
              <w:fldChar w:fldCharType="end"/>
            </w:r>
          </w:hyperlink>
        </w:p>
        <w:p w14:paraId="4A13360A"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14" w:history="1">
            <w:r w:rsidRPr="00700001">
              <w:rPr>
                <w:rStyle w:val="Hyperlink"/>
                <w:noProof/>
              </w:rPr>
              <w:t>Narrowing the Gaps - upcoming development programme</w:t>
            </w:r>
            <w:r>
              <w:rPr>
                <w:noProof/>
                <w:webHidden/>
              </w:rPr>
              <w:tab/>
            </w:r>
            <w:r>
              <w:rPr>
                <w:noProof/>
                <w:webHidden/>
              </w:rPr>
              <w:fldChar w:fldCharType="begin"/>
            </w:r>
            <w:r>
              <w:rPr>
                <w:noProof/>
                <w:webHidden/>
              </w:rPr>
              <w:instrText xml:space="preserve"> PAGEREF _Toc39500114 \h </w:instrText>
            </w:r>
            <w:r>
              <w:rPr>
                <w:noProof/>
                <w:webHidden/>
              </w:rPr>
            </w:r>
            <w:r>
              <w:rPr>
                <w:noProof/>
                <w:webHidden/>
              </w:rPr>
              <w:fldChar w:fldCharType="separate"/>
            </w:r>
            <w:r>
              <w:rPr>
                <w:noProof/>
                <w:webHidden/>
              </w:rPr>
              <w:t>2</w:t>
            </w:r>
            <w:r>
              <w:rPr>
                <w:noProof/>
                <w:webHidden/>
              </w:rPr>
              <w:fldChar w:fldCharType="end"/>
            </w:r>
          </w:hyperlink>
        </w:p>
        <w:p w14:paraId="5E0D099A"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15" w:history="1">
            <w:r w:rsidRPr="00700001">
              <w:rPr>
                <w:rStyle w:val="Hyperlink"/>
                <w:noProof/>
              </w:rPr>
              <w:t>TALENT Professional Recognition Scheme</w:t>
            </w:r>
            <w:r>
              <w:rPr>
                <w:noProof/>
                <w:webHidden/>
              </w:rPr>
              <w:tab/>
            </w:r>
            <w:r>
              <w:rPr>
                <w:noProof/>
                <w:webHidden/>
              </w:rPr>
              <w:fldChar w:fldCharType="begin"/>
            </w:r>
            <w:r>
              <w:rPr>
                <w:noProof/>
                <w:webHidden/>
              </w:rPr>
              <w:instrText xml:space="preserve"> PAGEREF _Toc39500115 \h </w:instrText>
            </w:r>
            <w:r>
              <w:rPr>
                <w:noProof/>
                <w:webHidden/>
              </w:rPr>
            </w:r>
            <w:r>
              <w:rPr>
                <w:noProof/>
                <w:webHidden/>
              </w:rPr>
              <w:fldChar w:fldCharType="separate"/>
            </w:r>
            <w:r>
              <w:rPr>
                <w:noProof/>
                <w:webHidden/>
              </w:rPr>
              <w:t>3</w:t>
            </w:r>
            <w:r>
              <w:rPr>
                <w:noProof/>
                <w:webHidden/>
              </w:rPr>
              <w:fldChar w:fldCharType="end"/>
            </w:r>
          </w:hyperlink>
        </w:p>
        <w:p w14:paraId="35364F55"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16" w:history="1">
            <w:r w:rsidRPr="00700001">
              <w:rPr>
                <w:rStyle w:val="Hyperlink"/>
                <w:noProof/>
              </w:rPr>
              <w:t>Fundamentals of Academic Advising</w:t>
            </w:r>
            <w:r>
              <w:rPr>
                <w:noProof/>
                <w:webHidden/>
              </w:rPr>
              <w:tab/>
            </w:r>
            <w:r>
              <w:rPr>
                <w:noProof/>
                <w:webHidden/>
              </w:rPr>
              <w:fldChar w:fldCharType="begin"/>
            </w:r>
            <w:r>
              <w:rPr>
                <w:noProof/>
                <w:webHidden/>
              </w:rPr>
              <w:instrText xml:space="preserve"> PAGEREF _Toc39500116 \h </w:instrText>
            </w:r>
            <w:r>
              <w:rPr>
                <w:noProof/>
                <w:webHidden/>
              </w:rPr>
            </w:r>
            <w:r>
              <w:rPr>
                <w:noProof/>
                <w:webHidden/>
              </w:rPr>
              <w:fldChar w:fldCharType="separate"/>
            </w:r>
            <w:r>
              <w:rPr>
                <w:noProof/>
                <w:webHidden/>
              </w:rPr>
              <w:t>3</w:t>
            </w:r>
            <w:r>
              <w:rPr>
                <w:noProof/>
                <w:webHidden/>
              </w:rPr>
              <w:fldChar w:fldCharType="end"/>
            </w:r>
          </w:hyperlink>
        </w:p>
        <w:p w14:paraId="7F8E496A"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17" w:history="1">
            <w:r w:rsidRPr="00700001">
              <w:rPr>
                <w:rStyle w:val="Hyperlink"/>
                <w:noProof/>
              </w:rPr>
              <w:t>External Examining</w:t>
            </w:r>
            <w:r>
              <w:rPr>
                <w:noProof/>
                <w:webHidden/>
              </w:rPr>
              <w:tab/>
            </w:r>
            <w:r>
              <w:rPr>
                <w:noProof/>
                <w:webHidden/>
              </w:rPr>
              <w:fldChar w:fldCharType="begin"/>
            </w:r>
            <w:r>
              <w:rPr>
                <w:noProof/>
                <w:webHidden/>
              </w:rPr>
              <w:instrText xml:space="preserve"> PAGEREF _Toc39500117 \h </w:instrText>
            </w:r>
            <w:r>
              <w:rPr>
                <w:noProof/>
                <w:webHidden/>
              </w:rPr>
            </w:r>
            <w:r>
              <w:rPr>
                <w:noProof/>
                <w:webHidden/>
              </w:rPr>
              <w:fldChar w:fldCharType="separate"/>
            </w:r>
            <w:r>
              <w:rPr>
                <w:noProof/>
                <w:webHidden/>
              </w:rPr>
              <w:t>3</w:t>
            </w:r>
            <w:r>
              <w:rPr>
                <w:noProof/>
                <w:webHidden/>
              </w:rPr>
              <w:fldChar w:fldCharType="end"/>
            </w:r>
          </w:hyperlink>
        </w:p>
        <w:p w14:paraId="10A36A09"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18" w:history="1">
            <w:r w:rsidRPr="00700001">
              <w:rPr>
                <w:rStyle w:val="Hyperlink"/>
                <w:noProof/>
              </w:rPr>
              <w:t>Hallam Guild Event - Transition Model Toolkit launch</w:t>
            </w:r>
            <w:r>
              <w:rPr>
                <w:noProof/>
                <w:webHidden/>
              </w:rPr>
              <w:tab/>
            </w:r>
            <w:r>
              <w:rPr>
                <w:noProof/>
                <w:webHidden/>
              </w:rPr>
              <w:fldChar w:fldCharType="begin"/>
            </w:r>
            <w:r>
              <w:rPr>
                <w:noProof/>
                <w:webHidden/>
              </w:rPr>
              <w:instrText xml:space="preserve"> PAGEREF _Toc39500118 \h </w:instrText>
            </w:r>
            <w:r>
              <w:rPr>
                <w:noProof/>
                <w:webHidden/>
              </w:rPr>
            </w:r>
            <w:r>
              <w:rPr>
                <w:noProof/>
                <w:webHidden/>
              </w:rPr>
              <w:fldChar w:fldCharType="separate"/>
            </w:r>
            <w:r>
              <w:rPr>
                <w:noProof/>
                <w:webHidden/>
              </w:rPr>
              <w:t>3</w:t>
            </w:r>
            <w:r>
              <w:rPr>
                <w:noProof/>
                <w:webHidden/>
              </w:rPr>
              <w:fldChar w:fldCharType="end"/>
            </w:r>
          </w:hyperlink>
        </w:p>
        <w:p w14:paraId="68279EED"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19" w:history="1">
            <w:r w:rsidRPr="00700001">
              <w:rPr>
                <w:rStyle w:val="Hyperlink"/>
                <w:noProof/>
                <w:lang w:val="en-US" w:eastAsia="en-GB"/>
              </w:rPr>
              <w:t>Invitation to virtual EnhanceIDM closing conference</w:t>
            </w:r>
            <w:r>
              <w:rPr>
                <w:noProof/>
                <w:webHidden/>
              </w:rPr>
              <w:tab/>
            </w:r>
            <w:r>
              <w:rPr>
                <w:noProof/>
                <w:webHidden/>
              </w:rPr>
              <w:fldChar w:fldCharType="begin"/>
            </w:r>
            <w:r>
              <w:rPr>
                <w:noProof/>
                <w:webHidden/>
              </w:rPr>
              <w:instrText xml:space="preserve"> PAGEREF _Toc39500119 \h </w:instrText>
            </w:r>
            <w:r>
              <w:rPr>
                <w:noProof/>
                <w:webHidden/>
              </w:rPr>
            </w:r>
            <w:r>
              <w:rPr>
                <w:noProof/>
                <w:webHidden/>
              </w:rPr>
              <w:fldChar w:fldCharType="separate"/>
            </w:r>
            <w:r>
              <w:rPr>
                <w:noProof/>
                <w:webHidden/>
              </w:rPr>
              <w:t>3</w:t>
            </w:r>
            <w:r>
              <w:rPr>
                <w:noProof/>
                <w:webHidden/>
              </w:rPr>
              <w:fldChar w:fldCharType="end"/>
            </w:r>
          </w:hyperlink>
        </w:p>
        <w:p w14:paraId="5308EB20"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20" w:history="1">
            <w:r w:rsidRPr="00700001">
              <w:rPr>
                <w:rStyle w:val="Hyperlink"/>
                <w:noProof/>
              </w:rPr>
              <w:t>Calls for contributions</w:t>
            </w:r>
            <w:r>
              <w:rPr>
                <w:noProof/>
                <w:webHidden/>
              </w:rPr>
              <w:tab/>
            </w:r>
            <w:r>
              <w:rPr>
                <w:noProof/>
                <w:webHidden/>
              </w:rPr>
              <w:fldChar w:fldCharType="begin"/>
            </w:r>
            <w:r>
              <w:rPr>
                <w:noProof/>
                <w:webHidden/>
              </w:rPr>
              <w:instrText xml:space="preserve"> PAGEREF _Toc39500120 \h </w:instrText>
            </w:r>
            <w:r>
              <w:rPr>
                <w:noProof/>
                <w:webHidden/>
              </w:rPr>
            </w:r>
            <w:r>
              <w:rPr>
                <w:noProof/>
                <w:webHidden/>
              </w:rPr>
              <w:fldChar w:fldCharType="separate"/>
            </w:r>
            <w:r>
              <w:rPr>
                <w:noProof/>
                <w:webHidden/>
              </w:rPr>
              <w:t>4</w:t>
            </w:r>
            <w:r>
              <w:rPr>
                <w:noProof/>
                <w:webHidden/>
              </w:rPr>
              <w:fldChar w:fldCharType="end"/>
            </w:r>
          </w:hyperlink>
        </w:p>
        <w:p w14:paraId="1830FC3A"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21" w:history="1">
            <w:r w:rsidRPr="00700001">
              <w:rPr>
                <w:rStyle w:val="Hyperlink"/>
                <w:noProof/>
              </w:rPr>
              <w:t>Course Leader Development Programme (CLDP)</w:t>
            </w:r>
            <w:r>
              <w:rPr>
                <w:noProof/>
                <w:webHidden/>
              </w:rPr>
              <w:tab/>
            </w:r>
            <w:r>
              <w:rPr>
                <w:noProof/>
                <w:webHidden/>
              </w:rPr>
              <w:fldChar w:fldCharType="begin"/>
            </w:r>
            <w:r>
              <w:rPr>
                <w:noProof/>
                <w:webHidden/>
              </w:rPr>
              <w:instrText xml:space="preserve"> PAGEREF _Toc39500121 \h </w:instrText>
            </w:r>
            <w:r>
              <w:rPr>
                <w:noProof/>
                <w:webHidden/>
              </w:rPr>
            </w:r>
            <w:r>
              <w:rPr>
                <w:noProof/>
                <w:webHidden/>
              </w:rPr>
              <w:fldChar w:fldCharType="separate"/>
            </w:r>
            <w:r>
              <w:rPr>
                <w:noProof/>
                <w:webHidden/>
              </w:rPr>
              <w:t>4</w:t>
            </w:r>
            <w:r>
              <w:rPr>
                <w:noProof/>
                <w:webHidden/>
              </w:rPr>
              <w:fldChar w:fldCharType="end"/>
            </w:r>
          </w:hyperlink>
        </w:p>
        <w:p w14:paraId="2A48E921" w14:textId="77777777" w:rsidR="00C23317" w:rsidRDefault="00C23317">
          <w:pPr>
            <w:pStyle w:val="TOC1"/>
            <w:tabs>
              <w:tab w:val="right" w:leader="dot" w:pos="10456"/>
            </w:tabs>
            <w:rPr>
              <w:rFonts w:asciiTheme="minorHAnsi" w:eastAsiaTheme="minorEastAsia" w:hAnsiTheme="minorHAnsi" w:cstheme="minorBidi"/>
              <w:noProof/>
              <w:sz w:val="22"/>
              <w:szCs w:val="22"/>
              <w:lang w:eastAsia="en-GB"/>
            </w:rPr>
          </w:pPr>
          <w:hyperlink w:anchor="_Toc39500122" w:history="1">
            <w:r w:rsidRPr="00700001">
              <w:rPr>
                <w:rStyle w:val="Hyperlink"/>
                <w:noProof/>
              </w:rPr>
              <w:t>Academic Leadership and Roles</w:t>
            </w:r>
            <w:r>
              <w:rPr>
                <w:noProof/>
                <w:webHidden/>
              </w:rPr>
              <w:tab/>
            </w:r>
            <w:r>
              <w:rPr>
                <w:noProof/>
                <w:webHidden/>
              </w:rPr>
              <w:fldChar w:fldCharType="begin"/>
            </w:r>
            <w:r>
              <w:rPr>
                <w:noProof/>
                <w:webHidden/>
              </w:rPr>
              <w:instrText xml:space="preserve"> PAGEREF _Toc39500122 \h </w:instrText>
            </w:r>
            <w:r>
              <w:rPr>
                <w:noProof/>
                <w:webHidden/>
              </w:rPr>
            </w:r>
            <w:r>
              <w:rPr>
                <w:noProof/>
                <w:webHidden/>
              </w:rPr>
              <w:fldChar w:fldCharType="separate"/>
            </w:r>
            <w:r>
              <w:rPr>
                <w:noProof/>
                <w:webHidden/>
              </w:rPr>
              <w:t>5</w:t>
            </w:r>
            <w:r>
              <w:rPr>
                <w:noProof/>
                <w:webHidden/>
              </w:rPr>
              <w:fldChar w:fldCharType="end"/>
            </w:r>
          </w:hyperlink>
        </w:p>
        <w:p w14:paraId="4A246956"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23" w:history="1">
            <w:r w:rsidRPr="00700001">
              <w:rPr>
                <w:rStyle w:val="Hyperlink"/>
                <w:noProof/>
              </w:rPr>
              <w:t>Module Leader</w:t>
            </w:r>
            <w:r>
              <w:rPr>
                <w:noProof/>
                <w:webHidden/>
              </w:rPr>
              <w:tab/>
            </w:r>
            <w:r>
              <w:rPr>
                <w:noProof/>
                <w:webHidden/>
              </w:rPr>
              <w:fldChar w:fldCharType="begin"/>
            </w:r>
            <w:r>
              <w:rPr>
                <w:noProof/>
                <w:webHidden/>
              </w:rPr>
              <w:instrText xml:space="preserve"> PAGEREF _Toc39500123 \h </w:instrText>
            </w:r>
            <w:r>
              <w:rPr>
                <w:noProof/>
                <w:webHidden/>
              </w:rPr>
            </w:r>
            <w:r>
              <w:rPr>
                <w:noProof/>
                <w:webHidden/>
              </w:rPr>
              <w:fldChar w:fldCharType="separate"/>
            </w:r>
            <w:r>
              <w:rPr>
                <w:noProof/>
                <w:webHidden/>
              </w:rPr>
              <w:t>5</w:t>
            </w:r>
            <w:r>
              <w:rPr>
                <w:noProof/>
                <w:webHidden/>
              </w:rPr>
              <w:fldChar w:fldCharType="end"/>
            </w:r>
          </w:hyperlink>
        </w:p>
        <w:p w14:paraId="71E9D39E"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24" w:history="1">
            <w:r w:rsidRPr="00700001">
              <w:rPr>
                <w:rStyle w:val="Hyperlink"/>
                <w:noProof/>
              </w:rPr>
              <w:t>Subject Group Leader</w:t>
            </w:r>
            <w:r>
              <w:rPr>
                <w:noProof/>
                <w:webHidden/>
              </w:rPr>
              <w:tab/>
            </w:r>
            <w:r>
              <w:rPr>
                <w:noProof/>
                <w:webHidden/>
              </w:rPr>
              <w:fldChar w:fldCharType="begin"/>
            </w:r>
            <w:r>
              <w:rPr>
                <w:noProof/>
                <w:webHidden/>
              </w:rPr>
              <w:instrText xml:space="preserve"> PAGEREF _Toc39500124 \h </w:instrText>
            </w:r>
            <w:r>
              <w:rPr>
                <w:noProof/>
                <w:webHidden/>
              </w:rPr>
            </w:r>
            <w:r>
              <w:rPr>
                <w:noProof/>
                <w:webHidden/>
              </w:rPr>
              <w:fldChar w:fldCharType="separate"/>
            </w:r>
            <w:r>
              <w:rPr>
                <w:noProof/>
                <w:webHidden/>
              </w:rPr>
              <w:t>5</w:t>
            </w:r>
            <w:r>
              <w:rPr>
                <w:noProof/>
                <w:webHidden/>
              </w:rPr>
              <w:fldChar w:fldCharType="end"/>
            </w:r>
          </w:hyperlink>
        </w:p>
        <w:p w14:paraId="32684A43" w14:textId="77777777" w:rsidR="00C23317" w:rsidRDefault="00C23317">
          <w:pPr>
            <w:pStyle w:val="TOC1"/>
            <w:tabs>
              <w:tab w:val="right" w:leader="dot" w:pos="10456"/>
            </w:tabs>
            <w:rPr>
              <w:rFonts w:asciiTheme="minorHAnsi" w:eastAsiaTheme="minorEastAsia" w:hAnsiTheme="minorHAnsi" w:cstheme="minorBidi"/>
              <w:noProof/>
              <w:sz w:val="22"/>
              <w:szCs w:val="22"/>
              <w:lang w:eastAsia="en-GB"/>
            </w:rPr>
          </w:pPr>
          <w:hyperlink w:anchor="_Toc39500125" w:history="1">
            <w:r w:rsidRPr="00700001">
              <w:rPr>
                <w:rStyle w:val="Hyperlink"/>
                <w:noProof/>
              </w:rPr>
              <w:t>Updates and actions for course leaders</w:t>
            </w:r>
            <w:r>
              <w:rPr>
                <w:noProof/>
                <w:webHidden/>
              </w:rPr>
              <w:tab/>
            </w:r>
            <w:r>
              <w:rPr>
                <w:noProof/>
                <w:webHidden/>
              </w:rPr>
              <w:fldChar w:fldCharType="begin"/>
            </w:r>
            <w:r>
              <w:rPr>
                <w:noProof/>
                <w:webHidden/>
              </w:rPr>
              <w:instrText xml:space="preserve"> PAGEREF _Toc39500125 \h </w:instrText>
            </w:r>
            <w:r>
              <w:rPr>
                <w:noProof/>
                <w:webHidden/>
              </w:rPr>
            </w:r>
            <w:r>
              <w:rPr>
                <w:noProof/>
                <w:webHidden/>
              </w:rPr>
              <w:fldChar w:fldCharType="separate"/>
            </w:r>
            <w:r>
              <w:rPr>
                <w:noProof/>
                <w:webHidden/>
              </w:rPr>
              <w:t>5</w:t>
            </w:r>
            <w:r>
              <w:rPr>
                <w:noProof/>
                <w:webHidden/>
              </w:rPr>
              <w:fldChar w:fldCharType="end"/>
            </w:r>
          </w:hyperlink>
        </w:p>
        <w:p w14:paraId="65F5BB89"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26" w:history="1">
            <w:r w:rsidRPr="00700001">
              <w:rPr>
                <w:rStyle w:val="Hyperlink"/>
                <w:noProof/>
              </w:rPr>
              <w:t>Academic Adviser details on Blackboard</w:t>
            </w:r>
            <w:r>
              <w:rPr>
                <w:noProof/>
                <w:webHidden/>
              </w:rPr>
              <w:tab/>
            </w:r>
            <w:r>
              <w:rPr>
                <w:noProof/>
                <w:webHidden/>
              </w:rPr>
              <w:fldChar w:fldCharType="begin"/>
            </w:r>
            <w:r>
              <w:rPr>
                <w:noProof/>
                <w:webHidden/>
              </w:rPr>
              <w:instrText xml:space="preserve"> PAGEREF _Toc39500126 \h </w:instrText>
            </w:r>
            <w:r>
              <w:rPr>
                <w:noProof/>
                <w:webHidden/>
              </w:rPr>
            </w:r>
            <w:r>
              <w:rPr>
                <w:noProof/>
                <w:webHidden/>
              </w:rPr>
              <w:fldChar w:fldCharType="separate"/>
            </w:r>
            <w:r>
              <w:rPr>
                <w:noProof/>
                <w:webHidden/>
              </w:rPr>
              <w:t>5</w:t>
            </w:r>
            <w:r>
              <w:rPr>
                <w:noProof/>
                <w:webHidden/>
              </w:rPr>
              <w:fldChar w:fldCharType="end"/>
            </w:r>
          </w:hyperlink>
        </w:p>
        <w:p w14:paraId="1F2876C0"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27" w:history="1">
            <w:r w:rsidRPr="00700001">
              <w:rPr>
                <w:rStyle w:val="Hyperlink"/>
                <w:noProof/>
              </w:rPr>
              <w:t>Learning Contracts and Exams - May 2020</w:t>
            </w:r>
            <w:r>
              <w:rPr>
                <w:noProof/>
                <w:webHidden/>
              </w:rPr>
              <w:tab/>
            </w:r>
            <w:r>
              <w:rPr>
                <w:noProof/>
                <w:webHidden/>
              </w:rPr>
              <w:fldChar w:fldCharType="begin"/>
            </w:r>
            <w:r>
              <w:rPr>
                <w:noProof/>
                <w:webHidden/>
              </w:rPr>
              <w:instrText xml:space="preserve"> PAGEREF _Toc39500127 \h </w:instrText>
            </w:r>
            <w:r>
              <w:rPr>
                <w:noProof/>
                <w:webHidden/>
              </w:rPr>
            </w:r>
            <w:r>
              <w:rPr>
                <w:noProof/>
                <w:webHidden/>
              </w:rPr>
              <w:fldChar w:fldCharType="separate"/>
            </w:r>
            <w:r>
              <w:rPr>
                <w:noProof/>
                <w:webHidden/>
              </w:rPr>
              <w:t>5</w:t>
            </w:r>
            <w:r>
              <w:rPr>
                <w:noProof/>
                <w:webHidden/>
              </w:rPr>
              <w:fldChar w:fldCharType="end"/>
            </w:r>
          </w:hyperlink>
        </w:p>
        <w:p w14:paraId="6E606084"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28" w:history="1">
            <w:r w:rsidRPr="00700001">
              <w:rPr>
                <w:rStyle w:val="Hyperlink"/>
                <w:noProof/>
              </w:rPr>
              <w:t>Student Regulations and Policies - update</w:t>
            </w:r>
            <w:r>
              <w:rPr>
                <w:noProof/>
                <w:webHidden/>
              </w:rPr>
              <w:tab/>
            </w:r>
            <w:r>
              <w:rPr>
                <w:noProof/>
                <w:webHidden/>
              </w:rPr>
              <w:fldChar w:fldCharType="begin"/>
            </w:r>
            <w:r>
              <w:rPr>
                <w:noProof/>
                <w:webHidden/>
              </w:rPr>
              <w:instrText xml:space="preserve"> PAGEREF _Toc39500128 \h </w:instrText>
            </w:r>
            <w:r>
              <w:rPr>
                <w:noProof/>
                <w:webHidden/>
              </w:rPr>
            </w:r>
            <w:r>
              <w:rPr>
                <w:noProof/>
                <w:webHidden/>
              </w:rPr>
              <w:fldChar w:fldCharType="separate"/>
            </w:r>
            <w:r>
              <w:rPr>
                <w:noProof/>
                <w:webHidden/>
              </w:rPr>
              <w:t>6</w:t>
            </w:r>
            <w:r>
              <w:rPr>
                <w:noProof/>
                <w:webHidden/>
              </w:rPr>
              <w:fldChar w:fldCharType="end"/>
            </w:r>
          </w:hyperlink>
        </w:p>
        <w:p w14:paraId="02638DB6"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29" w:history="1">
            <w:r w:rsidRPr="00700001">
              <w:rPr>
                <w:rStyle w:val="Hyperlink"/>
                <w:noProof/>
              </w:rPr>
              <w:t>Guidance on setting exams in Blackboard</w:t>
            </w:r>
            <w:r>
              <w:rPr>
                <w:noProof/>
                <w:webHidden/>
              </w:rPr>
              <w:tab/>
            </w:r>
            <w:r>
              <w:rPr>
                <w:noProof/>
                <w:webHidden/>
              </w:rPr>
              <w:fldChar w:fldCharType="begin"/>
            </w:r>
            <w:r>
              <w:rPr>
                <w:noProof/>
                <w:webHidden/>
              </w:rPr>
              <w:instrText xml:space="preserve"> PAGEREF _Toc39500129 \h </w:instrText>
            </w:r>
            <w:r>
              <w:rPr>
                <w:noProof/>
                <w:webHidden/>
              </w:rPr>
            </w:r>
            <w:r>
              <w:rPr>
                <w:noProof/>
                <w:webHidden/>
              </w:rPr>
              <w:fldChar w:fldCharType="separate"/>
            </w:r>
            <w:r>
              <w:rPr>
                <w:noProof/>
                <w:webHidden/>
              </w:rPr>
              <w:t>6</w:t>
            </w:r>
            <w:r>
              <w:rPr>
                <w:noProof/>
                <w:webHidden/>
              </w:rPr>
              <w:fldChar w:fldCharType="end"/>
            </w:r>
          </w:hyperlink>
        </w:p>
        <w:p w14:paraId="40402601"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30" w:history="1">
            <w:r w:rsidRPr="00700001">
              <w:rPr>
                <w:rStyle w:val="Hyperlink"/>
                <w:noProof/>
              </w:rPr>
              <w:t>My Timetable - update</w:t>
            </w:r>
            <w:r>
              <w:rPr>
                <w:noProof/>
                <w:webHidden/>
              </w:rPr>
              <w:tab/>
            </w:r>
            <w:r>
              <w:rPr>
                <w:noProof/>
                <w:webHidden/>
              </w:rPr>
              <w:fldChar w:fldCharType="begin"/>
            </w:r>
            <w:r>
              <w:rPr>
                <w:noProof/>
                <w:webHidden/>
              </w:rPr>
              <w:instrText xml:space="preserve"> PAGEREF _Toc39500130 \h </w:instrText>
            </w:r>
            <w:r>
              <w:rPr>
                <w:noProof/>
                <w:webHidden/>
              </w:rPr>
            </w:r>
            <w:r>
              <w:rPr>
                <w:noProof/>
                <w:webHidden/>
              </w:rPr>
              <w:fldChar w:fldCharType="separate"/>
            </w:r>
            <w:r>
              <w:rPr>
                <w:noProof/>
                <w:webHidden/>
              </w:rPr>
              <w:t>6</w:t>
            </w:r>
            <w:r>
              <w:rPr>
                <w:noProof/>
                <w:webHidden/>
              </w:rPr>
              <w:fldChar w:fldCharType="end"/>
            </w:r>
          </w:hyperlink>
        </w:p>
        <w:p w14:paraId="77FED89E" w14:textId="77777777" w:rsidR="00C23317" w:rsidRDefault="00C23317">
          <w:pPr>
            <w:pStyle w:val="TOC1"/>
            <w:tabs>
              <w:tab w:val="right" w:leader="dot" w:pos="10456"/>
            </w:tabs>
            <w:rPr>
              <w:rFonts w:asciiTheme="minorHAnsi" w:eastAsiaTheme="minorEastAsia" w:hAnsiTheme="minorHAnsi" w:cstheme="minorBidi"/>
              <w:noProof/>
              <w:sz w:val="22"/>
              <w:szCs w:val="22"/>
              <w:lang w:eastAsia="en-GB"/>
            </w:rPr>
          </w:pPr>
          <w:hyperlink w:anchor="_Toc39500131" w:history="1">
            <w:r w:rsidRPr="00700001">
              <w:rPr>
                <w:rStyle w:val="Hyperlink"/>
                <w:noProof/>
              </w:rPr>
              <w:t>Academic resources - update</w:t>
            </w:r>
            <w:r>
              <w:rPr>
                <w:noProof/>
                <w:webHidden/>
              </w:rPr>
              <w:tab/>
            </w:r>
            <w:r>
              <w:rPr>
                <w:noProof/>
                <w:webHidden/>
              </w:rPr>
              <w:fldChar w:fldCharType="begin"/>
            </w:r>
            <w:r>
              <w:rPr>
                <w:noProof/>
                <w:webHidden/>
              </w:rPr>
              <w:instrText xml:space="preserve"> PAGEREF _Toc39500131 \h </w:instrText>
            </w:r>
            <w:r>
              <w:rPr>
                <w:noProof/>
                <w:webHidden/>
              </w:rPr>
            </w:r>
            <w:r>
              <w:rPr>
                <w:noProof/>
                <w:webHidden/>
              </w:rPr>
              <w:fldChar w:fldCharType="separate"/>
            </w:r>
            <w:r>
              <w:rPr>
                <w:noProof/>
                <w:webHidden/>
              </w:rPr>
              <w:t>6</w:t>
            </w:r>
            <w:r>
              <w:rPr>
                <w:noProof/>
                <w:webHidden/>
              </w:rPr>
              <w:fldChar w:fldCharType="end"/>
            </w:r>
          </w:hyperlink>
        </w:p>
        <w:p w14:paraId="06C91798"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32" w:history="1">
            <w:r w:rsidRPr="00700001">
              <w:rPr>
                <w:rStyle w:val="Hyperlink"/>
                <w:noProof/>
              </w:rPr>
              <w:t>Delivery of online teaching and assessment activity - staff and students</w:t>
            </w:r>
            <w:r>
              <w:rPr>
                <w:noProof/>
                <w:webHidden/>
              </w:rPr>
              <w:tab/>
            </w:r>
            <w:r>
              <w:rPr>
                <w:noProof/>
                <w:webHidden/>
              </w:rPr>
              <w:fldChar w:fldCharType="begin"/>
            </w:r>
            <w:r>
              <w:rPr>
                <w:noProof/>
                <w:webHidden/>
              </w:rPr>
              <w:instrText xml:space="preserve"> PAGEREF _Toc39500132 \h </w:instrText>
            </w:r>
            <w:r>
              <w:rPr>
                <w:noProof/>
                <w:webHidden/>
              </w:rPr>
            </w:r>
            <w:r>
              <w:rPr>
                <w:noProof/>
                <w:webHidden/>
              </w:rPr>
              <w:fldChar w:fldCharType="separate"/>
            </w:r>
            <w:r>
              <w:rPr>
                <w:noProof/>
                <w:webHidden/>
              </w:rPr>
              <w:t>6</w:t>
            </w:r>
            <w:r>
              <w:rPr>
                <w:noProof/>
                <w:webHidden/>
              </w:rPr>
              <w:fldChar w:fldCharType="end"/>
            </w:r>
          </w:hyperlink>
        </w:p>
        <w:p w14:paraId="6B9ACECC"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33" w:history="1">
            <w:r w:rsidRPr="00700001">
              <w:rPr>
                <w:rStyle w:val="Hyperlink"/>
                <w:noProof/>
              </w:rPr>
              <w:t>Teaching and Assessment Essentials</w:t>
            </w:r>
            <w:r>
              <w:rPr>
                <w:noProof/>
                <w:webHidden/>
              </w:rPr>
              <w:tab/>
            </w:r>
            <w:r>
              <w:rPr>
                <w:noProof/>
                <w:webHidden/>
              </w:rPr>
              <w:fldChar w:fldCharType="begin"/>
            </w:r>
            <w:r>
              <w:rPr>
                <w:noProof/>
                <w:webHidden/>
              </w:rPr>
              <w:instrText xml:space="preserve"> PAGEREF _Toc39500133 \h </w:instrText>
            </w:r>
            <w:r>
              <w:rPr>
                <w:noProof/>
                <w:webHidden/>
              </w:rPr>
            </w:r>
            <w:r>
              <w:rPr>
                <w:noProof/>
                <w:webHidden/>
              </w:rPr>
              <w:fldChar w:fldCharType="separate"/>
            </w:r>
            <w:r>
              <w:rPr>
                <w:noProof/>
                <w:webHidden/>
              </w:rPr>
              <w:t>7</w:t>
            </w:r>
            <w:r>
              <w:rPr>
                <w:noProof/>
                <w:webHidden/>
              </w:rPr>
              <w:fldChar w:fldCharType="end"/>
            </w:r>
          </w:hyperlink>
        </w:p>
        <w:p w14:paraId="2CFC6B3C" w14:textId="77777777" w:rsidR="00C23317" w:rsidRDefault="00C23317">
          <w:pPr>
            <w:pStyle w:val="TOC1"/>
            <w:tabs>
              <w:tab w:val="right" w:leader="dot" w:pos="10456"/>
            </w:tabs>
            <w:rPr>
              <w:rFonts w:asciiTheme="minorHAnsi" w:eastAsiaTheme="minorEastAsia" w:hAnsiTheme="minorHAnsi" w:cstheme="minorBidi"/>
              <w:noProof/>
              <w:sz w:val="22"/>
              <w:szCs w:val="22"/>
              <w:lang w:eastAsia="en-GB"/>
            </w:rPr>
          </w:pPr>
          <w:hyperlink w:anchor="_Toc39500134" w:history="1">
            <w:r w:rsidRPr="00700001">
              <w:rPr>
                <w:rStyle w:val="Hyperlink"/>
                <w:noProof/>
              </w:rPr>
              <w:t>Getting involved!</w:t>
            </w:r>
            <w:r>
              <w:rPr>
                <w:noProof/>
                <w:webHidden/>
              </w:rPr>
              <w:tab/>
            </w:r>
            <w:r>
              <w:rPr>
                <w:noProof/>
                <w:webHidden/>
              </w:rPr>
              <w:fldChar w:fldCharType="begin"/>
            </w:r>
            <w:r>
              <w:rPr>
                <w:noProof/>
                <w:webHidden/>
              </w:rPr>
              <w:instrText xml:space="preserve"> PAGEREF _Toc39500134 \h </w:instrText>
            </w:r>
            <w:r>
              <w:rPr>
                <w:noProof/>
                <w:webHidden/>
              </w:rPr>
            </w:r>
            <w:r>
              <w:rPr>
                <w:noProof/>
                <w:webHidden/>
              </w:rPr>
              <w:fldChar w:fldCharType="separate"/>
            </w:r>
            <w:r>
              <w:rPr>
                <w:noProof/>
                <w:webHidden/>
              </w:rPr>
              <w:t>8</w:t>
            </w:r>
            <w:r>
              <w:rPr>
                <w:noProof/>
                <w:webHidden/>
              </w:rPr>
              <w:fldChar w:fldCharType="end"/>
            </w:r>
          </w:hyperlink>
        </w:p>
        <w:p w14:paraId="6AAAB1D7"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35" w:history="1">
            <w:r w:rsidRPr="00700001">
              <w:rPr>
                <w:rStyle w:val="Hyperlink"/>
                <w:noProof/>
              </w:rPr>
              <w:t>Subscribe</w:t>
            </w:r>
            <w:r>
              <w:rPr>
                <w:noProof/>
                <w:webHidden/>
              </w:rPr>
              <w:tab/>
            </w:r>
            <w:r>
              <w:rPr>
                <w:noProof/>
                <w:webHidden/>
              </w:rPr>
              <w:fldChar w:fldCharType="begin"/>
            </w:r>
            <w:r>
              <w:rPr>
                <w:noProof/>
                <w:webHidden/>
              </w:rPr>
              <w:instrText xml:space="preserve"> PAGEREF _Toc39500135 \h </w:instrText>
            </w:r>
            <w:r>
              <w:rPr>
                <w:noProof/>
                <w:webHidden/>
              </w:rPr>
            </w:r>
            <w:r>
              <w:rPr>
                <w:noProof/>
                <w:webHidden/>
              </w:rPr>
              <w:fldChar w:fldCharType="separate"/>
            </w:r>
            <w:r>
              <w:rPr>
                <w:noProof/>
                <w:webHidden/>
              </w:rPr>
              <w:t>8</w:t>
            </w:r>
            <w:r>
              <w:rPr>
                <w:noProof/>
                <w:webHidden/>
              </w:rPr>
              <w:fldChar w:fldCharType="end"/>
            </w:r>
          </w:hyperlink>
        </w:p>
        <w:p w14:paraId="3175652A"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36" w:history="1">
            <w:r w:rsidRPr="00700001">
              <w:rPr>
                <w:rStyle w:val="Hyperlink"/>
                <w:noProof/>
              </w:rPr>
              <w:t>Academic Cycle - refresh</w:t>
            </w:r>
            <w:r>
              <w:rPr>
                <w:noProof/>
                <w:webHidden/>
              </w:rPr>
              <w:tab/>
            </w:r>
            <w:r>
              <w:rPr>
                <w:noProof/>
                <w:webHidden/>
              </w:rPr>
              <w:fldChar w:fldCharType="begin"/>
            </w:r>
            <w:r>
              <w:rPr>
                <w:noProof/>
                <w:webHidden/>
              </w:rPr>
              <w:instrText xml:space="preserve"> PAGEREF _Toc39500136 \h </w:instrText>
            </w:r>
            <w:r>
              <w:rPr>
                <w:noProof/>
                <w:webHidden/>
              </w:rPr>
            </w:r>
            <w:r>
              <w:rPr>
                <w:noProof/>
                <w:webHidden/>
              </w:rPr>
              <w:fldChar w:fldCharType="separate"/>
            </w:r>
            <w:r>
              <w:rPr>
                <w:noProof/>
                <w:webHidden/>
              </w:rPr>
              <w:t>8</w:t>
            </w:r>
            <w:r>
              <w:rPr>
                <w:noProof/>
                <w:webHidden/>
              </w:rPr>
              <w:fldChar w:fldCharType="end"/>
            </w:r>
          </w:hyperlink>
        </w:p>
        <w:p w14:paraId="7FB6D0D9" w14:textId="77777777" w:rsidR="00C23317" w:rsidRDefault="00C23317">
          <w:pPr>
            <w:pStyle w:val="TOC2"/>
            <w:tabs>
              <w:tab w:val="right" w:leader="dot" w:pos="10456"/>
            </w:tabs>
            <w:rPr>
              <w:rFonts w:asciiTheme="minorHAnsi" w:eastAsiaTheme="minorEastAsia" w:hAnsiTheme="minorHAnsi" w:cstheme="minorBidi"/>
              <w:noProof/>
              <w:sz w:val="22"/>
              <w:szCs w:val="22"/>
              <w:lang w:eastAsia="en-GB"/>
            </w:rPr>
          </w:pPr>
          <w:hyperlink w:anchor="_Toc39500137" w:history="1">
            <w:r w:rsidRPr="00700001">
              <w:rPr>
                <w:rStyle w:val="Hyperlink"/>
                <w:noProof/>
              </w:rPr>
              <w:t>Course Leader - induction/handover guidance</w:t>
            </w:r>
            <w:r>
              <w:rPr>
                <w:noProof/>
                <w:webHidden/>
              </w:rPr>
              <w:tab/>
            </w:r>
            <w:r>
              <w:rPr>
                <w:noProof/>
                <w:webHidden/>
              </w:rPr>
              <w:fldChar w:fldCharType="begin"/>
            </w:r>
            <w:r>
              <w:rPr>
                <w:noProof/>
                <w:webHidden/>
              </w:rPr>
              <w:instrText xml:space="preserve"> PAGEREF _Toc39500137 \h </w:instrText>
            </w:r>
            <w:r>
              <w:rPr>
                <w:noProof/>
                <w:webHidden/>
              </w:rPr>
            </w:r>
            <w:r>
              <w:rPr>
                <w:noProof/>
                <w:webHidden/>
              </w:rPr>
              <w:fldChar w:fldCharType="separate"/>
            </w:r>
            <w:r>
              <w:rPr>
                <w:noProof/>
                <w:webHidden/>
              </w:rPr>
              <w:t>8</w:t>
            </w:r>
            <w:r>
              <w:rPr>
                <w:noProof/>
                <w:webHidden/>
              </w:rPr>
              <w:fldChar w:fldCharType="end"/>
            </w:r>
          </w:hyperlink>
        </w:p>
        <w:p w14:paraId="237717CF" w14:textId="77777777" w:rsidR="00C23317" w:rsidRDefault="00C23317">
          <w:pPr>
            <w:pStyle w:val="TOC1"/>
            <w:tabs>
              <w:tab w:val="right" w:leader="dot" w:pos="10456"/>
            </w:tabs>
            <w:rPr>
              <w:rFonts w:asciiTheme="minorHAnsi" w:eastAsiaTheme="minorEastAsia" w:hAnsiTheme="minorHAnsi" w:cstheme="minorBidi"/>
              <w:noProof/>
              <w:sz w:val="22"/>
              <w:szCs w:val="22"/>
              <w:lang w:eastAsia="en-GB"/>
            </w:rPr>
          </w:pPr>
          <w:hyperlink w:anchor="_Toc39500138" w:history="1">
            <w:r w:rsidRPr="00700001">
              <w:rPr>
                <w:rStyle w:val="Hyperlink"/>
                <w:noProof/>
              </w:rPr>
              <w:t>Feedback</w:t>
            </w:r>
            <w:r>
              <w:rPr>
                <w:noProof/>
                <w:webHidden/>
              </w:rPr>
              <w:tab/>
            </w:r>
            <w:r>
              <w:rPr>
                <w:noProof/>
                <w:webHidden/>
              </w:rPr>
              <w:fldChar w:fldCharType="begin"/>
            </w:r>
            <w:r>
              <w:rPr>
                <w:noProof/>
                <w:webHidden/>
              </w:rPr>
              <w:instrText xml:space="preserve"> PAGEREF _Toc39500138 \h </w:instrText>
            </w:r>
            <w:r>
              <w:rPr>
                <w:noProof/>
                <w:webHidden/>
              </w:rPr>
            </w:r>
            <w:r>
              <w:rPr>
                <w:noProof/>
                <w:webHidden/>
              </w:rPr>
              <w:fldChar w:fldCharType="separate"/>
            </w:r>
            <w:r>
              <w:rPr>
                <w:noProof/>
                <w:webHidden/>
              </w:rPr>
              <w:t>8</w:t>
            </w:r>
            <w:r>
              <w:rPr>
                <w:noProof/>
                <w:webHidden/>
              </w:rPr>
              <w:fldChar w:fldCharType="end"/>
            </w:r>
          </w:hyperlink>
        </w:p>
        <w:p w14:paraId="085EEFDB" w14:textId="54371E53" w:rsidR="00F90940" w:rsidRDefault="00F90940">
          <w:r>
            <w:rPr>
              <w:b/>
              <w:bCs/>
              <w:noProof/>
            </w:rPr>
            <w:fldChar w:fldCharType="end"/>
          </w:r>
        </w:p>
      </w:sdtContent>
    </w:sdt>
    <w:p w14:paraId="65B7A3DC" w14:textId="77777777" w:rsidR="00F90940" w:rsidRDefault="00F90940" w:rsidP="008A234D">
      <w:pPr>
        <w:rPr>
          <w:rFonts w:ascii="Arial" w:hAnsi="Arial" w:cs="Arial"/>
        </w:rPr>
      </w:pPr>
    </w:p>
    <w:p w14:paraId="34376947" w14:textId="4A6782EA" w:rsidR="0024016D" w:rsidRPr="00F90940" w:rsidRDefault="00E05280" w:rsidP="00F90940">
      <w:pPr>
        <w:pStyle w:val="Heading1"/>
      </w:pPr>
      <w:bookmarkStart w:id="2" w:name="_Toc39500111"/>
      <w:r>
        <w:t>Professional development</w:t>
      </w:r>
      <w:r w:rsidR="0024016D" w:rsidRPr="00F90940">
        <w:t>, events and training</w:t>
      </w:r>
      <w:bookmarkEnd w:id="2"/>
    </w:p>
    <w:p w14:paraId="5F1ED13B" w14:textId="76E4A4F9" w:rsidR="0024016D" w:rsidRPr="0024016D" w:rsidRDefault="0024016D" w:rsidP="0024016D"/>
    <w:p w14:paraId="39B0C01E" w14:textId="3C99DC91" w:rsidR="0024016D" w:rsidRDefault="000E2EFB" w:rsidP="0024016D">
      <w:pPr>
        <w:rPr>
          <w:rFonts w:ascii="Arial" w:hAnsi="Arial" w:cs="Arial"/>
          <w:bCs/>
        </w:rPr>
      </w:pPr>
      <w:r w:rsidRPr="00B81AF7">
        <w:rPr>
          <w:rFonts w:ascii="Arial" w:hAnsi="Arial" w:cs="Arial"/>
          <w:b/>
          <w:noProof/>
          <w:u w:val="single"/>
          <w:lang w:eastAsia="en-GB"/>
        </w:rPr>
        <w:drawing>
          <wp:anchor distT="0" distB="0" distL="114300" distR="114300" simplePos="0" relativeHeight="251666432" behindDoc="0" locked="0" layoutInCell="1" allowOverlap="1" wp14:anchorId="41114A2B" wp14:editId="69DF0E3E">
            <wp:simplePos x="0" y="0"/>
            <wp:positionH relativeFrom="column">
              <wp:posOffset>4791075</wp:posOffset>
            </wp:positionH>
            <wp:positionV relativeFrom="paragraph">
              <wp:posOffset>182880</wp:posOffset>
            </wp:positionV>
            <wp:extent cx="1696085" cy="847725"/>
            <wp:effectExtent l="0" t="0" r="0" b="952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rse Leader Fest (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6085" cy="847725"/>
                    </a:xfrm>
                    <a:prstGeom prst="rect">
                      <a:avLst/>
                    </a:prstGeom>
                  </pic:spPr>
                </pic:pic>
              </a:graphicData>
            </a:graphic>
            <wp14:sizeRelH relativeFrom="page">
              <wp14:pctWidth>0</wp14:pctWidth>
            </wp14:sizeRelH>
            <wp14:sizeRelV relativeFrom="page">
              <wp14:pctHeight>0</wp14:pctHeight>
            </wp14:sizeRelV>
          </wp:anchor>
        </w:drawing>
      </w:r>
      <w:bookmarkStart w:id="3" w:name="_Toc39500112"/>
      <w:r w:rsidR="0024016D" w:rsidRPr="00F90940">
        <w:rPr>
          <w:rStyle w:val="Heading2Char"/>
        </w:rPr>
        <w:t>Course Leader Fest</w:t>
      </w:r>
      <w:bookmarkEnd w:id="3"/>
      <w:r w:rsidR="0024016D">
        <w:rPr>
          <w:rFonts w:ascii="Arial" w:hAnsi="Arial" w:cs="Arial"/>
          <w:bCs/>
        </w:rPr>
        <w:br/>
      </w:r>
      <w:r w:rsidR="0024016D" w:rsidRPr="000A0400">
        <w:rPr>
          <w:rFonts w:ascii="Arial" w:hAnsi="Arial" w:cs="Arial"/>
          <w:b/>
          <w:bCs/>
          <w:color w:val="808080" w:themeColor="background1" w:themeShade="80"/>
        </w:rPr>
        <w:t>Wednesday 17</w:t>
      </w:r>
      <w:r w:rsidR="0024016D" w:rsidRPr="000A0400">
        <w:rPr>
          <w:rFonts w:ascii="Arial" w:hAnsi="Arial" w:cs="Arial"/>
          <w:b/>
          <w:bCs/>
          <w:color w:val="808080" w:themeColor="background1" w:themeShade="80"/>
          <w:vertAlign w:val="superscript"/>
        </w:rPr>
        <w:t>th</w:t>
      </w:r>
      <w:r w:rsidR="0024016D" w:rsidRPr="000A0400">
        <w:rPr>
          <w:rFonts w:ascii="Arial" w:hAnsi="Arial" w:cs="Arial"/>
          <w:b/>
          <w:bCs/>
          <w:color w:val="808080" w:themeColor="background1" w:themeShade="80"/>
        </w:rPr>
        <w:t xml:space="preserve"> June 2020</w:t>
      </w:r>
    </w:p>
    <w:p w14:paraId="19BB2641" w14:textId="77777777" w:rsidR="0024016D" w:rsidRDefault="0024016D" w:rsidP="0024016D">
      <w:pPr>
        <w:rPr>
          <w:rFonts w:ascii="Arial" w:hAnsi="Arial" w:cs="Arial"/>
        </w:rPr>
      </w:pPr>
    </w:p>
    <w:p w14:paraId="4DC13DF4" w14:textId="68F73A12" w:rsidR="00941FE9" w:rsidRDefault="0024016D" w:rsidP="00941FE9">
      <w:pPr>
        <w:rPr>
          <w:rFonts w:ascii="Arial" w:hAnsi="Arial" w:cs="Arial"/>
        </w:rPr>
      </w:pPr>
      <w:r w:rsidRPr="00B81AF7">
        <w:rPr>
          <w:rFonts w:ascii="Arial" w:hAnsi="Arial" w:cs="Arial"/>
        </w:rPr>
        <w:t>Being a Course leader has always had its challenges, in the current</w:t>
      </w:r>
      <w:r>
        <w:rPr>
          <w:rFonts w:ascii="Arial" w:hAnsi="Arial" w:cs="Arial"/>
        </w:rPr>
        <w:br/>
      </w:r>
      <w:r w:rsidRPr="00B81AF7">
        <w:rPr>
          <w:rFonts w:ascii="Arial" w:hAnsi="Arial" w:cs="Arial"/>
        </w:rPr>
        <w:t>circumstances these are magnified, however the situation we find</w:t>
      </w:r>
      <w:r w:rsidR="00F73433">
        <w:rPr>
          <w:rFonts w:ascii="Arial" w:hAnsi="Arial" w:cs="Arial"/>
        </w:rPr>
        <w:t xml:space="preserve"> </w:t>
      </w:r>
      <w:r w:rsidR="000E2EFB">
        <w:rPr>
          <w:rFonts w:ascii="Arial" w:hAnsi="Arial" w:cs="Arial"/>
        </w:rPr>
        <w:br/>
      </w:r>
      <w:r w:rsidRPr="00B81AF7">
        <w:rPr>
          <w:rFonts w:ascii="Arial" w:hAnsi="Arial" w:cs="Arial"/>
        </w:rPr>
        <w:t>ourselves also provides immense opportunities for enhancement to</w:t>
      </w:r>
      <w:r w:rsidR="000E2EFB">
        <w:rPr>
          <w:rFonts w:ascii="Arial" w:hAnsi="Arial" w:cs="Arial"/>
        </w:rPr>
        <w:br/>
      </w:r>
      <w:r w:rsidRPr="00B81AF7">
        <w:rPr>
          <w:rFonts w:ascii="Arial" w:hAnsi="Arial" w:cs="Arial"/>
        </w:rPr>
        <w:t xml:space="preserve">our course design and delivery. We have therefore decided to go ahead with the Course Leader </w:t>
      </w:r>
      <w:r w:rsidR="00B20855" w:rsidRPr="00B81AF7">
        <w:rPr>
          <w:rFonts w:ascii="Arial" w:hAnsi="Arial" w:cs="Arial"/>
        </w:rPr>
        <w:t>Fest with</w:t>
      </w:r>
      <w:r>
        <w:rPr>
          <w:rFonts w:ascii="Arial" w:hAnsi="Arial" w:cs="Arial"/>
        </w:rPr>
        <w:t xml:space="preserve"> new </w:t>
      </w:r>
      <w:r w:rsidRPr="00B81AF7">
        <w:rPr>
          <w:rFonts w:ascii="Arial" w:hAnsi="Arial" w:cs="Arial"/>
        </w:rPr>
        <w:t xml:space="preserve">working arrangements </w:t>
      </w:r>
      <w:r>
        <w:rPr>
          <w:rFonts w:ascii="Arial" w:hAnsi="Arial" w:cs="Arial"/>
        </w:rPr>
        <w:t xml:space="preserve">that </w:t>
      </w:r>
      <w:r w:rsidRPr="00B81AF7">
        <w:rPr>
          <w:rFonts w:ascii="Arial" w:hAnsi="Arial" w:cs="Arial"/>
        </w:rPr>
        <w:t xml:space="preserve">provide us with an opportunity to run live sessions where colleagues can discuss topical issues and pre-recorded sessions to engage with when convenient. </w:t>
      </w:r>
      <w:r w:rsidR="00941FE9">
        <w:rPr>
          <w:rFonts w:ascii="Arial" w:hAnsi="Arial" w:cs="Arial"/>
        </w:rPr>
        <w:t>The theme this year is;</w:t>
      </w:r>
    </w:p>
    <w:p w14:paraId="4B37826B" w14:textId="1C0513A8" w:rsidR="00941FE9" w:rsidRDefault="00941FE9" w:rsidP="0024016D">
      <w:pPr>
        <w:rPr>
          <w:rFonts w:ascii="Arial" w:hAnsi="Arial" w:cs="Arial"/>
        </w:rPr>
      </w:pPr>
      <w:r>
        <w:rPr>
          <w:rFonts w:ascii="Arial" w:hAnsi="Arial" w:cs="Arial"/>
        </w:rPr>
        <w:br/>
      </w:r>
      <w:r w:rsidR="0024016D" w:rsidRPr="00941FE9">
        <w:rPr>
          <w:rFonts w:ascii="Arial" w:hAnsi="Arial" w:cs="Arial"/>
          <w:b/>
          <w:color w:val="31849B" w:themeColor="accent5" w:themeShade="BF"/>
        </w:rPr>
        <w:t xml:space="preserve">‘Using </w:t>
      </w:r>
      <w:proofErr w:type="spellStart"/>
      <w:r w:rsidR="0024016D" w:rsidRPr="00941FE9">
        <w:rPr>
          <w:rFonts w:ascii="Arial" w:hAnsi="Arial" w:cs="Arial"/>
          <w:b/>
          <w:color w:val="31849B" w:themeColor="accent5" w:themeShade="BF"/>
        </w:rPr>
        <w:t>Covid</w:t>
      </w:r>
      <w:proofErr w:type="spellEnd"/>
      <w:r w:rsidR="0024016D" w:rsidRPr="00941FE9">
        <w:rPr>
          <w:rFonts w:ascii="Arial" w:hAnsi="Arial" w:cs="Arial"/>
          <w:b/>
          <w:color w:val="31849B" w:themeColor="accent5" w:themeShade="BF"/>
        </w:rPr>
        <w:t>–19 as an opportunity to rethink inclusivity within our curriculum’</w:t>
      </w:r>
      <w:r>
        <w:rPr>
          <w:rFonts w:ascii="Arial" w:hAnsi="Arial" w:cs="Arial"/>
          <w:b/>
          <w:color w:val="31849B" w:themeColor="accent5" w:themeShade="BF"/>
        </w:rPr>
        <w:br/>
      </w:r>
    </w:p>
    <w:p w14:paraId="655D22EA" w14:textId="3DB5FC66" w:rsidR="0024016D" w:rsidRPr="00B81AF7" w:rsidRDefault="0024016D" w:rsidP="0024016D">
      <w:pPr>
        <w:rPr>
          <w:rFonts w:ascii="Arial" w:hAnsi="Arial" w:cs="Arial"/>
        </w:rPr>
      </w:pPr>
      <w:r w:rsidRPr="00B81AF7">
        <w:rPr>
          <w:rFonts w:ascii="Arial" w:hAnsi="Arial" w:cs="Arial"/>
        </w:rPr>
        <w:t xml:space="preserve">The programme will be circulated </w:t>
      </w:r>
      <w:r w:rsidR="00941FE9">
        <w:rPr>
          <w:rFonts w:ascii="Arial" w:hAnsi="Arial" w:cs="Arial"/>
        </w:rPr>
        <w:t xml:space="preserve">on our </w:t>
      </w:r>
      <w:hyperlink r:id="rId16" w:history="1">
        <w:r w:rsidR="00941FE9" w:rsidRPr="00941FE9">
          <w:rPr>
            <w:rStyle w:val="Hyperlink"/>
            <w:rFonts w:ascii="Arial" w:hAnsi="Arial" w:cs="Arial"/>
          </w:rPr>
          <w:t>events and activities page</w:t>
        </w:r>
      </w:hyperlink>
      <w:r w:rsidR="00941FE9">
        <w:rPr>
          <w:rFonts w:ascii="Arial" w:hAnsi="Arial" w:cs="Arial"/>
        </w:rPr>
        <w:t xml:space="preserve"> </w:t>
      </w:r>
      <w:r w:rsidRPr="00B81AF7">
        <w:rPr>
          <w:rFonts w:ascii="Arial" w:hAnsi="Arial" w:cs="Arial"/>
        </w:rPr>
        <w:t>shortly</w:t>
      </w:r>
      <w:r w:rsidR="008B6736">
        <w:rPr>
          <w:rFonts w:ascii="Arial" w:hAnsi="Arial" w:cs="Arial"/>
        </w:rPr>
        <w:t xml:space="preserve"> and we'll be in touch with you all about reserving your place. A</w:t>
      </w:r>
      <w:r w:rsidRPr="00B81AF7">
        <w:rPr>
          <w:rFonts w:ascii="Arial" w:hAnsi="Arial" w:cs="Arial"/>
        </w:rPr>
        <w:t>lthough this will be  from the perspective of effective course leadership</w:t>
      </w:r>
      <w:r>
        <w:rPr>
          <w:rFonts w:ascii="Arial" w:hAnsi="Arial" w:cs="Arial"/>
        </w:rPr>
        <w:t xml:space="preserve">, </w:t>
      </w:r>
      <w:r w:rsidRPr="00B81AF7">
        <w:rPr>
          <w:rFonts w:ascii="Arial" w:hAnsi="Arial" w:cs="Arial"/>
        </w:rPr>
        <w:t>everyon</w:t>
      </w:r>
      <w:r>
        <w:rPr>
          <w:rFonts w:ascii="Arial" w:hAnsi="Arial" w:cs="Arial"/>
        </w:rPr>
        <w:t>e is welcome to engage!</w:t>
      </w:r>
    </w:p>
    <w:p w14:paraId="372E90C5" w14:textId="77777777" w:rsidR="0024016D" w:rsidRDefault="0024016D" w:rsidP="0024016D"/>
    <w:p w14:paraId="5499C1A4" w14:textId="5707410F" w:rsidR="00322A0E" w:rsidRDefault="00F73433" w:rsidP="000A0400">
      <w:pPr>
        <w:rPr>
          <w:rStyle w:val="Heading2Char"/>
          <w:bCs w:val="0"/>
        </w:rPr>
      </w:pPr>
      <w:r>
        <w:rPr>
          <w:rFonts w:ascii="Arial" w:eastAsiaTheme="majorEastAsia" w:hAnsi="Arial" w:cstheme="majorBidi"/>
          <w:b/>
          <w:noProof/>
          <w:color w:val="31849B" w:themeColor="accent5" w:themeShade="BF"/>
          <w:sz w:val="28"/>
          <w:szCs w:val="26"/>
          <w:lang w:eastAsia="en-GB"/>
        </w:rPr>
        <w:drawing>
          <wp:anchor distT="0" distB="0" distL="114300" distR="114300" simplePos="0" relativeHeight="251668480" behindDoc="0" locked="0" layoutInCell="1" allowOverlap="1" wp14:anchorId="7DE541C6" wp14:editId="45837866">
            <wp:simplePos x="0" y="0"/>
            <wp:positionH relativeFrom="column">
              <wp:posOffset>171450</wp:posOffset>
            </wp:positionH>
            <wp:positionV relativeFrom="paragraph">
              <wp:posOffset>-3175</wp:posOffset>
            </wp:positionV>
            <wp:extent cx="146685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Leader-Induction (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14:sizeRelH relativeFrom="page">
              <wp14:pctWidth>0</wp14:pctWidth>
            </wp14:sizeRelH>
            <wp14:sizeRelV relativeFrom="page">
              <wp14:pctHeight>0</wp14:pctHeight>
            </wp14:sizeRelV>
          </wp:anchor>
        </w:drawing>
      </w:r>
    </w:p>
    <w:p w14:paraId="2F98C3B4" w14:textId="562C366D" w:rsidR="000A0400" w:rsidRDefault="000A0400" w:rsidP="00F73433">
      <w:pPr>
        <w:ind w:left="4320"/>
        <w:rPr>
          <w:rFonts w:ascii="Arial" w:hAnsi="Arial" w:cs="Arial"/>
          <w:bCs/>
        </w:rPr>
      </w:pPr>
      <w:bookmarkStart w:id="4" w:name="_Toc39500113"/>
      <w:r w:rsidRPr="00F90940">
        <w:rPr>
          <w:rStyle w:val="Heading2Char"/>
          <w:bCs w:val="0"/>
        </w:rPr>
        <w:t>Course Leader Induction</w:t>
      </w:r>
      <w:bookmarkEnd w:id="4"/>
      <w:r>
        <w:rPr>
          <w:rFonts w:ascii="Arial" w:hAnsi="Arial" w:cs="Arial"/>
          <w:bCs/>
        </w:rPr>
        <w:br/>
      </w:r>
      <w:r>
        <w:rPr>
          <w:rFonts w:ascii="Arial" w:hAnsi="Arial" w:cs="Arial"/>
          <w:b/>
          <w:bCs/>
          <w:color w:val="808080" w:themeColor="background1" w:themeShade="80"/>
        </w:rPr>
        <w:t>Friday 26</w:t>
      </w:r>
      <w:r w:rsidRPr="000A0400">
        <w:rPr>
          <w:rFonts w:ascii="Arial" w:hAnsi="Arial" w:cs="Arial"/>
          <w:b/>
          <w:bCs/>
          <w:color w:val="808080" w:themeColor="background1" w:themeShade="80"/>
          <w:vertAlign w:val="superscript"/>
        </w:rPr>
        <w:t>th</w:t>
      </w:r>
      <w:r>
        <w:rPr>
          <w:rFonts w:ascii="Arial" w:hAnsi="Arial" w:cs="Arial"/>
          <w:b/>
          <w:bCs/>
          <w:color w:val="808080" w:themeColor="background1" w:themeShade="80"/>
        </w:rPr>
        <w:t xml:space="preserve"> June 2020</w:t>
      </w:r>
    </w:p>
    <w:p w14:paraId="4D06DE29" w14:textId="5FAEA9F5" w:rsidR="00AE0A69" w:rsidRDefault="000A0400" w:rsidP="000A0400">
      <w:pPr>
        <w:rPr>
          <w:rFonts w:ascii="Arial" w:hAnsi="Arial" w:cs="Arial"/>
        </w:rPr>
      </w:pPr>
      <w:r>
        <w:rPr>
          <w:rFonts w:ascii="Arial" w:hAnsi="Arial" w:cs="Arial"/>
        </w:rPr>
        <w:br/>
        <w:t xml:space="preserve">Aimed at </w:t>
      </w:r>
      <w:r w:rsidRPr="005C4598">
        <w:rPr>
          <w:rFonts w:ascii="Arial" w:hAnsi="Arial" w:cs="Arial"/>
        </w:rPr>
        <w:t xml:space="preserve">course leaders new to the role, </w:t>
      </w:r>
      <w:r>
        <w:rPr>
          <w:rFonts w:ascii="Arial" w:hAnsi="Arial" w:cs="Arial"/>
        </w:rPr>
        <w:t xml:space="preserve">been </w:t>
      </w:r>
      <w:r w:rsidRPr="005C4598">
        <w:rPr>
          <w:rFonts w:ascii="Arial" w:hAnsi="Arial" w:cs="Arial"/>
        </w:rPr>
        <w:t xml:space="preserve">undertaking the role within last 12 months or are interested in becoming a course leader. </w:t>
      </w:r>
      <w:r>
        <w:rPr>
          <w:rFonts w:ascii="Arial" w:hAnsi="Arial" w:cs="Arial"/>
        </w:rPr>
        <w:t>Your chance to come along and network with new and experienced course leaders.</w:t>
      </w:r>
    </w:p>
    <w:p w14:paraId="73E4D13F" w14:textId="77777777" w:rsidR="00AE0A69" w:rsidRDefault="00AE0A69" w:rsidP="000A0400">
      <w:pPr>
        <w:rPr>
          <w:rFonts w:ascii="Arial" w:hAnsi="Arial" w:cs="Arial"/>
        </w:rPr>
      </w:pPr>
    </w:p>
    <w:p w14:paraId="0F8A2AC1" w14:textId="0F29F0CA" w:rsidR="000A0400" w:rsidRPr="00AE0A69" w:rsidRDefault="00135327" w:rsidP="000A0400">
      <w:pPr>
        <w:rPr>
          <w:rFonts w:ascii="Arial" w:hAnsi="Arial" w:cs="Arial"/>
          <w:color w:val="FF0000"/>
        </w:rPr>
      </w:pPr>
      <w:r>
        <w:rPr>
          <w:rFonts w:ascii="Arial" w:hAnsi="Arial" w:cs="Arial"/>
        </w:rPr>
        <w:t xml:space="preserve">If you or any of your colleagues would benefit from attending </w:t>
      </w:r>
      <w:r w:rsidR="00824E09">
        <w:rPr>
          <w:rFonts w:ascii="Arial" w:hAnsi="Arial" w:cs="Arial"/>
        </w:rPr>
        <w:t xml:space="preserve">this </w:t>
      </w:r>
      <w:r>
        <w:rPr>
          <w:rFonts w:ascii="Arial" w:hAnsi="Arial" w:cs="Arial"/>
        </w:rPr>
        <w:t xml:space="preserve">online </w:t>
      </w:r>
      <w:r w:rsidR="00824E09">
        <w:rPr>
          <w:rFonts w:ascii="Arial" w:hAnsi="Arial" w:cs="Arial"/>
        </w:rPr>
        <w:t xml:space="preserve">induction </w:t>
      </w:r>
      <w:r w:rsidR="00A74776">
        <w:rPr>
          <w:rFonts w:ascii="Arial" w:hAnsi="Arial" w:cs="Arial"/>
        </w:rPr>
        <w:t>programme</w:t>
      </w:r>
      <w:r>
        <w:rPr>
          <w:rFonts w:ascii="Arial" w:hAnsi="Arial" w:cs="Arial"/>
        </w:rPr>
        <w:t xml:space="preserve">, </w:t>
      </w:r>
      <w:r w:rsidR="00AE0A69">
        <w:rPr>
          <w:rFonts w:ascii="Arial" w:hAnsi="Arial" w:cs="Arial"/>
        </w:rPr>
        <w:t xml:space="preserve">please </w:t>
      </w:r>
      <w:r>
        <w:rPr>
          <w:rFonts w:ascii="Arial" w:hAnsi="Arial" w:cs="Arial"/>
        </w:rPr>
        <w:t xml:space="preserve">contact the </w:t>
      </w:r>
      <w:hyperlink r:id="rId18" w:history="1">
        <w:r w:rsidRPr="00135327">
          <w:rPr>
            <w:rStyle w:val="Hyperlink"/>
            <w:rFonts w:ascii="Arial" w:hAnsi="Arial" w:cs="Arial"/>
          </w:rPr>
          <w:t>Academic Development &amp; Diversity Team</w:t>
        </w:r>
      </w:hyperlink>
      <w:r>
        <w:rPr>
          <w:rFonts w:ascii="Arial" w:hAnsi="Arial" w:cs="Arial"/>
        </w:rPr>
        <w:t>.</w:t>
      </w:r>
      <w:r w:rsidR="00AE0A69">
        <w:rPr>
          <w:rFonts w:ascii="Arial" w:hAnsi="Arial" w:cs="Arial"/>
          <w:color w:val="FF0000"/>
        </w:rPr>
        <w:t xml:space="preserve"> </w:t>
      </w:r>
    </w:p>
    <w:p w14:paraId="313AC4F9" w14:textId="77777777" w:rsidR="00117ECC" w:rsidRDefault="00117ECC" w:rsidP="000A0400">
      <w:pPr>
        <w:rPr>
          <w:rFonts w:ascii="Arial" w:hAnsi="Arial" w:cs="Arial"/>
        </w:rPr>
      </w:pPr>
    </w:p>
    <w:p w14:paraId="29FF1D98" w14:textId="64D538BB" w:rsidR="00FB4CDC" w:rsidRPr="00117ECC" w:rsidRDefault="00FB4CDC" w:rsidP="00FB4CDC">
      <w:pPr>
        <w:rPr>
          <w:rFonts w:ascii="Arial" w:hAnsi="Arial" w:cs="Arial"/>
          <w:b/>
          <w:bCs/>
          <w:color w:val="808080" w:themeColor="background1" w:themeShade="80"/>
        </w:rPr>
      </w:pPr>
      <w:r>
        <w:rPr>
          <w:rStyle w:val="Heading2Char"/>
        </w:rPr>
        <w:br/>
      </w:r>
      <w:bookmarkStart w:id="5" w:name="_Toc39500114"/>
      <w:r w:rsidR="00BC29D6" w:rsidRPr="00BC29D6">
        <w:rPr>
          <w:rStyle w:val="Heading2Char"/>
        </w:rPr>
        <w:t xml:space="preserve">Narrowing the Gaps - </w:t>
      </w:r>
      <w:r w:rsidR="00ED2E72">
        <w:rPr>
          <w:rStyle w:val="Heading2Char"/>
        </w:rPr>
        <w:t xml:space="preserve">upcoming development </w:t>
      </w:r>
      <w:r w:rsidR="00BC29D6" w:rsidRPr="00BC29D6">
        <w:rPr>
          <w:rStyle w:val="Heading2Char"/>
        </w:rPr>
        <w:t>programme</w:t>
      </w:r>
      <w:bookmarkEnd w:id="5"/>
      <w:r>
        <w:rPr>
          <w:rStyle w:val="Heading2Char"/>
        </w:rPr>
        <w:br/>
      </w:r>
      <w:r w:rsidRPr="00117ECC">
        <w:rPr>
          <w:rFonts w:ascii="Arial" w:hAnsi="Arial" w:cs="Arial"/>
          <w:b/>
          <w:bCs/>
          <w:color w:val="808080" w:themeColor="background1" w:themeShade="80"/>
        </w:rPr>
        <w:t>May - July 2020</w:t>
      </w:r>
    </w:p>
    <w:p w14:paraId="3B1F1D19" w14:textId="77777777" w:rsidR="00FB4CDC" w:rsidRDefault="00FB4CDC" w:rsidP="00ED2E72">
      <w:pPr>
        <w:rPr>
          <w:rFonts w:ascii="Arial" w:hAnsi="Arial" w:cs="Arial"/>
        </w:rPr>
      </w:pPr>
    </w:p>
    <w:p w14:paraId="581E35B4" w14:textId="2C8CA6D3" w:rsidR="00ED2E72" w:rsidRPr="00ED2E72" w:rsidRDefault="00ED2E72" w:rsidP="00ED2E72">
      <w:pPr>
        <w:rPr>
          <w:rFonts w:ascii="Arial" w:hAnsi="Arial" w:cs="Arial"/>
        </w:rPr>
      </w:pPr>
      <w:r w:rsidRPr="00ED2E72">
        <w:rPr>
          <w:rFonts w:ascii="Arial" w:hAnsi="Arial" w:cs="Arial"/>
        </w:rPr>
        <w:t xml:space="preserve">It is well known that there is an </w:t>
      </w:r>
      <w:r w:rsidRPr="00ED2E72">
        <w:rPr>
          <w:rFonts w:ascii="Arial" w:hAnsi="Arial" w:cs="Arial"/>
          <w:b/>
          <w:bCs/>
          <w:i/>
          <w:iCs/>
        </w:rPr>
        <w:t>unexplained</w:t>
      </w:r>
      <w:r w:rsidRPr="00ED2E72">
        <w:rPr>
          <w:rFonts w:ascii="Arial" w:hAnsi="Arial" w:cs="Arial"/>
        </w:rPr>
        <w:t xml:space="preserve"> difference between the outcomes for UK domiciled white students and UK domiciled students from BME backgrounds. </w:t>
      </w:r>
      <w:r>
        <w:rPr>
          <w:rFonts w:ascii="Arial" w:hAnsi="Arial" w:cs="Arial"/>
        </w:rPr>
        <w:t>Currently, Hallam</w:t>
      </w:r>
      <w:r w:rsidRPr="00ED2E72">
        <w:rPr>
          <w:rFonts w:ascii="Arial" w:hAnsi="Arial" w:cs="Arial"/>
        </w:rPr>
        <w:t xml:space="preserve"> staff and students are engaged in a range of activities to close the degree awarding gap which continues to be above sector average at our institution. </w:t>
      </w:r>
    </w:p>
    <w:p w14:paraId="19FF0CBD" w14:textId="77777777" w:rsidR="00ED2E72" w:rsidRPr="00ED2E72" w:rsidRDefault="00ED2E72" w:rsidP="00ED2E72">
      <w:pPr>
        <w:rPr>
          <w:rFonts w:ascii="Arial" w:hAnsi="Arial" w:cs="Arial"/>
        </w:rPr>
      </w:pPr>
    </w:p>
    <w:p w14:paraId="3C8EA122" w14:textId="1C5301D9" w:rsidR="00ED2E72" w:rsidRPr="00ED2E72" w:rsidRDefault="00ED2E72" w:rsidP="00ED2E72">
      <w:pPr>
        <w:rPr>
          <w:rFonts w:ascii="Arial" w:hAnsi="Arial" w:cs="Arial"/>
        </w:rPr>
      </w:pPr>
      <w:r>
        <w:rPr>
          <w:rFonts w:ascii="Arial" w:hAnsi="Arial" w:cs="Arial"/>
        </w:rPr>
        <w:t xml:space="preserve">We are hosting a </w:t>
      </w:r>
      <w:r w:rsidRPr="00ED2E72">
        <w:rPr>
          <w:rFonts w:ascii="Arial" w:hAnsi="Arial" w:cs="Arial"/>
        </w:rPr>
        <w:t xml:space="preserve">series of workshops </w:t>
      </w:r>
      <w:r>
        <w:rPr>
          <w:rFonts w:ascii="Arial" w:hAnsi="Arial" w:cs="Arial"/>
        </w:rPr>
        <w:t xml:space="preserve">which </w:t>
      </w:r>
      <w:r w:rsidRPr="00ED2E72">
        <w:rPr>
          <w:rFonts w:ascii="Arial" w:hAnsi="Arial" w:cs="Arial"/>
        </w:rPr>
        <w:t>are a call to action as they create a space to have conversations about race and changing cultures which  </w:t>
      </w:r>
      <w:hyperlink r:id="rId19" w:history="1">
        <w:r w:rsidRPr="00ED2E72">
          <w:rPr>
            <w:rStyle w:val="Hyperlink"/>
            <w:rFonts w:ascii="Arial" w:hAnsi="Arial" w:cs="Arial"/>
          </w:rPr>
          <w:t>NUS/UUK report identifies as one of the five key steps</w:t>
        </w:r>
      </w:hyperlink>
      <w:r w:rsidRPr="00ED2E72">
        <w:rPr>
          <w:rFonts w:ascii="Arial" w:hAnsi="Arial" w:cs="Arial"/>
        </w:rPr>
        <w:t xml:space="preserve"> to closing the gap. Drawing on a range of sources including existing literature, sector practice and work currently being undertaken at Hallam, we aim to engage staff in interactive, reflective practices which will provide a foundation for developing an inclusive and dynamic teaching and learning environment.</w:t>
      </w:r>
    </w:p>
    <w:p w14:paraId="46C8647A" w14:textId="77777777" w:rsidR="00ED2E72" w:rsidRDefault="00ED2E72" w:rsidP="000A0400">
      <w:pPr>
        <w:rPr>
          <w:rFonts w:ascii="Arial" w:hAnsi="Arial" w:cs="Arial"/>
          <w:color w:val="FF0000"/>
        </w:rPr>
      </w:pPr>
    </w:p>
    <w:p w14:paraId="5F26314D" w14:textId="047DCC5F" w:rsidR="00BC29D6" w:rsidRDefault="00ED2E72" w:rsidP="000A0400">
      <w:pPr>
        <w:rPr>
          <w:rFonts w:ascii="Arial" w:hAnsi="Arial" w:cs="Arial"/>
        </w:rPr>
      </w:pPr>
      <w:r>
        <w:rPr>
          <w:rFonts w:ascii="Arial" w:hAnsi="Arial" w:cs="Arial"/>
        </w:rPr>
        <w:t>For session dates/times and sign up, p</w:t>
      </w:r>
      <w:r w:rsidR="00BC29D6">
        <w:rPr>
          <w:rFonts w:ascii="Arial" w:hAnsi="Arial" w:cs="Arial"/>
        </w:rPr>
        <w:t xml:space="preserve">lease visit </w:t>
      </w:r>
      <w:r>
        <w:rPr>
          <w:rFonts w:ascii="Arial" w:hAnsi="Arial" w:cs="Arial"/>
        </w:rPr>
        <w:t xml:space="preserve">our </w:t>
      </w:r>
      <w:hyperlink r:id="rId20" w:history="1">
        <w:r w:rsidR="00BC29D6" w:rsidRPr="00C157AF">
          <w:rPr>
            <w:rStyle w:val="Hyperlink"/>
            <w:rFonts w:ascii="Arial" w:hAnsi="Arial" w:cs="Arial"/>
          </w:rPr>
          <w:t>Narrowing the Gaps website</w:t>
        </w:r>
      </w:hyperlink>
      <w:r>
        <w:rPr>
          <w:rFonts w:ascii="Arial" w:hAnsi="Arial" w:cs="Arial"/>
        </w:rPr>
        <w:t>.</w:t>
      </w:r>
      <w:r w:rsidR="00C84EB3">
        <w:rPr>
          <w:rFonts w:ascii="Arial" w:hAnsi="Arial" w:cs="Arial"/>
        </w:rPr>
        <w:t xml:space="preserve"> </w:t>
      </w:r>
    </w:p>
    <w:p w14:paraId="761F2E92" w14:textId="77777777" w:rsidR="00712D69" w:rsidRDefault="00712D69" w:rsidP="000A0400">
      <w:pPr>
        <w:rPr>
          <w:rFonts w:ascii="Arial" w:hAnsi="Arial" w:cs="Arial"/>
        </w:rPr>
      </w:pPr>
    </w:p>
    <w:p w14:paraId="4BE30ECB" w14:textId="2136A1AC" w:rsidR="009A07ED" w:rsidRPr="009A07ED" w:rsidRDefault="009A07ED" w:rsidP="009A07ED">
      <w:pPr>
        <w:pStyle w:val="Heading2"/>
        <w:rPr>
          <w:sz w:val="22"/>
          <w:szCs w:val="22"/>
        </w:rPr>
      </w:pPr>
      <w:bookmarkStart w:id="6" w:name="_Toc39500115"/>
      <w:r w:rsidRPr="009A07ED">
        <w:t>TALENT Professional Recognition Scheme</w:t>
      </w:r>
      <w:bookmarkEnd w:id="6"/>
    </w:p>
    <w:p w14:paraId="038133EA" w14:textId="32646A5A" w:rsidR="00F73433" w:rsidRDefault="009A07ED" w:rsidP="009A07ED">
      <w:pPr>
        <w:rPr>
          <w:rFonts w:ascii="Arial" w:hAnsi="Arial" w:cs="Arial"/>
        </w:rPr>
      </w:pPr>
      <w:r w:rsidRPr="009A07ED">
        <w:rPr>
          <w:rFonts w:ascii="Arial" w:hAnsi="Arial" w:cs="Arial"/>
        </w:rPr>
        <w:t>Despite these challenging times, we continue to offer a full support</w:t>
      </w:r>
      <w:r w:rsidR="00AA2636">
        <w:rPr>
          <w:rFonts w:ascii="Arial" w:hAnsi="Arial" w:cs="Arial"/>
        </w:rPr>
        <w:t xml:space="preserve"> </w:t>
      </w:r>
      <w:r w:rsidRPr="009A07ED">
        <w:rPr>
          <w:rFonts w:ascii="Arial" w:hAnsi="Arial" w:cs="Arial"/>
        </w:rPr>
        <w:t xml:space="preserve">programme for staff applying for Advance HE/HEA Fellowship through our TALENT scheme.  </w:t>
      </w:r>
    </w:p>
    <w:p w14:paraId="60BB6CE5" w14:textId="411737D3" w:rsidR="009A07ED" w:rsidRPr="009A07ED" w:rsidRDefault="009A07ED" w:rsidP="009A07ED">
      <w:pPr>
        <w:rPr>
          <w:rFonts w:ascii="Arial" w:hAnsi="Arial" w:cs="Arial"/>
          <w:sz w:val="22"/>
          <w:szCs w:val="22"/>
        </w:rPr>
      </w:pPr>
      <w:r w:rsidRPr="009A07ED">
        <w:rPr>
          <w:rFonts w:ascii="Arial" w:hAnsi="Arial" w:cs="Arial"/>
        </w:rPr>
        <w:t>Our workshops and writing retreats are successfully operating in an online/remote format and we are working flexibly where necessary to take account of individual situations.  </w:t>
      </w:r>
      <w:r w:rsidRPr="009A07ED">
        <w:rPr>
          <w:rFonts w:ascii="Arial" w:hAnsi="Arial" w:cs="Arial"/>
          <w:color w:val="000000"/>
        </w:rPr>
        <w:t xml:space="preserve">Please see the </w:t>
      </w:r>
      <w:hyperlink r:id="rId21" w:tooltip="https://blogs.shu.ac.uk/talent/workshop-calendar" w:history="1">
        <w:r w:rsidRPr="009A07ED">
          <w:rPr>
            <w:rStyle w:val="Hyperlink"/>
            <w:rFonts w:ascii="Arial" w:hAnsi="Arial" w:cs="Arial"/>
          </w:rPr>
          <w:t>TALENT calendar</w:t>
        </w:r>
      </w:hyperlink>
      <w:r w:rsidRPr="009A07ED">
        <w:rPr>
          <w:rFonts w:ascii="Arial" w:hAnsi="Arial" w:cs="Arial"/>
          <w:color w:val="000000"/>
        </w:rPr>
        <w:t xml:space="preserve"> on  our website for a full list of workshop, writing retreat and submission dates and email us at: </w:t>
      </w:r>
      <w:hyperlink r:id="rId22" w:history="1">
        <w:r w:rsidRPr="009A07ED">
          <w:rPr>
            <w:rStyle w:val="Hyperlink"/>
            <w:rFonts w:ascii="Arial" w:hAnsi="Arial" w:cs="Arial"/>
          </w:rPr>
          <w:t>talent@shu.ac.uk</w:t>
        </w:r>
      </w:hyperlink>
      <w:r w:rsidRPr="009A07ED">
        <w:rPr>
          <w:rFonts w:ascii="Arial" w:hAnsi="Arial" w:cs="Arial"/>
          <w:color w:val="000000"/>
        </w:rPr>
        <w:t xml:space="preserve"> for bookings and queries. </w:t>
      </w:r>
      <w:r w:rsidRPr="009A07ED">
        <w:rPr>
          <w:rFonts w:ascii="Arial" w:hAnsi="Arial" w:cs="Arial"/>
          <w:color w:val="1F497D"/>
        </w:rPr>
        <w:t> </w:t>
      </w:r>
    </w:p>
    <w:p w14:paraId="114D744C" w14:textId="1333DC21" w:rsidR="009A07ED" w:rsidRDefault="009A07ED" w:rsidP="00FB4CDC">
      <w:pPr>
        <w:rPr>
          <w:rStyle w:val="Heading2Char"/>
        </w:rPr>
      </w:pPr>
    </w:p>
    <w:p w14:paraId="62EE39DE" w14:textId="5AF9DA8B" w:rsidR="00FB4CDC" w:rsidRPr="00117ECC" w:rsidRDefault="00FB4CDC" w:rsidP="00FB4CDC">
      <w:pPr>
        <w:rPr>
          <w:rStyle w:val="Heading2Char"/>
        </w:rPr>
      </w:pPr>
      <w:bookmarkStart w:id="7" w:name="_Toc39500116"/>
      <w:r w:rsidRPr="00117ECC">
        <w:rPr>
          <w:rStyle w:val="Heading2Char"/>
        </w:rPr>
        <w:t>Fundamentals of Academic Advising</w:t>
      </w:r>
      <w:bookmarkEnd w:id="7"/>
    </w:p>
    <w:p w14:paraId="682EF4FA" w14:textId="77777777" w:rsidR="00FB4CDC" w:rsidRPr="00117ECC" w:rsidRDefault="00FB4CDC" w:rsidP="00FB4CDC">
      <w:pPr>
        <w:rPr>
          <w:rFonts w:ascii="Arial" w:hAnsi="Arial" w:cs="Arial"/>
          <w:b/>
          <w:bCs/>
          <w:color w:val="808080" w:themeColor="background1" w:themeShade="80"/>
        </w:rPr>
      </w:pPr>
      <w:r w:rsidRPr="00117ECC">
        <w:rPr>
          <w:rFonts w:ascii="Arial" w:hAnsi="Arial" w:cs="Arial"/>
          <w:b/>
          <w:bCs/>
          <w:color w:val="808080" w:themeColor="background1" w:themeShade="80"/>
        </w:rPr>
        <w:t>May - July 2020</w:t>
      </w:r>
    </w:p>
    <w:p w14:paraId="6C791A45" w14:textId="77777777" w:rsidR="00FB4CDC" w:rsidRDefault="00FB4CDC" w:rsidP="00FB4CDC">
      <w:pPr>
        <w:rPr>
          <w:rFonts w:ascii="Arial" w:hAnsi="Arial" w:cs="Arial"/>
        </w:rPr>
      </w:pPr>
    </w:p>
    <w:p w14:paraId="7CF1C824" w14:textId="6AC84CC9" w:rsidR="00FB4CDC" w:rsidRDefault="00FB4CDC" w:rsidP="00FB4CDC">
      <w:pPr>
        <w:rPr>
          <w:rFonts w:ascii="Arial" w:hAnsi="Arial" w:cs="Arial"/>
        </w:rPr>
      </w:pPr>
      <w:r>
        <w:rPr>
          <w:rFonts w:ascii="Arial" w:hAnsi="Arial" w:cs="Arial"/>
        </w:rPr>
        <w:t>Are you new to the institution, new to a</w:t>
      </w:r>
      <w:r w:rsidR="00333289">
        <w:rPr>
          <w:rFonts w:ascii="Arial" w:hAnsi="Arial" w:cs="Arial"/>
        </w:rPr>
        <w:t>cademic advising or just want a</w:t>
      </w:r>
      <w:r w:rsidR="00AA2636">
        <w:rPr>
          <w:rFonts w:ascii="Arial" w:hAnsi="Arial" w:cs="Arial"/>
        </w:rPr>
        <w:t xml:space="preserve"> </w:t>
      </w:r>
      <w:r>
        <w:rPr>
          <w:rFonts w:ascii="Arial" w:hAnsi="Arial" w:cs="Arial"/>
        </w:rPr>
        <w:t xml:space="preserve">refresher about the delivery of academic advising remotely? For session dates/times, please visit the </w:t>
      </w:r>
      <w:hyperlink r:id="rId23" w:history="1">
        <w:r w:rsidRPr="008F16DF">
          <w:rPr>
            <w:rStyle w:val="Hyperlink"/>
            <w:rFonts w:ascii="Arial" w:hAnsi="Arial" w:cs="Arial"/>
          </w:rPr>
          <w:t>Academic Advising training and development page</w:t>
        </w:r>
      </w:hyperlink>
      <w:r>
        <w:rPr>
          <w:rFonts w:ascii="Arial" w:hAnsi="Arial" w:cs="Arial"/>
        </w:rPr>
        <w:t xml:space="preserve"> for more details.</w:t>
      </w:r>
      <w:r w:rsidR="00F703D2">
        <w:rPr>
          <w:rFonts w:ascii="Arial" w:hAnsi="Arial" w:cs="Arial"/>
        </w:rPr>
        <w:t xml:space="preserve"> </w:t>
      </w:r>
    </w:p>
    <w:p w14:paraId="0884D86F" w14:textId="77777777" w:rsidR="00F703D2" w:rsidRDefault="00F703D2" w:rsidP="00FB4CDC">
      <w:pPr>
        <w:rPr>
          <w:rFonts w:ascii="Arial" w:hAnsi="Arial" w:cs="Arial"/>
        </w:rPr>
      </w:pPr>
    </w:p>
    <w:p w14:paraId="6B6FC9E7" w14:textId="5CCB1701" w:rsidR="00F703D2" w:rsidRDefault="00F703D2" w:rsidP="00FB4CDC">
      <w:pPr>
        <w:rPr>
          <w:rFonts w:ascii="Arial" w:hAnsi="Arial" w:cs="Arial"/>
        </w:rPr>
      </w:pPr>
      <w:r>
        <w:rPr>
          <w:rFonts w:ascii="Arial" w:hAnsi="Arial" w:cs="Arial"/>
        </w:rPr>
        <w:t xml:space="preserve">Please also take a look at Melissa Jacobi's </w:t>
      </w:r>
      <w:hyperlink r:id="rId24" w:history="1">
        <w:r w:rsidRPr="00F703D2">
          <w:rPr>
            <w:rStyle w:val="Hyperlink"/>
            <w:rFonts w:ascii="Arial" w:hAnsi="Arial" w:cs="Arial"/>
          </w:rPr>
          <w:t>academic advising update 29</w:t>
        </w:r>
        <w:r w:rsidRPr="00F703D2">
          <w:rPr>
            <w:rStyle w:val="Hyperlink"/>
            <w:rFonts w:ascii="Arial" w:hAnsi="Arial" w:cs="Arial"/>
            <w:vertAlign w:val="superscript"/>
          </w:rPr>
          <w:t>th</w:t>
        </w:r>
        <w:r w:rsidRPr="00F703D2">
          <w:rPr>
            <w:rStyle w:val="Hyperlink"/>
            <w:rFonts w:ascii="Arial" w:hAnsi="Arial" w:cs="Arial"/>
          </w:rPr>
          <w:t xml:space="preserve"> April 2020</w:t>
        </w:r>
      </w:hyperlink>
    </w:p>
    <w:p w14:paraId="5DF33A4F" w14:textId="77777777" w:rsidR="00303C5B" w:rsidRDefault="00303C5B" w:rsidP="00303C5B">
      <w:pPr>
        <w:rPr>
          <w:rFonts w:ascii="Arial" w:hAnsi="Arial" w:cs="Arial"/>
        </w:rPr>
      </w:pPr>
    </w:p>
    <w:p w14:paraId="4C430A09" w14:textId="2741F85A" w:rsidR="00303C5B" w:rsidRDefault="00303C5B" w:rsidP="00B47B20">
      <w:pPr>
        <w:pStyle w:val="Heading2"/>
      </w:pPr>
      <w:bookmarkStart w:id="8" w:name="_Toc39500117"/>
      <w:r>
        <w:t>External Examining</w:t>
      </w:r>
      <w:bookmarkEnd w:id="8"/>
    </w:p>
    <w:p w14:paraId="3DBB437D" w14:textId="77777777" w:rsidR="00303C5B" w:rsidRPr="00303C5B" w:rsidRDefault="00303C5B" w:rsidP="00B47B20">
      <w:pPr>
        <w:rPr>
          <w:rFonts w:ascii="Arial" w:hAnsi="Arial" w:cs="Arial"/>
          <w:b/>
          <w:bCs/>
          <w:color w:val="808080" w:themeColor="background1" w:themeShade="80"/>
        </w:rPr>
      </w:pPr>
      <w:r w:rsidRPr="00303C5B">
        <w:rPr>
          <w:rFonts w:ascii="Arial" w:hAnsi="Arial" w:cs="Arial"/>
          <w:b/>
          <w:bCs/>
          <w:color w:val="808080" w:themeColor="background1" w:themeShade="80"/>
        </w:rPr>
        <w:t>19th June 2020</w:t>
      </w:r>
    </w:p>
    <w:p w14:paraId="524F2B77" w14:textId="77777777" w:rsidR="00303C5B" w:rsidRDefault="00303C5B" w:rsidP="00303C5B">
      <w:pPr>
        <w:rPr>
          <w:rFonts w:ascii="Arial" w:hAnsi="Arial" w:cs="Arial"/>
        </w:rPr>
      </w:pPr>
    </w:p>
    <w:p w14:paraId="4EBD391F" w14:textId="668EE6A9" w:rsidR="00303C5B" w:rsidRDefault="00303C5B" w:rsidP="00303C5B">
      <w:pPr>
        <w:rPr>
          <w:rStyle w:val="Hyperlink"/>
          <w:rFonts w:ascii="Arial" w:hAnsi="Arial" w:cs="Arial"/>
        </w:rPr>
      </w:pPr>
      <w:r w:rsidRPr="00303C5B">
        <w:rPr>
          <w:rFonts w:ascii="Arial" w:hAnsi="Arial" w:cs="Arial"/>
        </w:rPr>
        <w:t xml:space="preserve">We </w:t>
      </w:r>
      <w:r>
        <w:rPr>
          <w:rFonts w:ascii="Arial" w:hAnsi="Arial" w:cs="Arial"/>
        </w:rPr>
        <w:t xml:space="preserve">are hosting an online </w:t>
      </w:r>
      <w:r w:rsidRPr="00303C5B">
        <w:rPr>
          <w:rFonts w:ascii="Arial" w:hAnsi="Arial" w:cs="Arial"/>
        </w:rPr>
        <w:t xml:space="preserve">workshop </w:t>
      </w:r>
      <w:r>
        <w:rPr>
          <w:rFonts w:ascii="Arial" w:hAnsi="Arial" w:cs="Arial"/>
        </w:rPr>
        <w:t>w</w:t>
      </w:r>
      <w:r w:rsidRPr="00303C5B">
        <w:rPr>
          <w:rFonts w:ascii="Arial" w:hAnsi="Arial" w:cs="Arial"/>
        </w:rPr>
        <w:t>hich introduces</w:t>
      </w:r>
      <w:r w:rsidR="00AA2636">
        <w:rPr>
          <w:rFonts w:ascii="Arial" w:hAnsi="Arial" w:cs="Arial"/>
        </w:rPr>
        <w:t xml:space="preserve"> </w:t>
      </w:r>
      <w:hyperlink r:id="rId25" w:history="1">
        <w:r w:rsidRPr="00410563">
          <w:rPr>
            <w:rStyle w:val="Hyperlink"/>
            <w:rFonts w:ascii="Arial" w:hAnsi="Arial" w:cs="Arial"/>
          </w:rPr>
          <w:t>external examining</w:t>
        </w:r>
      </w:hyperlink>
      <w:r w:rsidRPr="00303C5B">
        <w:rPr>
          <w:rFonts w:ascii="Arial" w:hAnsi="Arial" w:cs="Arial"/>
        </w:rPr>
        <w:t xml:space="preserve"> to those interested in applying for roles. The workshop aims to support you through the application process and provides information and advice on what the role entails from experienced examiners and quality specialists. For further information</w:t>
      </w:r>
      <w:r>
        <w:rPr>
          <w:rFonts w:ascii="Arial" w:hAnsi="Arial" w:cs="Arial"/>
        </w:rPr>
        <w:t xml:space="preserve"> and to book your place, </w:t>
      </w:r>
      <w:r w:rsidRPr="00303C5B">
        <w:rPr>
          <w:rFonts w:ascii="Arial" w:hAnsi="Arial" w:cs="Arial"/>
        </w:rPr>
        <w:t xml:space="preserve"> please contact Helen Kay in the </w:t>
      </w:r>
      <w:hyperlink r:id="rId26" w:history="1">
        <w:r w:rsidRPr="00303C5B">
          <w:rPr>
            <w:rStyle w:val="Hyperlink"/>
            <w:rFonts w:ascii="Arial" w:hAnsi="Arial" w:cs="Arial"/>
          </w:rPr>
          <w:t>Academic Development &amp; Diversity Team</w:t>
        </w:r>
      </w:hyperlink>
    </w:p>
    <w:p w14:paraId="0F844138" w14:textId="77777777" w:rsidR="00F37D21" w:rsidRDefault="00F37D21" w:rsidP="00303C5B">
      <w:pPr>
        <w:rPr>
          <w:rStyle w:val="Hyperlink"/>
          <w:rFonts w:ascii="Arial" w:hAnsi="Arial" w:cs="Arial"/>
        </w:rPr>
      </w:pPr>
    </w:p>
    <w:p w14:paraId="65834794" w14:textId="77777777" w:rsidR="00F37D21" w:rsidRDefault="00F37D21" w:rsidP="00F37D21">
      <w:pPr>
        <w:pStyle w:val="Heading2"/>
        <w:spacing w:before="0"/>
      </w:pPr>
    </w:p>
    <w:p w14:paraId="5FC6BBB6" w14:textId="6D2F89D9" w:rsidR="00F37D21" w:rsidRPr="00F37D21" w:rsidRDefault="00F37D21" w:rsidP="00F37D21">
      <w:pPr>
        <w:pStyle w:val="Heading2"/>
        <w:spacing w:before="0"/>
      </w:pPr>
      <w:bookmarkStart w:id="9" w:name="_Toc39500118"/>
      <w:r w:rsidRPr="00F37D21">
        <w:t>Hallam Guild Event - Transition Model Toolkit launch</w:t>
      </w:r>
      <w:bookmarkEnd w:id="9"/>
    </w:p>
    <w:p w14:paraId="53C839ED" w14:textId="50487348" w:rsidR="00F37D21" w:rsidRDefault="00F37D21" w:rsidP="00303C5B">
      <w:pPr>
        <w:rPr>
          <w:rFonts w:ascii="Arial" w:hAnsi="Arial" w:cs="Arial"/>
          <w:b/>
          <w:bCs/>
          <w:color w:val="808080" w:themeColor="background1" w:themeShade="80"/>
        </w:rPr>
      </w:pPr>
      <w:r w:rsidRPr="00F37D21">
        <w:rPr>
          <w:rFonts w:ascii="Arial" w:hAnsi="Arial" w:cs="Arial"/>
          <w:b/>
          <w:bCs/>
          <w:color w:val="808080" w:themeColor="background1" w:themeShade="80"/>
        </w:rPr>
        <w:t>Thursday 4th June 2020 14:00-15:15</w:t>
      </w:r>
    </w:p>
    <w:p w14:paraId="5CE1F90E" w14:textId="77777777" w:rsidR="0059387A" w:rsidRPr="00F37D21" w:rsidRDefault="0059387A" w:rsidP="00303C5B">
      <w:pPr>
        <w:rPr>
          <w:rFonts w:ascii="Arial" w:hAnsi="Arial" w:cs="Arial"/>
          <w:b/>
          <w:bCs/>
          <w:color w:val="808080" w:themeColor="background1" w:themeShade="80"/>
        </w:rPr>
      </w:pPr>
    </w:p>
    <w:p w14:paraId="36ED7437" w14:textId="27D02711" w:rsidR="00231608" w:rsidRDefault="00F37D21" w:rsidP="00712D69">
      <w:pPr>
        <w:rPr>
          <w:rFonts w:ascii="Arial" w:hAnsi="Arial" w:cs="Arial"/>
          <w:bCs/>
        </w:rPr>
      </w:pPr>
      <w:r w:rsidRPr="00F37D21">
        <w:rPr>
          <w:rFonts w:ascii="Arial" w:hAnsi="Arial" w:cs="Arial"/>
          <w:bCs/>
        </w:rPr>
        <w:t xml:space="preserve">Charmaine Myers and her colleagues in the Venture Matrix team invite you to the virtual launch of </w:t>
      </w:r>
      <w:r w:rsidR="00BE1C70">
        <w:rPr>
          <w:rFonts w:ascii="Arial" w:hAnsi="Arial" w:cs="Arial"/>
          <w:bCs/>
        </w:rPr>
        <w:t xml:space="preserve">their </w:t>
      </w:r>
      <w:r w:rsidRPr="00F37D21">
        <w:rPr>
          <w:rFonts w:ascii="Arial" w:hAnsi="Arial" w:cs="Arial"/>
          <w:bCs/>
        </w:rPr>
        <w:t>Online Transition Model Toolkit.</w:t>
      </w:r>
      <w:r w:rsidR="00BE1C70">
        <w:rPr>
          <w:rFonts w:ascii="Arial" w:hAnsi="Arial" w:cs="Arial"/>
          <w:bCs/>
        </w:rPr>
        <w:t xml:space="preserve"> </w:t>
      </w:r>
      <w:r w:rsidR="00BE1C70" w:rsidRPr="00BE1C70">
        <w:rPr>
          <w:rFonts w:ascii="Arial" w:hAnsi="Arial" w:cs="Arial"/>
          <w:bCs/>
        </w:rPr>
        <w:t xml:space="preserve">It is widely acknowledged that the employability of undergraduates is a contemporary focus and measure for the </w:t>
      </w:r>
      <w:r w:rsidR="00BE1C70">
        <w:rPr>
          <w:rFonts w:ascii="Arial" w:hAnsi="Arial" w:cs="Arial"/>
          <w:bCs/>
        </w:rPr>
        <w:t xml:space="preserve">HE </w:t>
      </w:r>
      <w:r w:rsidR="00BE1C70" w:rsidRPr="00BE1C70">
        <w:rPr>
          <w:rFonts w:ascii="Arial" w:hAnsi="Arial" w:cs="Arial"/>
          <w:bCs/>
        </w:rPr>
        <w:t>sector</w:t>
      </w:r>
      <w:r w:rsidR="0095115A">
        <w:rPr>
          <w:rFonts w:ascii="Arial" w:hAnsi="Arial" w:cs="Arial"/>
          <w:bCs/>
        </w:rPr>
        <w:t>. This</w:t>
      </w:r>
      <w:r w:rsidR="0095115A" w:rsidRPr="0095115A">
        <w:rPr>
          <w:rFonts w:ascii="Arial" w:hAnsi="Arial" w:cs="Arial"/>
          <w:bCs/>
        </w:rPr>
        <w:t xml:space="preserve"> virtual session will focus on the pedagogy behind the model, a demonstration of the pre–arrival sites in practice and a chance for you to discuss how the site could be Implemented within your discipline area.</w:t>
      </w:r>
    </w:p>
    <w:p w14:paraId="6808A705" w14:textId="61B0167F" w:rsidR="0095115A" w:rsidRDefault="00C23317" w:rsidP="00712D69">
      <w:pPr>
        <w:rPr>
          <w:rFonts w:ascii="Arial" w:hAnsi="Arial" w:cs="Arial"/>
          <w:bCs/>
        </w:rPr>
      </w:pPr>
      <w:hyperlink r:id="rId27" w:history="1">
        <w:r w:rsidR="0095115A" w:rsidRPr="0095115A">
          <w:rPr>
            <w:rStyle w:val="Hyperlink"/>
            <w:rFonts w:ascii="Arial" w:hAnsi="Arial" w:cs="Arial"/>
            <w:bCs/>
          </w:rPr>
          <w:t>Reserve your place on the Online Transition Model Toolkit event</w:t>
        </w:r>
      </w:hyperlink>
      <w:r w:rsidR="0095115A">
        <w:rPr>
          <w:rFonts w:ascii="Arial" w:hAnsi="Arial" w:cs="Arial"/>
          <w:bCs/>
        </w:rPr>
        <w:t>.</w:t>
      </w:r>
    </w:p>
    <w:p w14:paraId="67E642D3" w14:textId="77777777" w:rsidR="00F95F5B" w:rsidRDefault="00F95F5B" w:rsidP="00712D69">
      <w:pPr>
        <w:rPr>
          <w:rFonts w:ascii="Arial" w:hAnsi="Arial" w:cs="Arial"/>
          <w:bCs/>
        </w:rPr>
      </w:pPr>
    </w:p>
    <w:p w14:paraId="079E87A0" w14:textId="4F6E38A7" w:rsidR="00F95F5B" w:rsidRPr="00F95F5B" w:rsidRDefault="00F95F5B" w:rsidP="00F95F5B">
      <w:pPr>
        <w:pStyle w:val="Heading2"/>
        <w:spacing w:before="0"/>
        <w:rPr>
          <w:lang w:val="en-US" w:eastAsia="en-GB"/>
        </w:rPr>
      </w:pPr>
      <w:bookmarkStart w:id="10" w:name="_Toc39500119"/>
      <w:r w:rsidRPr="00F95F5B">
        <w:rPr>
          <w:lang w:val="en-US" w:eastAsia="en-GB"/>
        </w:rPr>
        <w:t xml:space="preserve">Invitation to virtual </w:t>
      </w:r>
      <w:proofErr w:type="spellStart"/>
      <w:r w:rsidRPr="00F95F5B">
        <w:rPr>
          <w:lang w:val="en-US" w:eastAsia="en-GB"/>
        </w:rPr>
        <w:t>EnhanceIDM</w:t>
      </w:r>
      <w:proofErr w:type="spellEnd"/>
      <w:r w:rsidRPr="00F95F5B">
        <w:rPr>
          <w:lang w:val="en-US" w:eastAsia="en-GB"/>
        </w:rPr>
        <w:t xml:space="preserve"> closing conference</w:t>
      </w:r>
      <w:bookmarkEnd w:id="10"/>
    </w:p>
    <w:p w14:paraId="52804A57" w14:textId="691E5948" w:rsidR="00F95F5B" w:rsidRDefault="00F95F5B" w:rsidP="00712D69">
      <w:pPr>
        <w:rPr>
          <w:rFonts w:ascii="Arial" w:hAnsi="Arial" w:cs="Arial"/>
          <w:b/>
          <w:bCs/>
          <w:color w:val="808080" w:themeColor="background1" w:themeShade="80"/>
        </w:rPr>
      </w:pPr>
      <w:r w:rsidRPr="00F95F5B">
        <w:rPr>
          <w:rFonts w:ascii="Arial" w:hAnsi="Arial" w:cs="Arial"/>
          <w:b/>
          <w:bCs/>
          <w:color w:val="808080" w:themeColor="background1" w:themeShade="80"/>
        </w:rPr>
        <w:t xml:space="preserve">14 May 2020 </w:t>
      </w:r>
      <w:r>
        <w:rPr>
          <w:rFonts w:ascii="Arial" w:hAnsi="Arial" w:cs="Arial"/>
          <w:b/>
          <w:bCs/>
          <w:color w:val="808080" w:themeColor="background1" w:themeShade="80"/>
        </w:rPr>
        <w:t xml:space="preserve">- </w:t>
      </w:r>
      <w:r w:rsidRPr="00F95F5B">
        <w:rPr>
          <w:rFonts w:ascii="Arial" w:hAnsi="Arial" w:cs="Arial"/>
          <w:b/>
          <w:bCs/>
          <w:color w:val="808080" w:themeColor="background1" w:themeShade="80"/>
        </w:rPr>
        <w:t>starting at 10.00 am CET and finishing at 15.30 CET</w:t>
      </w:r>
    </w:p>
    <w:p w14:paraId="4C541039" w14:textId="77777777" w:rsidR="00F95F5B" w:rsidRPr="00F95F5B" w:rsidRDefault="00F95F5B" w:rsidP="00712D69">
      <w:pPr>
        <w:rPr>
          <w:rFonts w:ascii="Arial" w:hAnsi="Arial" w:cs="Arial"/>
          <w:b/>
          <w:bCs/>
          <w:color w:val="808080" w:themeColor="background1" w:themeShade="80"/>
        </w:rPr>
      </w:pPr>
    </w:p>
    <w:p w14:paraId="22DC1247" w14:textId="77777777" w:rsidR="00F95F5B" w:rsidRPr="00F95F5B" w:rsidRDefault="00F95F5B" w:rsidP="00F95F5B">
      <w:pPr>
        <w:spacing w:after="160" w:line="252" w:lineRule="auto"/>
        <w:rPr>
          <w:rFonts w:ascii="Arial" w:hAnsi="Arial" w:cs="Arial"/>
        </w:rPr>
      </w:pPr>
      <w:r w:rsidRPr="00F95F5B">
        <w:rPr>
          <w:rFonts w:ascii="Arial" w:hAnsi="Arial" w:cs="Arial"/>
        </w:rPr>
        <w:t>A sneak preview into the programme: facts &amp; figures about programme leader’s attitudes and needs towards diversity management, the best out of blended-learning training programme and toolbox, multi-media resources uncovering implicit biases, etc.</w:t>
      </w:r>
    </w:p>
    <w:p w14:paraId="6FB5F5F2" w14:textId="77777777" w:rsidR="00F95F5B" w:rsidRPr="00F95F5B" w:rsidRDefault="00F95F5B" w:rsidP="00F95F5B">
      <w:pPr>
        <w:spacing w:after="160" w:line="252" w:lineRule="auto"/>
        <w:rPr>
          <w:rFonts w:ascii="Arial" w:hAnsi="Arial" w:cs="Arial"/>
        </w:rPr>
      </w:pPr>
      <w:r w:rsidRPr="00F95F5B">
        <w:rPr>
          <w:rFonts w:ascii="Arial" w:hAnsi="Arial" w:cs="Arial"/>
        </w:rPr>
        <w:t xml:space="preserve">Please register under </w:t>
      </w:r>
      <w:hyperlink r:id="rId28" w:history="1">
        <w:r w:rsidRPr="00F95F5B">
          <w:rPr>
            <w:rStyle w:val="Hyperlink"/>
            <w:rFonts w:ascii="Arial" w:hAnsi="Arial" w:cs="Arial"/>
          </w:rPr>
          <w:t>http://enhanceidm.eu/wordpress/about-the-project/enhanceidm-closing-conference/</w:t>
        </w:r>
      </w:hyperlink>
      <w:r w:rsidRPr="00F95F5B">
        <w:rPr>
          <w:rFonts w:ascii="Arial" w:hAnsi="Arial" w:cs="Arial"/>
        </w:rPr>
        <w:t xml:space="preserve"> </w:t>
      </w:r>
    </w:p>
    <w:p w14:paraId="4225B17C" w14:textId="77777777" w:rsidR="00F95F5B" w:rsidRPr="00F95F5B" w:rsidRDefault="00F95F5B" w:rsidP="00F95F5B">
      <w:pPr>
        <w:spacing w:after="160" w:line="252" w:lineRule="auto"/>
        <w:rPr>
          <w:rFonts w:ascii="Arial" w:hAnsi="Arial" w:cs="Arial"/>
        </w:rPr>
      </w:pPr>
      <w:proofErr w:type="spellStart"/>
      <w:r w:rsidRPr="00F95F5B">
        <w:rPr>
          <w:rFonts w:ascii="Arial" w:hAnsi="Arial" w:cs="Arial"/>
        </w:rPr>
        <w:lastRenderedPageBreak/>
        <w:t>EnhanceIDM</w:t>
      </w:r>
      <w:proofErr w:type="spellEnd"/>
      <w:r w:rsidRPr="00F95F5B">
        <w:rPr>
          <w:rFonts w:ascii="Arial" w:hAnsi="Arial" w:cs="Arial"/>
        </w:rPr>
        <w:t xml:space="preserve"> was a project aimed at increasing diversity management competencies of study programme leaders at four European universities. Several measures have been developed and applied during the project-life-span:</w:t>
      </w:r>
    </w:p>
    <w:p w14:paraId="3B16CA46" w14:textId="77777777" w:rsidR="00F95F5B" w:rsidRPr="00F95F5B" w:rsidRDefault="00F95F5B" w:rsidP="00F95F5B">
      <w:pPr>
        <w:numPr>
          <w:ilvl w:val="0"/>
          <w:numId w:val="48"/>
        </w:numPr>
        <w:spacing w:after="160" w:line="252" w:lineRule="auto"/>
        <w:contextualSpacing/>
        <w:rPr>
          <w:rFonts w:ascii="Arial" w:eastAsia="Times New Roman" w:hAnsi="Arial" w:cs="Arial"/>
        </w:rPr>
      </w:pPr>
      <w:r w:rsidRPr="00F95F5B">
        <w:rPr>
          <w:rFonts w:ascii="Arial" w:eastAsia="Times New Roman" w:hAnsi="Arial" w:cs="Arial"/>
        </w:rPr>
        <w:t xml:space="preserve">A comprehensive blended-learning training programme for academic middle management concentrating on inclusive practice over the whole student life cycle. </w:t>
      </w:r>
    </w:p>
    <w:p w14:paraId="745AAC4E" w14:textId="77777777" w:rsidR="00F95F5B" w:rsidRPr="00F95F5B" w:rsidRDefault="00C23317" w:rsidP="00F95F5B">
      <w:pPr>
        <w:numPr>
          <w:ilvl w:val="0"/>
          <w:numId w:val="48"/>
        </w:numPr>
        <w:spacing w:after="160" w:line="252" w:lineRule="auto"/>
        <w:contextualSpacing/>
        <w:rPr>
          <w:rFonts w:ascii="Arial" w:eastAsia="Times New Roman" w:hAnsi="Arial" w:cs="Arial"/>
        </w:rPr>
      </w:pPr>
      <w:hyperlink r:id="rId29" w:history="1">
        <w:r w:rsidR="00F95F5B" w:rsidRPr="00F95F5B">
          <w:rPr>
            <w:rStyle w:val="Hyperlink"/>
            <w:rFonts w:ascii="Arial" w:eastAsia="Times New Roman" w:hAnsi="Arial" w:cs="Arial"/>
          </w:rPr>
          <w:t>Multi-media resources on inclusion and diversity management scenarios in higher education</w:t>
        </w:r>
      </w:hyperlink>
      <w:r w:rsidR="00F95F5B" w:rsidRPr="00F95F5B">
        <w:rPr>
          <w:rFonts w:ascii="Arial" w:eastAsia="Times New Roman" w:hAnsi="Arial" w:cs="Arial"/>
        </w:rPr>
        <w:t xml:space="preserve">, dealing, for example, with situations like violence on campus, language barriers, prejudices based on implicit bias. </w:t>
      </w:r>
    </w:p>
    <w:p w14:paraId="5591141C" w14:textId="77777777" w:rsidR="00F95F5B" w:rsidRPr="00F95F5B" w:rsidRDefault="00F95F5B" w:rsidP="00F95F5B">
      <w:pPr>
        <w:numPr>
          <w:ilvl w:val="0"/>
          <w:numId w:val="48"/>
        </w:numPr>
        <w:spacing w:after="160" w:line="252" w:lineRule="auto"/>
        <w:contextualSpacing/>
        <w:rPr>
          <w:rFonts w:ascii="Arial" w:eastAsia="Times New Roman" w:hAnsi="Arial" w:cs="Arial"/>
        </w:rPr>
      </w:pPr>
      <w:r w:rsidRPr="00F95F5B">
        <w:rPr>
          <w:rFonts w:ascii="Arial" w:eastAsia="Times New Roman" w:hAnsi="Arial" w:cs="Arial"/>
        </w:rPr>
        <w:t>A freely accessible </w:t>
      </w:r>
      <w:hyperlink r:id="rId30" w:history="1">
        <w:r w:rsidRPr="00F95F5B">
          <w:rPr>
            <w:rStyle w:val="Hyperlink"/>
            <w:rFonts w:ascii="Arial" w:eastAsia="Times New Roman" w:hAnsi="Arial" w:cs="Arial"/>
          </w:rPr>
          <w:t>IDM-Toolbox</w:t>
        </w:r>
      </w:hyperlink>
      <w:r w:rsidRPr="00F95F5B">
        <w:rPr>
          <w:rFonts w:ascii="Arial" w:eastAsia="Times New Roman" w:hAnsi="Arial" w:cs="Arial"/>
        </w:rPr>
        <w:t xml:space="preserve"> providing practical methods and tools relating to inclusion and diversity management in Higher Education.</w:t>
      </w:r>
    </w:p>
    <w:p w14:paraId="39BD660A" w14:textId="77777777" w:rsidR="00F95F5B" w:rsidRPr="00F95F5B" w:rsidRDefault="00F95F5B" w:rsidP="00F95F5B">
      <w:pPr>
        <w:numPr>
          <w:ilvl w:val="0"/>
          <w:numId w:val="48"/>
        </w:numPr>
        <w:spacing w:after="160" w:line="252" w:lineRule="auto"/>
        <w:contextualSpacing/>
        <w:rPr>
          <w:rFonts w:ascii="Arial" w:eastAsia="Times New Roman" w:hAnsi="Arial" w:cs="Arial"/>
        </w:rPr>
      </w:pPr>
      <w:r w:rsidRPr="00F95F5B">
        <w:rPr>
          <w:rFonts w:ascii="Arial" w:eastAsia="Times New Roman" w:hAnsi="Arial" w:cs="Arial"/>
        </w:rPr>
        <w:t xml:space="preserve">An </w:t>
      </w:r>
      <w:hyperlink r:id="rId31" w:history="1">
        <w:r w:rsidRPr="00F95F5B">
          <w:rPr>
            <w:rStyle w:val="Hyperlink"/>
            <w:rFonts w:ascii="Arial" w:eastAsia="Times New Roman" w:hAnsi="Arial" w:cs="Arial"/>
          </w:rPr>
          <w:t>online self-assessment</w:t>
        </w:r>
      </w:hyperlink>
      <w:r w:rsidRPr="00F95F5B">
        <w:rPr>
          <w:rFonts w:ascii="Arial" w:eastAsia="Times New Roman" w:hAnsi="Arial" w:cs="Arial"/>
        </w:rPr>
        <w:t xml:space="preserve"> measuring one’s own awareness, general attitudes and competences/skills in dealing with student diversity.</w:t>
      </w:r>
    </w:p>
    <w:p w14:paraId="55A53215" w14:textId="77777777" w:rsidR="00F95F5B" w:rsidRDefault="00F95F5B" w:rsidP="00F95F5B">
      <w:pPr>
        <w:rPr>
          <w:rFonts w:ascii="Arial" w:hAnsi="Arial" w:cs="Arial"/>
        </w:rPr>
      </w:pPr>
    </w:p>
    <w:p w14:paraId="32006EBE" w14:textId="77777777" w:rsidR="00F95F5B" w:rsidRDefault="00F95F5B" w:rsidP="00F95F5B">
      <w:pPr>
        <w:rPr>
          <w:rFonts w:ascii="Arial" w:hAnsi="Arial" w:cs="Arial"/>
        </w:rPr>
      </w:pPr>
      <w:r w:rsidRPr="00F95F5B">
        <w:rPr>
          <w:rFonts w:ascii="Arial" w:hAnsi="Arial" w:cs="Arial"/>
        </w:rPr>
        <w:t xml:space="preserve">For more information see </w:t>
      </w:r>
      <w:hyperlink r:id="rId32" w:history="1">
        <w:r w:rsidRPr="00F95F5B">
          <w:rPr>
            <w:rStyle w:val="Hyperlink"/>
            <w:rFonts w:ascii="Arial" w:hAnsi="Arial" w:cs="Arial"/>
          </w:rPr>
          <w:t>www.enhanceidm.eu</w:t>
        </w:r>
      </w:hyperlink>
    </w:p>
    <w:p w14:paraId="10EAF078" w14:textId="77777777" w:rsidR="00E34688" w:rsidRDefault="00E34688" w:rsidP="00F95F5B">
      <w:pPr>
        <w:rPr>
          <w:rFonts w:ascii="Arial" w:hAnsi="Arial" w:cs="Arial"/>
        </w:rPr>
      </w:pPr>
    </w:p>
    <w:p w14:paraId="2017F15B" w14:textId="0BCDE955" w:rsidR="00E34688" w:rsidRDefault="00E34688" w:rsidP="00E34688">
      <w:pPr>
        <w:pStyle w:val="Heading2"/>
        <w:spacing w:before="0"/>
      </w:pPr>
      <w:bookmarkStart w:id="11" w:name="_Toc39500120"/>
      <w:r>
        <w:t>Calls for contributions</w:t>
      </w:r>
      <w:bookmarkEnd w:id="11"/>
    </w:p>
    <w:p w14:paraId="6CB3DC01" w14:textId="7DBA4458" w:rsidR="00E34688" w:rsidRPr="00E34688" w:rsidRDefault="00E34688" w:rsidP="00712D69">
      <w:pPr>
        <w:rPr>
          <w:rFonts w:ascii="Arial" w:hAnsi="Arial" w:cs="Arial"/>
          <w:b/>
          <w:bCs/>
          <w:color w:val="808080" w:themeColor="background1" w:themeShade="80"/>
        </w:rPr>
      </w:pPr>
      <w:r w:rsidRPr="00E34688">
        <w:rPr>
          <w:rFonts w:ascii="Arial" w:hAnsi="Arial" w:cs="Arial"/>
          <w:b/>
          <w:bCs/>
          <w:color w:val="808080" w:themeColor="background1" w:themeShade="80"/>
        </w:rPr>
        <w:t>‘Expertise in Teaching in HE’ symposium</w:t>
      </w:r>
      <w:r>
        <w:rPr>
          <w:rFonts w:ascii="Arial" w:hAnsi="Arial" w:cs="Arial"/>
          <w:b/>
          <w:bCs/>
          <w:color w:val="808080" w:themeColor="background1" w:themeShade="80"/>
        </w:rPr>
        <w:t xml:space="preserve"> - </w:t>
      </w:r>
      <w:r w:rsidRPr="00E34688">
        <w:rPr>
          <w:rFonts w:ascii="Arial" w:hAnsi="Arial" w:cs="Arial"/>
          <w:b/>
          <w:bCs/>
          <w:color w:val="808080" w:themeColor="background1" w:themeShade="80"/>
        </w:rPr>
        <w:t xml:space="preserve">Friday 16 October 2020 at UWE Bristol, UK. </w:t>
      </w:r>
    </w:p>
    <w:p w14:paraId="274E2C27" w14:textId="77777777" w:rsidR="00E34688" w:rsidRDefault="00E34688" w:rsidP="00712D69">
      <w:pPr>
        <w:rPr>
          <w:rFonts w:ascii="Arial" w:hAnsi="Arial" w:cs="Arial"/>
        </w:rPr>
      </w:pPr>
    </w:p>
    <w:p w14:paraId="67C7A67F" w14:textId="20FDE83C" w:rsidR="00F37D21" w:rsidRPr="00E34688" w:rsidRDefault="00E34688" w:rsidP="00712D69">
      <w:pPr>
        <w:rPr>
          <w:rFonts w:ascii="Arial" w:hAnsi="Arial" w:cs="Arial"/>
        </w:rPr>
      </w:pPr>
      <w:r w:rsidRPr="00E34688">
        <w:rPr>
          <w:rFonts w:ascii="Arial" w:hAnsi="Arial" w:cs="Arial"/>
        </w:rPr>
        <w:t>The call for contribu</w:t>
      </w:r>
      <w:r>
        <w:rPr>
          <w:rFonts w:ascii="Arial" w:hAnsi="Arial" w:cs="Arial"/>
        </w:rPr>
        <w:t xml:space="preserve">tions has been announced for this </w:t>
      </w:r>
      <w:r w:rsidRPr="00E34688">
        <w:rPr>
          <w:rFonts w:ascii="Arial" w:hAnsi="Arial" w:cs="Arial"/>
        </w:rPr>
        <w:t xml:space="preserve">inaugural one-day symposium </w:t>
      </w:r>
      <w:r>
        <w:rPr>
          <w:rFonts w:ascii="Arial" w:hAnsi="Arial" w:cs="Arial"/>
        </w:rPr>
        <w:t xml:space="preserve">that </w:t>
      </w:r>
      <w:r w:rsidRPr="00E34688">
        <w:rPr>
          <w:rFonts w:ascii="Arial" w:hAnsi="Arial" w:cs="Arial"/>
        </w:rPr>
        <w:t>will bring together researchers, educational developers and others interested in the topic to explore the various dimensions of teacher expertise in higher education</w:t>
      </w:r>
      <w:r>
        <w:rPr>
          <w:rFonts w:ascii="Arial" w:hAnsi="Arial" w:cs="Arial"/>
        </w:rPr>
        <w:t xml:space="preserve">. For further information read the </w:t>
      </w:r>
      <w:hyperlink r:id="rId33" w:history="1">
        <w:r w:rsidRPr="00E34688">
          <w:rPr>
            <w:rStyle w:val="Hyperlink"/>
            <w:rFonts w:ascii="Arial" w:hAnsi="Arial" w:cs="Arial"/>
          </w:rPr>
          <w:t>ADD Blog Post</w:t>
        </w:r>
      </w:hyperlink>
      <w:r>
        <w:rPr>
          <w:rFonts w:ascii="Arial" w:hAnsi="Arial" w:cs="Arial"/>
        </w:rPr>
        <w:t>.</w:t>
      </w:r>
    </w:p>
    <w:p w14:paraId="20662116" w14:textId="77777777" w:rsidR="00E34688" w:rsidRDefault="00E34688" w:rsidP="00712D69">
      <w:pPr>
        <w:rPr>
          <w:rFonts w:ascii="Helvetica" w:hAnsi="Helvetica" w:cs="Helvetica"/>
          <w:color w:val="444444"/>
          <w:sz w:val="21"/>
          <w:szCs w:val="21"/>
        </w:rPr>
      </w:pPr>
    </w:p>
    <w:p w14:paraId="09100949" w14:textId="77777777" w:rsidR="00E34688" w:rsidRDefault="00E34688" w:rsidP="00712D69">
      <w:pPr>
        <w:rPr>
          <w:rStyle w:val="Heading2Char"/>
        </w:rPr>
      </w:pPr>
    </w:p>
    <w:p w14:paraId="3A616130" w14:textId="55708C8F" w:rsidR="00712D69" w:rsidRDefault="00712D69" w:rsidP="00712D69">
      <w:pPr>
        <w:rPr>
          <w:rFonts w:ascii="Arial" w:hAnsi="Arial" w:cs="Arial"/>
          <w:bCs/>
        </w:rPr>
      </w:pPr>
      <w:bookmarkStart w:id="12" w:name="_Toc39500121"/>
      <w:r w:rsidRPr="00F90940">
        <w:rPr>
          <w:rStyle w:val="Heading2Char"/>
        </w:rPr>
        <w:t>Course Leader Development Programme (CLDP)</w:t>
      </w:r>
      <w:bookmarkEnd w:id="12"/>
      <w:r>
        <w:rPr>
          <w:rFonts w:ascii="Arial" w:hAnsi="Arial" w:cs="Arial"/>
          <w:bCs/>
        </w:rPr>
        <w:br/>
      </w:r>
      <w:r w:rsidR="00B20855">
        <w:rPr>
          <w:rFonts w:ascii="Arial" w:hAnsi="Arial" w:cs="Arial"/>
          <w:b/>
          <w:bCs/>
          <w:color w:val="808080" w:themeColor="background1" w:themeShade="80"/>
        </w:rPr>
        <w:t>December</w:t>
      </w:r>
      <w:r>
        <w:rPr>
          <w:rFonts w:ascii="Arial" w:hAnsi="Arial" w:cs="Arial"/>
          <w:b/>
          <w:bCs/>
          <w:color w:val="808080" w:themeColor="background1" w:themeShade="80"/>
        </w:rPr>
        <w:t xml:space="preserve"> 2019 - January 2020</w:t>
      </w:r>
    </w:p>
    <w:p w14:paraId="3AA72B1D" w14:textId="0A4B6C48" w:rsidR="00712D69" w:rsidRDefault="00712D69" w:rsidP="00712D69">
      <w:pPr>
        <w:rPr>
          <w:rFonts w:ascii="Arial" w:hAnsi="Arial" w:cs="Arial"/>
        </w:rPr>
      </w:pPr>
    </w:p>
    <w:p w14:paraId="0705B25E" w14:textId="5C74D52B" w:rsidR="00F90940" w:rsidRDefault="00712D69" w:rsidP="00712D69">
      <w:pPr>
        <w:rPr>
          <w:rFonts w:ascii="Arial" w:hAnsi="Arial" w:cs="Arial"/>
        </w:rPr>
      </w:pPr>
      <w:r w:rsidRPr="00151C16">
        <w:rPr>
          <w:rFonts w:ascii="Arial" w:hAnsi="Arial" w:cs="Arial"/>
        </w:rPr>
        <w:t xml:space="preserve">The </w:t>
      </w:r>
      <w:r>
        <w:rPr>
          <w:rFonts w:ascii="Arial" w:hAnsi="Arial" w:cs="Arial"/>
        </w:rPr>
        <w:t xml:space="preserve">CLDP </w:t>
      </w:r>
      <w:r w:rsidRPr="00151C16">
        <w:rPr>
          <w:rFonts w:ascii="Arial" w:hAnsi="Arial" w:cs="Arial"/>
        </w:rPr>
        <w:t>pilot successfully took place on 16th and 17th December 2019</w:t>
      </w:r>
      <w:r>
        <w:rPr>
          <w:rFonts w:ascii="Arial" w:hAnsi="Arial" w:cs="Arial"/>
        </w:rPr>
        <w:t xml:space="preserve"> </w:t>
      </w:r>
      <w:r w:rsidRPr="00151C16">
        <w:rPr>
          <w:rFonts w:ascii="Arial" w:hAnsi="Arial" w:cs="Arial"/>
        </w:rPr>
        <w:t xml:space="preserve">and 6th and 9th January 2020. It was developed collaboratively by LEAD and HROD with contributions from external experts, STEER and Academic and Support Services. Twelve course leaders attended the pilot which was a short but intensive offer covering a range of topics including: </w:t>
      </w:r>
    </w:p>
    <w:p w14:paraId="710B2B5D" w14:textId="77777777" w:rsidR="00712D69" w:rsidRDefault="00712D69" w:rsidP="00712D69">
      <w:pPr>
        <w:rPr>
          <w:rFonts w:ascii="Arial" w:hAnsi="Arial" w:cs="Arial"/>
        </w:rPr>
      </w:pPr>
    </w:p>
    <w:p w14:paraId="0B307CC4" w14:textId="3899C348" w:rsidR="00712D69" w:rsidRDefault="00712D69" w:rsidP="00712D69">
      <w:pPr>
        <w:pStyle w:val="ListParagraph"/>
        <w:numPr>
          <w:ilvl w:val="0"/>
          <w:numId w:val="41"/>
        </w:numPr>
        <w:rPr>
          <w:rFonts w:ascii="Arial" w:hAnsi="Arial" w:cs="Arial"/>
        </w:rPr>
      </w:pPr>
      <w:r w:rsidRPr="00151C16">
        <w:rPr>
          <w:rFonts w:ascii="Arial" w:hAnsi="Arial" w:cs="Arial"/>
        </w:rPr>
        <w:t>The purpose of course leadership &amp; leadership roles</w:t>
      </w:r>
      <w:r>
        <w:rPr>
          <w:rFonts w:ascii="Arial" w:hAnsi="Arial" w:cs="Arial"/>
        </w:rPr>
        <w:t>.</w:t>
      </w:r>
    </w:p>
    <w:p w14:paraId="5E2F1F34" w14:textId="0775430B" w:rsidR="00712D69" w:rsidRDefault="00712D69" w:rsidP="00712D69">
      <w:pPr>
        <w:pStyle w:val="ListParagraph"/>
        <w:numPr>
          <w:ilvl w:val="0"/>
          <w:numId w:val="41"/>
        </w:numPr>
        <w:rPr>
          <w:rFonts w:ascii="Arial" w:hAnsi="Arial" w:cs="Arial"/>
        </w:rPr>
      </w:pPr>
      <w:r w:rsidRPr="00151C16">
        <w:rPr>
          <w:rFonts w:ascii="Arial" w:hAnsi="Arial" w:cs="Arial"/>
        </w:rPr>
        <w:t>Leadership behaviours</w:t>
      </w:r>
      <w:r>
        <w:rPr>
          <w:rFonts w:ascii="Arial" w:hAnsi="Arial" w:cs="Arial"/>
        </w:rPr>
        <w:t>.</w:t>
      </w:r>
    </w:p>
    <w:p w14:paraId="50CCE9FA" w14:textId="548B84DF" w:rsidR="00712D69" w:rsidRDefault="00712D69" w:rsidP="00712D69">
      <w:pPr>
        <w:pStyle w:val="ListParagraph"/>
        <w:numPr>
          <w:ilvl w:val="0"/>
          <w:numId w:val="41"/>
        </w:numPr>
        <w:rPr>
          <w:rFonts w:ascii="Arial" w:hAnsi="Arial" w:cs="Arial"/>
        </w:rPr>
      </w:pPr>
      <w:r w:rsidRPr="00151C16">
        <w:rPr>
          <w:rFonts w:ascii="Arial" w:hAnsi="Arial" w:cs="Arial"/>
        </w:rPr>
        <w:t>Leading on race equality</w:t>
      </w:r>
      <w:r>
        <w:rPr>
          <w:rFonts w:ascii="Arial" w:hAnsi="Arial" w:cs="Arial"/>
        </w:rPr>
        <w:t>.</w:t>
      </w:r>
    </w:p>
    <w:p w14:paraId="6038FEB9" w14:textId="77777777" w:rsidR="00712D69" w:rsidRDefault="00712D69" w:rsidP="00712D69">
      <w:pPr>
        <w:pStyle w:val="ListParagraph"/>
        <w:numPr>
          <w:ilvl w:val="0"/>
          <w:numId w:val="41"/>
        </w:numPr>
        <w:rPr>
          <w:rFonts w:ascii="Arial" w:hAnsi="Arial" w:cs="Arial"/>
        </w:rPr>
      </w:pPr>
      <w:r w:rsidRPr="00151C16">
        <w:rPr>
          <w:rFonts w:ascii="Arial" w:hAnsi="Arial" w:cs="Arial"/>
        </w:rPr>
        <w:t xml:space="preserve">Real and pseudo teams and Signature pedagogies. </w:t>
      </w:r>
    </w:p>
    <w:p w14:paraId="0590F66C" w14:textId="77777777" w:rsidR="00712D69" w:rsidRPr="00151C16" w:rsidRDefault="00712D69" w:rsidP="00712D69">
      <w:pPr>
        <w:rPr>
          <w:rFonts w:ascii="Arial" w:hAnsi="Arial" w:cs="Arial"/>
        </w:rPr>
      </w:pPr>
    </w:p>
    <w:p w14:paraId="254A4056" w14:textId="77777777" w:rsidR="00712D69" w:rsidRDefault="00712D69" w:rsidP="00712D69">
      <w:pPr>
        <w:rPr>
          <w:rFonts w:ascii="Arial" w:hAnsi="Arial" w:cs="Arial"/>
        </w:rPr>
      </w:pPr>
      <w:r w:rsidRPr="00151C16">
        <w:rPr>
          <w:rFonts w:ascii="Arial" w:hAnsi="Arial" w:cs="Arial"/>
        </w:rPr>
        <w:t xml:space="preserve">The programme has evaluated well with those feeling less confident in their role before attending reporting being more confident afterwards. Feedback after completing the programme has included: </w:t>
      </w:r>
    </w:p>
    <w:p w14:paraId="7592B91C" w14:textId="77777777" w:rsidR="00712D69" w:rsidRPr="00151C16" w:rsidRDefault="00712D69" w:rsidP="00712D69">
      <w:pPr>
        <w:rPr>
          <w:rFonts w:ascii="Arial" w:hAnsi="Arial" w:cs="Arial"/>
        </w:rPr>
      </w:pPr>
    </w:p>
    <w:p w14:paraId="2C92F870" w14:textId="77777777" w:rsidR="00712D69" w:rsidRPr="00712D69" w:rsidRDefault="00712D69" w:rsidP="00712D69">
      <w:pPr>
        <w:pStyle w:val="ListParagraph"/>
        <w:numPr>
          <w:ilvl w:val="0"/>
          <w:numId w:val="42"/>
        </w:numPr>
        <w:rPr>
          <w:rFonts w:ascii="Arial" w:hAnsi="Arial" w:cs="Arial"/>
        </w:rPr>
      </w:pPr>
      <w:r w:rsidRPr="00712D69">
        <w:rPr>
          <w:rFonts w:ascii="Arial" w:hAnsi="Arial" w:cs="Arial"/>
        </w:rPr>
        <w:t>'I have a better overview of role and its requirements.'</w:t>
      </w:r>
    </w:p>
    <w:p w14:paraId="1D51A852" w14:textId="77777777" w:rsidR="00712D69" w:rsidRPr="00712D69" w:rsidRDefault="00712D69" w:rsidP="00712D69">
      <w:pPr>
        <w:pStyle w:val="ListParagraph"/>
        <w:numPr>
          <w:ilvl w:val="0"/>
          <w:numId w:val="42"/>
        </w:numPr>
        <w:rPr>
          <w:rFonts w:ascii="Arial" w:hAnsi="Arial" w:cs="Arial"/>
        </w:rPr>
      </w:pPr>
      <w:r w:rsidRPr="00712D69">
        <w:rPr>
          <w:rFonts w:ascii="Arial" w:hAnsi="Arial" w:cs="Arial"/>
        </w:rPr>
        <w:t>'Feel more confident, (not the only one not knowing what I'm doing?!) More aware of the support out there.'</w:t>
      </w:r>
    </w:p>
    <w:p w14:paraId="60B31E24" w14:textId="77777777" w:rsidR="00712D69" w:rsidRPr="00712D69" w:rsidRDefault="00712D69" w:rsidP="00712D69">
      <w:pPr>
        <w:pStyle w:val="ListParagraph"/>
        <w:numPr>
          <w:ilvl w:val="0"/>
          <w:numId w:val="42"/>
        </w:numPr>
        <w:rPr>
          <w:rFonts w:ascii="Arial" w:hAnsi="Arial" w:cs="Arial"/>
        </w:rPr>
      </w:pPr>
      <w:r w:rsidRPr="00712D69">
        <w:rPr>
          <w:rFonts w:ascii="Arial" w:hAnsi="Arial" w:cs="Arial"/>
        </w:rPr>
        <w:t>'Added value and restored ownership in my role.'</w:t>
      </w:r>
    </w:p>
    <w:p w14:paraId="52982870" w14:textId="77777777" w:rsidR="00712D69" w:rsidRPr="00712D69" w:rsidRDefault="00712D69" w:rsidP="00712D69">
      <w:pPr>
        <w:pStyle w:val="ListParagraph"/>
        <w:numPr>
          <w:ilvl w:val="0"/>
          <w:numId w:val="42"/>
        </w:numPr>
        <w:rPr>
          <w:rFonts w:ascii="Arial" w:hAnsi="Arial" w:cs="Arial"/>
        </w:rPr>
      </w:pPr>
      <w:r w:rsidRPr="00712D69">
        <w:rPr>
          <w:rFonts w:ascii="Arial" w:hAnsi="Arial" w:cs="Arial"/>
        </w:rPr>
        <w:t>'Yes I certainly understand more about the complexities of the role.'</w:t>
      </w:r>
    </w:p>
    <w:p w14:paraId="325436F7" w14:textId="77777777" w:rsidR="00712D69" w:rsidRDefault="00712D69" w:rsidP="00712D69">
      <w:pPr>
        <w:rPr>
          <w:rFonts w:ascii="Arial" w:hAnsi="Arial" w:cs="Arial"/>
        </w:rPr>
      </w:pPr>
    </w:p>
    <w:p w14:paraId="63CD793F" w14:textId="77777777" w:rsidR="00712D69" w:rsidRPr="00015AE5" w:rsidRDefault="00712D69" w:rsidP="00712D69">
      <w:pPr>
        <w:rPr>
          <w:rFonts w:ascii="Arial" w:hAnsi="Arial" w:cs="Arial"/>
          <w:color w:val="FF0000"/>
        </w:rPr>
      </w:pPr>
      <w:r w:rsidRPr="00151C16">
        <w:rPr>
          <w:rFonts w:ascii="Arial" w:hAnsi="Arial" w:cs="Arial"/>
        </w:rPr>
        <w:t xml:space="preserve">We will be responding to the suggestions made by the pilot group in the evaluation as we prepare for the rollout of the programme later this academic year. </w:t>
      </w:r>
    </w:p>
    <w:p w14:paraId="658FCB72" w14:textId="5A2CA544" w:rsidR="00824E09" w:rsidRDefault="00824E09" w:rsidP="00712D69">
      <w:pPr>
        <w:pStyle w:val="Heading1"/>
      </w:pPr>
      <w:bookmarkStart w:id="13" w:name="_Toc39500122"/>
      <w:r>
        <w:lastRenderedPageBreak/>
        <w:t>Academic Leadership and Roles</w:t>
      </w:r>
      <w:bookmarkEnd w:id="13"/>
    </w:p>
    <w:p w14:paraId="422EEA17" w14:textId="77777777" w:rsidR="00015AE5" w:rsidRDefault="00015AE5"/>
    <w:p w14:paraId="1B27583A" w14:textId="2C1400D1" w:rsidR="001C53DD" w:rsidRDefault="001C53DD" w:rsidP="00712D69">
      <w:pPr>
        <w:rPr>
          <w:rFonts w:ascii="Arial" w:hAnsi="Arial" w:cs="Arial"/>
          <w:bCs/>
        </w:rPr>
      </w:pPr>
      <w:r>
        <w:rPr>
          <w:rFonts w:ascii="Arial" w:hAnsi="Arial" w:cs="Arial"/>
          <w:bCs/>
        </w:rPr>
        <w:t xml:space="preserve">At the beginning of the year, some of our departments very kindly invited us to attend their course leader forum meetings which provided us with an insight into their day to day priorities. Here, we present </w:t>
      </w:r>
      <w:r w:rsidR="00824E09">
        <w:rPr>
          <w:rFonts w:ascii="Arial" w:hAnsi="Arial" w:cs="Arial"/>
          <w:bCs/>
        </w:rPr>
        <w:t xml:space="preserve">a small selection of </w:t>
      </w:r>
      <w:r>
        <w:rPr>
          <w:rFonts w:ascii="Arial" w:hAnsi="Arial" w:cs="Arial"/>
          <w:bCs/>
        </w:rPr>
        <w:t xml:space="preserve">feedback regarding </w:t>
      </w:r>
      <w:r w:rsidR="00824E09">
        <w:rPr>
          <w:rFonts w:ascii="Arial" w:hAnsi="Arial" w:cs="Arial"/>
          <w:bCs/>
        </w:rPr>
        <w:t xml:space="preserve">academic leadership and </w:t>
      </w:r>
      <w:r>
        <w:rPr>
          <w:rFonts w:ascii="Arial" w:hAnsi="Arial" w:cs="Arial"/>
          <w:bCs/>
        </w:rPr>
        <w:t xml:space="preserve">roles and </w:t>
      </w:r>
      <w:r w:rsidR="00824E09">
        <w:rPr>
          <w:rFonts w:ascii="Arial" w:hAnsi="Arial" w:cs="Arial"/>
          <w:bCs/>
        </w:rPr>
        <w:t xml:space="preserve">their collaborative </w:t>
      </w:r>
      <w:proofErr w:type="spellStart"/>
      <w:r>
        <w:rPr>
          <w:rFonts w:ascii="Arial" w:hAnsi="Arial" w:cs="Arial"/>
          <w:bCs/>
        </w:rPr>
        <w:t>responsibilites</w:t>
      </w:r>
      <w:proofErr w:type="spellEnd"/>
      <w:r w:rsidR="00824E09">
        <w:rPr>
          <w:rFonts w:ascii="Arial" w:hAnsi="Arial" w:cs="Arial"/>
          <w:bCs/>
        </w:rPr>
        <w:t xml:space="preserve">; </w:t>
      </w:r>
    </w:p>
    <w:p w14:paraId="009AE6AF" w14:textId="77777777" w:rsidR="001C53DD" w:rsidRPr="001C53DD" w:rsidRDefault="001C53DD" w:rsidP="00712D69">
      <w:pPr>
        <w:rPr>
          <w:rFonts w:ascii="Arial" w:hAnsi="Arial" w:cs="Arial"/>
          <w:bCs/>
        </w:rPr>
      </w:pPr>
    </w:p>
    <w:p w14:paraId="3E8A7A98" w14:textId="77777777" w:rsidR="00712D69" w:rsidRPr="00712D69" w:rsidRDefault="00712D69" w:rsidP="00712D69">
      <w:pPr>
        <w:rPr>
          <w:rFonts w:ascii="Arial" w:hAnsi="Arial" w:cs="Arial"/>
          <w:b/>
          <w:bCs/>
          <w:color w:val="808080" w:themeColor="background1" w:themeShade="80"/>
        </w:rPr>
      </w:pPr>
      <w:r w:rsidRPr="00712D69">
        <w:rPr>
          <w:rFonts w:ascii="Arial" w:hAnsi="Arial" w:cs="Arial"/>
          <w:b/>
          <w:bCs/>
          <w:color w:val="808080" w:themeColor="background1" w:themeShade="80"/>
        </w:rPr>
        <w:t>Feedback</w:t>
      </w:r>
    </w:p>
    <w:p w14:paraId="618DFD3F" w14:textId="77777777" w:rsidR="00712D69" w:rsidRPr="00712D69" w:rsidRDefault="00712D69" w:rsidP="00712D69">
      <w:pPr>
        <w:pStyle w:val="ListParagraph"/>
        <w:numPr>
          <w:ilvl w:val="0"/>
          <w:numId w:val="43"/>
        </w:numPr>
        <w:rPr>
          <w:rFonts w:ascii="Arial" w:hAnsi="Arial" w:cs="Arial"/>
        </w:rPr>
      </w:pPr>
      <w:r w:rsidRPr="00712D69">
        <w:rPr>
          <w:rFonts w:ascii="Arial" w:hAnsi="Arial" w:cs="Arial"/>
        </w:rPr>
        <w:t>“Are there any role descriptors for module leaders and subject group leaders – if not why not?”</w:t>
      </w:r>
    </w:p>
    <w:p w14:paraId="1F394689" w14:textId="77777777" w:rsidR="00712D69" w:rsidRPr="00712D69" w:rsidRDefault="00712D69" w:rsidP="00712D69">
      <w:pPr>
        <w:pStyle w:val="ListParagraph"/>
        <w:numPr>
          <w:ilvl w:val="0"/>
          <w:numId w:val="43"/>
        </w:numPr>
        <w:rPr>
          <w:rFonts w:ascii="Arial" w:hAnsi="Arial" w:cs="Arial"/>
        </w:rPr>
      </w:pPr>
      <w:r w:rsidRPr="00712D69">
        <w:rPr>
          <w:rFonts w:ascii="Arial" w:hAnsi="Arial" w:cs="Arial"/>
        </w:rPr>
        <w:t>“What are the terms of the relationship between all three roles?”</w:t>
      </w:r>
    </w:p>
    <w:p w14:paraId="7353B7C7" w14:textId="197DC577" w:rsidR="00712D69" w:rsidRPr="00712D69" w:rsidRDefault="00712D69" w:rsidP="00712D69">
      <w:pPr>
        <w:pStyle w:val="ListParagraph"/>
        <w:numPr>
          <w:ilvl w:val="0"/>
          <w:numId w:val="43"/>
        </w:numPr>
        <w:rPr>
          <w:rFonts w:ascii="Arial" w:hAnsi="Arial" w:cs="Arial"/>
        </w:rPr>
      </w:pPr>
      <w:r w:rsidRPr="00712D69">
        <w:rPr>
          <w:rFonts w:ascii="Arial" w:hAnsi="Arial" w:cs="Arial"/>
        </w:rPr>
        <w:t>“Where does the role of a ‘link tutor fit with a course leader?”</w:t>
      </w:r>
    </w:p>
    <w:p w14:paraId="31F6D907" w14:textId="214E3039" w:rsidR="000F03AD" w:rsidRDefault="00712D69" w:rsidP="00712D69">
      <w:pPr>
        <w:pStyle w:val="ListParagraph"/>
        <w:numPr>
          <w:ilvl w:val="0"/>
          <w:numId w:val="43"/>
        </w:numPr>
        <w:rPr>
          <w:rFonts w:ascii="Arial" w:hAnsi="Arial" w:cs="Arial"/>
        </w:rPr>
      </w:pPr>
      <w:r w:rsidRPr="00712D69">
        <w:rPr>
          <w:rFonts w:ascii="Arial" w:hAnsi="Arial" w:cs="Arial"/>
        </w:rPr>
        <w:t>“Are there examples of any good practice between the three roles that I can take to my line manager, to improve on in terms of responsibilities, or process as well as relationship/support?”</w:t>
      </w:r>
    </w:p>
    <w:p w14:paraId="16702912" w14:textId="77777777" w:rsidR="00824E09" w:rsidRDefault="00824E09" w:rsidP="00824E09">
      <w:pPr>
        <w:rPr>
          <w:rFonts w:ascii="Arial" w:hAnsi="Arial" w:cs="Arial"/>
        </w:rPr>
      </w:pPr>
    </w:p>
    <w:p w14:paraId="1E3F88D4" w14:textId="0670EF42" w:rsidR="00824E09" w:rsidRPr="00824E09" w:rsidRDefault="00824E09" w:rsidP="00824E09">
      <w:pPr>
        <w:rPr>
          <w:rFonts w:ascii="Arial" w:hAnsi="Arial" w:cs="Arial"/>
        </w:rPr>
      </w:pPr>
      <w:r>
        <w:rPr>
          <w:rFonts w:ascii="Arial" w:hAnsi="Arial" w:cs="Arial"/>
        </w:rPr>
        <w:t>The Academic Development &amp; Diversity Team are leading on;</w:t>
      </w:r>
    </w:p>
    <w:p w14:paraId="23D72600" w14:textId="77777777" w:rsidR="00712D69" w:rsidRDefault="00712D69" w:rsidP="00712D69">
      <w:pPr>
        <w:rPr>
          <w:rFonts w:ascii="Arial" w:hAnsi="Arial" w:cs="Arial"/>
        </w:rPr>
      </w:pPr>
    </w:p>
    <w:p w14:paraId="5FE46A3C" w14:textId="66ACEE1B" w:rsidR="00712D69" w:rsidRDefault="00712D69" w:rsidP="00712D69">
      <w:pPr>
        <w:rPr>
          <w:rFonts w:ascii="Arial" w:hAnsi="Arial" w:cs="Arial"/>
          <w:color w:val="FF0000"/>
        </w:rPr>
      </w:pPr>
      <w:bookmarkStart w:id="14" w:name="_Toc39500123"/>
      <w:r w:rsidRPr="006F5086">
        <w:rPr>
          <w:rStyle w:val="Heading2Char"/>
        </w:rPr>
        <w:t>Module Leader</w:t>
      </w:r>
      <w:bookmarkEnd w:id="14"/>
      <w:r w:rsidRPr="00C074E3">
        <w:rPr>
          <w:rFonts w:ascii="Arial" w:hAnsi="Arial" w:cs="Arial"/>
          <w:color w:val="808080" w:themeColor="background1" w:themeShade="80"/>
        </w:rPr>
        <w:t xml:space="preserve"> </w:t>
      </w:r>
      <w:r w:rsidR="00C74F75">
        <w:rPr>
          <w:rFonts w:ascii="Arial" w:hAnsi="Arial" w:cs="Arial"/>
          <w:color w:val="808080" w:themeColor="background1" w:themeShade="80"/>
        </w:rPr>
        <w:t xml:space="preserve"> </w:t>
      </w:r>
      <w:r w:rsidR="00C74F75">
        <w:rPr>
          <w:rFonts w:ascii="Arial" w:hAnsi="Arial" w:cs="Arial"/>
        </w:rPr>
        <w:t xml:space="preserve">role descriptor – work is currently being undertaken in collaboration with module and course leaders to develop a module leader role descriptor and guidance information in line with the </w:t>
      </w:r>
      <w:hyperlink r:id="rId34" w:history="1">
        <w:r w:rsidR="00C74F75">
          <w:rPr>
            <w:rStyle w:val="Hyperlink"/>
            <w:rFonts w:ascii="Arial" w:hAnsi="Arial" w:cs="Arial"/>
          </w:rPr>
          <w:t>course leader role outlines</w:t>
        </w:r>
      </w:hyperlink>
      <w:r w:rsidR="00C74F75">
        <w:rPr>
          <w:rFonts w:ascii="Arial" w:hAnsi="Arial" w:cs="Arial"/>
        </w:rPr>
        <w:t>. It is anticipated that the role descriptor and the guidance materials will be available online in the summer.</w:t>
      </w:r>
    </w:p>
    <w:p w14:paraId="72CE88BE" w14:textId="77777777" w:rsidR="00C74F75" w:rsidRDefault="00C74F75" w:rsidP="00712D69">
      <w:pPr>
        <w:rPr>
          <w:rFonts w:ascii="Arial" w:hAnsi="Arial" w:cs="Arial"/>
          <w:color w:val="FF0000"/>
        </w:rPr>
      </w:pPr>
    </w:p>
    <w:p w14:paraId="58CC62C7" w14:textId="77777777" w:rsidR="00712D69" w:rsidRDefault="00712D69" w:rsidP="00712D69">
      <w:pPr>
        <w:rPr>
          <w:rFonts w:ascii="Arial" w:hAnsi="Arial" w:cs="Arial"/>
        </w:rPr>
      </w:pPr>
    </w:p>
    <w:p w14:paraId="518818DC" w14:textId="77777777" w:rsidR="00C30E54" w:rsidRDefault="00712D69" w:rsidP="00C30E54">
      <w:pPr>
        <w:rPr>
          <w:rStyle w:val="Strong"/>
          <w:rFonts w:ascii="Arial" w:eastAsia="Times New Roman" w:hAnsi="Arial" w:cs="Arial"/>
          <w:b w:val="0"/>
          <w:lang w:val="en-US" w:eastAsia="en-GB"/>
        </w:rPr>
      </w:pPr>
      <w:bookmarkStart w:id="15" w:name="_Toc39500124"/>
      <w:r w:rsidRPr="006F5086">
        <w:rPr>
          <w:rStyle w:val="Heading2Char"/>
        </w:rPr>
        <w:t>Subject Group Leader</w:t>
      </w:r>
      <w:bookmarkEnd w:id="15"/>
      <w:r w:rsidRPr="006F5086">
        <w:rPr>
          <w:rStyle w:val="Heading2Char"/>
        </w:rPr>
        <w:t xml:space="preserve"> </w:t>
      </w:r>
      <w:r>
        <w:rPr>
          <w:rFonts w:ascii="Arial" w:hAnsi="Arial" w:cs="Arial"/>
        </w:rPr>
        <w:t>role descriptor – we will be working with HROD on developing this role descriptor and we’ll keep you posted on this project.</w:t>
      </w:r>
      <w:r w:rsidR="00C074E3">
        <w:rPr>
          <w:rFonts w:ascii="Arial" w:hAnsi="Arial" w:cs="Arial"/>
        </w:rPr>
        <w:t xml:space="preserve"> If you are interested in getting involved, contact the </w:t>
      </w:r>
      <w:hyperlink r:id="rId35" w:history="1">
        <w:r w:rsidR="00C30E54" w:rsidRPr="00E66489">
          <w:rPr>
            <w:rStyle w:val="Hyperlink"/>
            <w:rFonts w:ascii="Arial" w:eastAsia="Times New Roman" w:hAnsi="Arial" w:cs="Arial"/>
            <w:lang w:val="en-US" w:eastAsia="en-GB"/>
          </w:rPr>
          <w:t>Academic Development &amp; Diversity Team</w:t>
        </w:r>
      </w:hyperlink>
      <w:r w:rsidR="00C30E54" w:rsidRPr="00E66489">
        <w:rPr>
          <w:rStyle w:val="Strong"/>
          <w:rFonts w:ascii="Arial" w:eastAsia="Times New Roman" w:hAnsi="Arial" w:cs="Arial"/>
          <w:b w:val="0"/>
          <w:lang w:val="en-US" w:eastAsia="en-GB"/>
        </w:rPr>
        <w:t>.</w:t>
      </w:r>
    </w:p>
    <w:p w14:paraId="36A835EB" w14:textId="17FE6061" w:rsidR="00570553" w:rsidRDefault="00570553" w:rsidP="00570553">
      <w:r>
        <w:br/>
      </w:r>
    </w:p>
    <w:p w14:paraId="75D8617B" w14:textId="6BCB7328" w:rsidR="00D81863" w:rsidRDefault="005C4AEA" w:rsidP="006F5086">
      <w:pPr>
        <w:pStyle w:val="Heading1"/>
      </w:pPr>
      <w:bookmarkStart w:id="16" w:name="_Toc39500125"/>
      <w:r>
        <w:t>Updates and actions for course leaders</w:t>
      </w:r>
      <w:bookmarkEnd w:id="16"/>
    </w:p>
    <w:p w14:paraId="427AF726" w14:textId="02684FDD" w:rsidR="00D81863" w:rsidRDefault="00D81863" w:rsidP="00931F20">
      <w:pPr>
        <w:rPr>
          <w:rFonts w:ascii="Arial" w:hAnsi="Arial" w:cs="Arial"/>
        </w:rPr>
      </w:pPr>
    </w:p>
    <w:p w14:paraId="5B2F7B2F" w14:textId="77777777" w:rsidR="00CD332F" w:rsidRDefault="00CD332F" w:rsidP="000B7291">
      <w:pPr>
        <w:pStyle w:val="Heading2"/>
      </w:pPr>
      <w:bookmarkStart w:id="17" w:name="_Toc39500126"/>
      <w:r>
        <w:t>Academic Adviser details on Blackboard</w:t>
      </w:r>
      <w:bookmarkEnd w:id="17"/>
    </w:p>
    <w:p w14:paraId="7CABBA90" w14:textId="0CA12A3A" w:rsidR="00A00E52" w:rsidRDefault="00CD332F" w:rsidP="00CD332F">
      <w:pPr>
        <w:rPr>
          <w:rFonts w:ascii="Arial" w:hAnsi="Arial" w:cs="Arial"/>
        </w:rPr>
      </w:pPr>
      <w:r w:rsidRPr="00CD332F">
        <w:rPr>
          <w:rFonts w:ascii="Arial" w:hAnsi="Arial" w:cs="Arial"/>
        </w:rPr>
        <w:t>When students log on to their Blackboard page, they should now be ab</w:t>
      </w:r>
      <w:r w:rsidR="00A00E52">
        <w:rPr>
          <w:rFonts w:ascii="Arial" w:hAnsi="Arial" w:cs="Arial"/>
        </w:rPr>
        <w:t>l</w:t>
      </w:r>
      <w:r w:rsidRPr="00CD332F">
        <w:rPr>
          <w:rFonts w:ascii="Arial" w:hAnsi="Arial" w:cs="Arial"/>
        </w:rPr>
        <w:t>e to vi</w:t>
      </w:r>
      <w:r w:rsidR="00A00E52">
        <w:rPr>
          <w:rFonts w:ascii="Arial" w:hAnsi="Arial" w:cs="Arial"/>
        </w:rPr>
        <w:t xml:space="preserve">ew their named </w:t>
      </w:r>
      <w:r w:rsidRPr="00CD332F">
        <w:rPr>
          <w:rFonts w:ascii="Arial" w:hAnsi="Arial" w:cs="Arial"/>
        </w:rPr>
        <w:t>academic adviser.</w:t>
      </w:r>
      <w:r w:rsidR="00A00E52">
        <w:rPr>
          <w:rFonts w:ascii="Arial" w:hAnsi="Arial" w:cs="Arial"/>
        </w:rPr>
        <w:t xml:space="preserve"> If any information is omitted, students are being </w:t>
      </w:r>
      <w:r w:rsidR="00B20855">
        <w:rPr>
          <w:rFonts w:ascii="Arial" w:hAnsi="Arial" w:cs="Arial"/>
        </w:rPr>
        <w:t>referred</w:t>
      </w:r>
      <w:r w:rsidR="00A00E52">
        <w:rPr>
          <w:rFonts w:ascii="Arial" w:hAnsi="Arial" w:cs="Arial"/>
        </w:rPr>
        <w:t xml:space="preserve"> to their course leader in the first instance. Please refer to the </w:t>
      </w:r>
      <w:hyperlink r:id="rId36" w:history="1">
        <w:r w:rsidR="00A00E52" w:rsidRPr="00A00E52">
          <w:rPr>
            <w:rStyle w:val="Hyperlink"/>
            <w:rFonts w:ascii="Arial" w:hAnsi="Arial" w:cs="Arial"/>
          </w:rPr>
          <w:t>SITS step by step guidance regarding their student support adviser details</w:t>
        </w:r>
      </w:hyperlink>
      <w:r w:rsidR="00A00E52">
        <w:rPr>
          <w:rFonts w:ascii="Arial" w:hAnsi="Arial" w:cs="Arial"/>
        </w:rPr>
        <w:t>.</w:t>
      </w:r>
    </w:p>
    <w:p w14:paraId="5A48C1E5" w14:textId="632111FC" w:rsidR="00CD332F" w:rsidRPr="00CD332F" w:rsidRDefault="00CD332F" w:rsidP="00CD332F">
      <w:pPr>
        <w:rPr>
          <w:rFonts w:ascii="Arial" w:hAnsi="Arial" w:cs="Arial"/>
        </w:rPr>
      </w:pPr>
      <w:r w:rsidRPr="00CD332F">
        <w:rPr>
          <w:rFonts w:ascii="Arial" w:hAnsi="Arial" w:cs="Arial"/>
        </w:rPr>
        <w:t xml:space="preserve"> </w:t>
      </w:r>
    </w:p>
    <w:p w14:paraId="76CC89B4" w14:textId="47959257" w:rsidR="00D81863" w:rsidRDefault="000B7291" w:rsidP="000B7291">
      <w:pPr>
        <w:pStyle w:val="Heading2"/>
      </w:pPr>
      <w:bookmarkStart w:id="18" w:name="_Toc39500127"/>
      <w:r>
        <w:t>Learning Contracts and Exams - May 2020</w:t>
      </w:r>
      <w:bookmarkEnd w:id="18"/>
    </w:p>
    <w:p w14:paraId="0A8DBC32" w14:textId="1DDDBB4E" w:rsidR="000B7291" w:rsidRDefault="000B7291" w:rsidP="00931F20">
      <w:pPr>
        <w:rPr>
          <w:rFonts w:ascii="Arial" w:hAnsi="Arial" w:cs="Arial"/>
        </w:rPr>
      </w:pPr>
      <w:r>
        <w:rPr>
          <w:rFonts w:ascii="Arial" w:hAnsi="Arial" w:cs="Arial"/>
        </w:rPr>
        <w:t>Please take the time to read the Disability Support Team's</w:t>
      </w:r>
      <w:r w:rsidR="00151F89">
        <w:rPr>
          <w:rFonts w:ascii="Arial" w:hAnsi="Arial" w:cs="Arial"/>
        </w:rPr>
        <w:t xml:space="preserve"> </w:t>
      </w:r>
      <w:hyperlink r:id="rId37" w:history="1">
        <w:r w:rsidR="00151F89" w:rsidRPr="00151F89">
          <w:rPr>
            <w:rStyle w:val="Hyperlink"/>
            <w:rFonts w:ascii="Arial" w:hAnsi="Arial" w:cs="Arial"/>
          </w:rPr>
          <w:t>letter to students with</w:t>
        </w:r>
        <w:r w:rsidRPr="00151F89">
          <w:rPr>
            <w:rStyle w:val="Hyperlink"/>
            <w:rFonts w:ascii="Arial" w:hAnsi="Arial" w:cs="Arial"/>
          </w:rPr>
          <w:t xml:space="preserve"> Learning Contracts and the upcoming exams in May 2020. </w:t>
        </w:r>
      </w:hyperlink>
    </w:p>
    <w:p w14:paraId="0358D745" w14:textId="77777777" w:rsidR="0017352B" w:rsidRDefault="0017352B" w:rsidP="00931F20">
      <w:pPr>
        <w:rPr>
          <w:rFonts w:ascii="Arial" w:hAnsi="Arial" w:cs="Arial"/>
        </w:rPr>
      </w:pPr>
    </w:p>
    <w:p w14:paraId="02471C68" w14:textId="47CE7F2B" w:rsidR="0017352B" w:rsidRDefault="0017352B" w:rsidP="00931F20">
      <w:pPr>
        <w:rPr>
          <w:rFonts w:ascii="Arial" w:hAnsi="Arial" w:cs="Arial"/>
        </w:rPr>
      </w:pPr>
      <w:r>
        <w:rPr>
          <w:rFonts w:ascii="Arial" w:hAnsi="Arial" w:cs="Arial"/>
        </w:rPr>
        <w:t xml:space="preserve">Please be aware that </w:t>
      </w:r>
      <w:r w:rsidRPr="0017352B">
        <w:rPr>
          <w:rFonts w:ascii="Arial" w:hAnsi="Arial" w:cs="Arial"/>
        </w:rPr>
        <w:t xml:space="preserve">there are a small number of students who have more complex support needs and </w:t>
      </w:r>
      <w:r>
        <w:rPr>
          <w:rFonts w:ascii="Arial" w:hAnsi="Arial" w:cs="Arial"/>
        </w:rPr>
        <w:t xml:space="preserve">our </w:t>
      </w:r>
      <w:r w:rsidRPr="0017352B">
        <w:rPr>
          <w:rFonts w:ascii="Arial" w:hAnsi="Arial" w:cs="Arial"/>
        </w:rPr>
        <w:t>Disability Advisers will be contacting the relevant module leaders individually to ensure they are aware and to offer support, as required.</w:t>
      </w:r>
    </w:p>
    <w:p w14:paraId="3C09CE15" w14:textId="77777777" w:rsidR="00DB59F0" w:rsidRDefault="00DB59F0" w:rsidP="00931F20">
      <w:pPr>
        <w:rPr>
          <w:rFonts w:ascii="Arial" w:hAnsi="Arial" w:cs="Arial"/>
        </w:rPr>
      </w:pPr>
    </w:p>
    <w:p w14:paraId="636024F4" w14:textId="1BFD8604" w:rsidR="00DB59F0" w:rsidRDefault="009C028B" w:rsidP="00322A0E">
      <w:pPr>
        <w:pStyle w:val="Heading2"/>
      </w:pPr>
      <w:bookmarkStart w:id="19" w:name="_Toc39500128"/>
      <w:r>
        <w:lastRenderedPageBreak/>
        <w:t>Student Regulations and Policies - update</w:t>
      </w:r>
      <w:bookmarkEnd w:id="19"/>
    </w:p>
    <w:p w14:paraId="17653FD9" w14:textId="7CFF333B" w:rsidR="009C028B" w:rsidRDefault="009C028B" w:rsidP="009C028B">
      <w:pPr>
        <w:rPr>
          <w:rFonts w:ascii="Arial" w:hAnsi="Arial" w:cs="Arial"/>
        </w:rPr>
      </w:pPr>
      <w:r w:rsidRPr="009C028B">
        <w:rPr>
          <w:rFonts w:ascii="Arial" w:hAnsi="Arial" w:cs="Arial"/>
        </w:rPr>
        <w:t xml:space="preserve">Denise Lawson, Student Policy and Compliance Senior Manger, recently circulated a </w:t>
      </w:r>
      <w:hyperlink r:id="rId38" w:history="1">
        <w:r w:rsidRPr="00414180">
          <w:rPr>
            <w:rStyle w:val="Hyperlink"/>
            <w:rFonts w:ascii="Arial" w:hAnsi="Arial" w:cs="Arial"/>
          </w:rPr>
          <w:t>summary of the exceptional revisions to student regulations and policies</w:t>
        </w:r>
      </w:hyperlink>
      <w:r w:rsidRPr="009C028B">
        <w:rPr>
          <w:rFonts w:ascii="Arial" w:hAnsi="Arial" w:cs="Arial"/>
        </w:rPr>
        <w:t xml:space="preserve"> which had been approved and implemented for the remainder of the 2019/20 academic year</w:t>
      </w:r>
      <w:r>
        <w:rPr>
          <w:rFonts w:ascii="Arial" w:hAnsi="Arial" w:cs="Arial"/>
        </w:rPr>
        <w:t xml:space="preserve"> in response to the COVID19 situation</w:t>
      </w:r>
      <w:r w:rsidRPr="009C028B">
        <w:rPr>
          <w:rFonts w:ascii="Arial" w:hAnsi="Arial" w:cs="Arial"/>
        </w:rPr>
        <w:t xml:space="preserve">. This document together with other key </w:t>
      </w:r>
      <w:r w:rsidR="00B20855" w:rsidRPr="009C028B">
        <w:rPr>
          <w:rFonts w:ascii="Arial" w:hAnsi="Arial" w:cs="Arial"/>
        </w:rPr>
        <w:t>documents</w:t>
      </w:r>
      <w:r w:rsidRPr="009C028B">
        <w:rPr>
          <w:rFonts w:ascii="Arial" w:hAnsi="Arial" w:cs="Arial"/>
        </w:rPr>
        <w:t xml:space="preserve"> are published on the </w:t>
      </w:r>
      <w:hyperlink r:id="rId39" w:history="1">
        <w:r w:rsidRPr="009C028B">
          <w:rPr>
            <w:rStyle w:val="Hyperlink"/>
            <w:rFonts w:ascii="Arial" w:hAnsi="Arial" w:cs="Arial"/>
          </w:rPr>
          <w:t>Assessment, Progression and Awards staff intranet page</w:t>
        </w:r>
      </w:hyperlink>
      <w:r w:rsidRPr="009C028B">
        <w:rPr>
          <w:rFonts w:ascii="Arial" w:hAnsi="Arial" w:cs="Arial"/>
        </w:rPr>
        <w:t>.</w:t>
      </w:r>
      <w:r w:rsidR="00123724">
        <w:rPr>
          <w:rFonts w:ascii="Arial" w:hAnsi="Arial" w:cs="Arial"/>
        </w:rPr>
        <w:t xml:space="preserve"> </w:t>
      </w:r>
    </w:p>
    <w:p w14:paraId="196619F9" w14:textId="77777777" w:rsidR="00123724" w:rsidRDefault="00123724" w:rsidP="009C028B">
      <w:pPr>
        <w:rPr>
          <w:rFonts w:ascii="Arial" w:hAnsi="Arial" w:cs="Arial"/>
        </w:rPr>
      </w:pPr>
    </w:p>
    <w:p w14:paraId="655D4D1A" w14:textId="1F6D712B" w:rsidR="00123724" w:rsidRPr="009C028B" w:rsidRDefault="00123724" w:rsidP="009C028B">
      <w:pPr>
        <w:rPr>
          <w:rFonts w:ascii="Arial" w:hAnsi="Arial" w:cs="Arial"/>
        </w:rPr>
      </w:pPr>
      <w:r>
        <w:rPr>
          <w:rFonts w:ascii="Arial" w:hAnsi="Arial" w:cs="Arial"/>
        </w:rPr>
        <w:t xml:space="preserve">We have updated our </w:t>
      </w:r>
      <w:hyperlink r:id="rId40" w:history="1">
        <w:r w:rsidRPr="00123724">
          <w:rPr>
            <w:rStyle w:val="Hyperlink"/>
            <w:rFonts w:ascii="Arial" w:hAnsi="Arial" w:cs="Arial"/>
          </w:rPr>
          <w:t>Assessment Essentials</w:t>
        </w:r>
      </w:hyperlink>
      <w:r>
        <w:rPr>
          <w:rFonts w:ascii="Arial" w:hAnsi="Arial" w:cs="Arial"/>
        </w:rPr>
        <w:t xml:space="preserve"> academic resources to reflect these changes.</w:t>
      </w:r>
    </w:p>
    <w:p w14:paraId="5F33DADC" w14:textId="77777777" w:rsidR="00DB59F0" w:rsidRPr="0017352B" w:rsidRDefault="00DB59F0" w:rsidP="00931F20">
      <w:pPr>
        <w:rPr>
          <w:rFonts w:ascii="Arial" w:hAnsi="Arial" w:cs="Arial"/>
        </w:rPr>
      </w:pPr>
    </w:p>
    <w:p w14:paraId="651124D7" w14:textId="7D6F865C" w:rsidR="00D81863" w:rsidRPr="00DB59F0" w:rsidRDefault="00DB59F0" w:rsidP="00322A0E">
      <w:pPr>
        <w:pStyle w:val="Heading2"/>
      </w:pPr>
      <w:bookmarkStart w:id="20" w:name="_Toc39500129"/>
      <w:r w:rsidRPr="00DB59F0">
        <w:t>Guidance on setting exams in Blackboard</w:t>
      </w:r>
      <w:bookmarkEnd w:id="20"/>
    </w:p>
    <w:p w14:paraId="47D321BB" w14:textId="0EFD5436" w:rsidR="00DB59F0" w:rsidRPr="00DB59F0" w:rsidRDefault="00DB59F0" w:rsidP="00DB59F0">
      <w:pPr>
        <w:rPr>
          <w:rFonts w:ascii="Arial" w:eastAsia="Times New Roman" w:hAnsi="Arial" w:cs="Arial"/>
          <w:color w:val="000000"/>
        </w:rPr>
      </w:pPr>
      <w:r>
        <w:rPr>
          <w:rFonts w:ascii="Arial" w:eastAsia="Times New Roman" w:hAnsi="Arial" w:cs="Arial"/>
          <w:color w:val="000000"/>
        </w:rPr>
        <w:t>Brian Irwin,</w:t>
      </w:r>
      <w:r w:rsidR="00A06270">
        <w:rPr>
          <w:rFonts w:ascii="Arial" w:eastAsia="Times New Roman" w:hAnsi="Arial" w:cs="Arial"/>
          <w:color w:val="000000"/>
        </w:rPr>
        <w:t xml:space="preserve"> Head of Digital Learning and Practice recently circulated </w:t>
      </w:r>
      <w:hyperlink r:id="rId41" w:history="1">
        <w:r w:rsidR="00A06270" w:rsidRPr="00A67678">
          <w:rPr>
            <w:rStyle w:val="Hyperlink"/>
            <w:rFonts w:ascii="Arial" w:eastAsia="Times New Roman" w:hAnsi="Arial" w:cs="Arial"/>
          </w:rPr>
          <w:t>guidance on setting exams in Blackboard</w:t>
        </w:r>
      </w:hyperlink>
      <w:r w:rsidR="00A06270">
        <w:rPr>
          <w:rFonts w:ascii="Arial" w:eastAsia="Times New Roman" w:hAnsi="Arial" w:cs="Arial"/>
          <w:color w:val="000000"/>
        </w:rPr>
        <w:t>.  This b</w:t>
      </w:r>
      <w:r w:rsidRPr="00DB59F0">
        <w:rPr>
          <w:rFonts w:ascii="Arial" w:eastAsia="Times New Roman" w:hAnsi="Arial" w:cs="Arial"/>
          <w:color w:val="000000"/>
        </w:rPr>
        <w:t>uild</w:t>
      </w:r>
      <w:r w:rsidR="00A06270">
        <w:rPr>
          <w:rFonts w:ascii="Arial" w:eastAsia="Times New Roman" w:hAnsi="Arial" w:cs="Arial"/>
          <w:color w:val="000000"/>
        </w:rPr>
        <w:t xml:space="preserve">s </w:t>
      </w:r>
      <w:r w:rsidRPr="00DB59F0">
        <w:rPr>
          <w:rFonts w:ascii="Arial" w:eastAsia="Times New Roman" w:hAnsi="Arial" w:cs="Arial"/>
          <w:color w:val="000000"/>
        </w:rPr>
        <w:t>on the previously circulated guidance about online exams for levels 5, 6 and 7</w:t>
      </w:r>
      <w:r w:rsidR="00A06270">
        <w:rPr>
          <w:rFonts w:ascii="Arial" w:eastAsia="Times New Roman" w:hAnsi="Arial" w:cs="Arial"/>
          <w:color w:val="000000"/>
        </w:rPr>
        <w:t>. T</w:t>
      </w:r>
      <w:r w:rsidRPr="00DB59F0">
        <w:rPr>
          <w:rFonts w:ascii="Arial" w:eastAsia="Times New Roman" w:hAnsi="Arial" w:cs="Arial"/>
          <w:color w:val="000000"/>
        </w:rPr>
        <w:t>he Digital Learning team ha</w:t>
      </w:r>
      <w:r w:rsidR="00A06270">
        <w:rPr>
          <w:rFonts w:ascii="Arial" w:eastAsia="Times New Roman" w:hAnsi="Arial" w:cs="Arial"/>
          <w:color w:val="000000"/>
        </w:rPr>
        <w:t>ve</w:t>
      </w:r>
      <w:r w:rsidRPr="00DB59F0">
        <w:rPr>
          <w:rFonts w:ascii="Arial" w:eastAsia="Times New Roman" w:hAnsi="Arial" w:cs="Arial"/>
          <w:color w:val="000000"/>
        </w:rPr>
        <w:t xml:space="preserve"> prepared specific guidance about delivering exams online through Blackboard, including example instructions for students and detailed guidance on appropriate settings to use in Blackboard to make the process as smooth as possible. </w:t>
      </w:r>
    </w:p>
    <w:p w14:paraId="3A826C16" w14:textId="77777777" w:rsidR="00DB59F0" w:rsidRDefault="00DB59F0" w:rsidP="00931F20">
      <w:pPr>
        <w:rPr>
          <w:rFonts w:ascii="Arial" w:hAnsi="Arial" w:cs="Arial"/>
        </w:rPr>
      </w:pPr>
    </w:p>
    <w:p w14:paraId="03D61723" w14:textId="749A3C14" w:rsidR="00D81863" w:rsidRDefault="00C7250F" w:rsidP="00C7250F">
      <w:pPr>
        <w:pStyle w:val="Heading2"/>
      </w:pPr>
      <w:bookmarkStart w:id="21" w:name="_Toc39500130"/>
      <w:r>
        <w:t>My Timetable - update</w:t>
      </w:r>
      <w:bookmarkEnd w:id="21"/>
    </w:p>
    <w:p w14:paraId="5A27AD46" w14:textId="13D4A436" w:rsidR="00C7250F" w:rsidRPr="00B45817" w:rsidRDefault="00C7250F" w:rsidP="00C7250F">
      <w:pPr>
        <w:rPr>
          <w:rFonts w:ascii="Arial" w:hAnsi="Arial" w:cs="Arial"/>
          <w:bdr w:val="none" w:sz="0" w:space="0" w:color="auto" w:frame="1"/>
        </w:rPr>
      </w:pPr>
      <w:r w:rsidRPr="00B45817">
        <w:rPr>
          <w:rFonts w:ascii="Arial" w:hAnsi="Arial" w:cs="Arial"/>
          <w:bdr w:val="none" w:sz="0" w:space="0" w:color="auto" w:frame="1"/>
        </w:rPr>
        <w:t>The </w:t>
      </w:r>
      <w:hyperlink r:id="rId42" w:history="1">
        <w:r w:rsidRPr="00B45817">
          <w:rPr>
            <w:rStyle w:val="Hyperlink"/>
            <w:rFonts w:ascii="Arial" w:hAnsi="Arial" w:cs="Arial"/>
            <w:color w:val="auto"/>
            <w:bdr w:val="none" w:sz="0" w:space="0" w:color="auto" w:frame="1"/>
          </w:rPr>
          <w:t>online timetable</w:t>
        </w:r>
      </w:hyperlink>
      <w:r w:rsidRPr="00B45817">
        <w:rPr>
          <w:rFonts w:ascii="Arial" w:hAnsi="Arial" w:cs="Arial"/>
          <w:bdr w:val="none" w:sz="0" w:space="0" w:color="auto" w:frame="1"/>
        </w:rPr>
        <w:t xml:space="preserve"> has been updated and there </w:t>
      </w:r>
      <w:r w:rsidR="00B20855" w:rsidRPr="00B45817">
        <w:rPr>
          <w:rFonts w:ascii="Arial" w:hAnsi="Arial" w:cs="Arial"/>
          <w:bdr w:val="none" w:sz="0" w:space="0" w:color="auto" w:frame="1"/>
        </w:rPr>
        <w:t>is</w:t>
      </w:r>
      <w:r w:rsidRPr="00B45817">
        <w:rPr>
          <w:rFonts w:ascii="Arial" w:hAnsi="Arial" w:cs="Arial"/>
          <w:bdr w:val="none" w:sz="0" w:space="0" w:color="auto" w:frame="1"/>
        </w:rPr>
        <w:t xml:space="preserve"> some </w:t>
      </w:r>
      <w:hyperlink r:id="rId43" w:history="1">
        <w:r w:rsidRPr="00B45817">
          <w:rPr>
            <w:rStyle w:val="Hyperlink"/>
            <w:rFonts w:ascii="Arial" w:hAnsi="Arial" w:cs="Arial"/>
            <w:color w:val="auto"/>
            <w:bdr w:val="none" w:sz="0" w:space="0" w:color="auto" w:frame="1"/>
          </w:rPr>
          <w:t>step by step guidance</w:t>
        </w:r>
      </w:hyperlink>
      <w:r w:rsidRPr="00B45817">
        <w:rPr>
          <w:rFonts w:ascii="Arial" w:hAnsi="Arial" w:cs="Arial"/>
          <w:bdr w:val="none" w:sz="0" w:space="0" w:color="auto" w:frame="1"/>
        </w:rPr>
        <w:t> on navigating the new timetable view.</w:t>
      </w:r>
    </w:p>
    <w:p w14:paraId="4C213B4A" w14:textId="77777777" w:rsidR="00C7250F" w:rsidRPr="00B45817" w:rsidRDefault="00C7250F" w:rsidP="00C7250F">
      <w:pPr>
        <w:rPr>
          <w:rFonts w:ascii="Arial" w:hAnsi="Arial" w:cs="Arial"/>
        </w:rPr>
      </w:pPr>
    </w:p>
    <w:p w14:paraId="3F2F3A62" w14:textId="77777777" w:rsidR="00C7250F" w:rsidRPr="00B45817" w:rsidRDefault="00C7250F" w:rsidP="00C7250F">
      <w:pPr>
        <w:pStyle w:val="NormalWeb"/>
        <w:spacing w:before="0" w:beforeAutospacing="0" w:after="0"/>
        <w:textAlignment w:val="baseline"/>
        <w:rPr>
          <w:rFonts w:ascii="Arial" w:hAnsi="Arial" w:cs="Arial"/>
          <w:bdr w:val="none" w:sz="0" w:space="0" w:color="auto" w:frame="1"/>
        </w:rPr>
      </w:pPr>
      <w:r w:rsidRPr="00B45817">
        <w:rPr>
          <w:rFonts w:ascii="Arial" w:hAnsi="Arial" w:cs="Arial"/>
          <w:bdr w:val="none" w:sz="0" w:space="0" w:color="auto" w:frame="1"/>
        </w:rPr>
        <w:t>It defaults to the user’s personal timetable so staff and students won’t need to change anything. There’s also a help guide, linked at the top right of the web page which gives simple instructions on how to set up an integrated calendar feed and change notification if preferred.</w:t>
      </w:r>
    </w:p>
    <w:p w14:paraId="12AC3180" w14:textId="77777777" w:rsidR="00C7250F" w:rsidRPr="00B45817" w:rsidRDefault="00C7250F" w:rsidP="00C7250F">
      <w:pPr>
        <w:pStyle w:val="NormalWeb"/>
        <w:spacing w:before="0" w:beforeAutospacing="0" w:after="0"/>
        <w:textAlignment w:val="baseline"/>
        <w:rPr>
          <w:rFonts w:ascii="Arial" w:hAnsi="Arial" w:cs="Arial"/>
        </w:rPr>
      </w:pPr>
    </w:p>
    <w:p w14:paraId="11DFA748" w14:textId="77777777" w:rsidR="00C7250F" w:rsidRPr="00B45817" w:rsidRDefault="00C7250F" w:rsidP="00C7250F">
      <w:pPr>
        <w:pStyle w:val="NormalWeb"/>
        <w:spacing w:before="0" w:beforeAutospacing="0" w:after="0"/>
        <w:textAlignment w:val="baseline"/>
        <w:rPr>
          <w:rStyle w:val="Hyperlink"/>
          <w:rFonts w:ascii="Arial" w:hAnsi="Arial" w:cs="Arial"/>
          <w:color w:val="auto"/>
          <w:bdr w:val="none" w:sz="0" w:space="0" w:color="auto" w:frame="1"/>
        </w:rPr>
      </w:pPr>
      <w:r w:rsidRPr="00B45817">
        <w:rPr>
          <w:rFonts w:ascii="Arial" w:hAnsi="Arial" w:cs="Arial"/>
          <w:bdr w:val="none" w:sz="0" w:space="0" w:color="auto" w:frame="1"/>
        </w:rPr>
        <w:t>If you have any queries about the new view or wish to have a quick 5 minute demonstration, Francesca Burchill, Timetabling Manager, Space Resources and Timetabling Division is more than happy for you to contact her direct – tel: 0114 225 3354  or email: </w:t>
      </w:r>
      <w:hyperlink r:id="rId44" w:history="1">
        <w:r w:rsidRPr="00B45817">
          <w:rPr>
            <w:rStyle w:val="Hyperlink"/>
            <w:rFonts w:ascii="Arial" w:hAnsi="Arial" w:cs="Arial"/>
            <w:color w:val="auto"/>
            <w:bdr w:val="none" w:sz="0" w:space="0" w:color="auto" w:frame="1"/>
          </w:rPr>
          <w:t>F.Burchill@shu.ac.uk</w:t>
        </w:r>
      </w:hyperlink>
    </w:p>
    <w:p w14:paraId="04E98B08" w14:textId="77777777" w:rsidR="00516110" w:rsidRDefault="00516110" w:rsidP="00C7250F">
      <w:pPr>
        <w:pStyle w:val="NormalWeb"/>
        <w:spacing w:before="0" w:beforeAutospacing="0" w:after="0"/>
        <w:textAlignment w:val="baseline"/>
        <w:rPr>
          <w:rStyle w:val="Hyperlink"/>
          <w:rFonts w:ascii="Arial" w:hAnsi="Arial" w:cs="Arial"/>
          <w:color w:val="117BB8"/>
          <w:bdr w:val="none" w:sz="0" w:space="0" w:color="auto" w:frame="1"/>
        </w:rPr>
      </w:pPr>
    </w:p>
    <w:p w14:paraId="2D6A360C" w14:textId="3602F36B" w:rsidR="0087360C" w:rsidRPr="006919D6" w:rsidRDefault="00941142" w:rsidP="006919D6">
      <w:pPr>
        <w:pStyle w:val="Heading1"/>
      </w:pPr>
      <w:bookmarkStart w:id="22" w:name="_Toc39500131"/>
      <w:r>
        <w:t>A</w:t>
      </w:r>
      <w:r w:rsidR="0087360C" w:rsidRPr="006919D6">
        <w:t>cademic resources - update</w:t>
      </w:r>
      <w:bookmarkEnd w:id="22"/>
    </w:p>
    <w:p w14:paraId="2881419A" w14:textId="77777777" w:rsidR="00165E05" w:rsidRPr="006919D6" w:rsidRDefault="00165E05" w:rsidP="006919D6"/>
    <w:p w14:paraId="7B1B6330" w14:textId="7B273957" w:rsidR="0087360C" w:rsidRPr="006919D6" w:rsidRDefault="0087360C" w:rsidP="006919D6">
      <w:pPr>
        <w:pStyle w:val="Heading2"/>
      </w:pPr>
      <w:bookmarkStart w:id="23" w:name="_Toc39500132"/>
      <w:r w:rsidRPr="006919D6">
        <w:t>Delivery of online teaching and assessment activity</w:t>
      </w:r>
      <w:r w:rsidR="004F2A03" w:rsidRPr="006919D6">
        <w:t xml:space="preserve"> - staff and students</w:t>
      </w:r>
      <w:bookmarkEnd w:id="23"/>
    </w:p>
    <w:p w14:paraId="472ED10A" w14:textId="77777777" w:rsidR="0087360C" w:rsidRDefault="0087360C" w:rsidP="00931F20">
      <w:pPr>
        <w:rPr>
          <w:rFonts w:ascii="Arial" w:hAnsi="Arial" w:cs="Arial"/>
        </w:rPr>
      </w:pPr>
    </w:p>
    <w:p w14:paraId="71C8B694" w14:textId="1E7C024A" w:rsidR="0087360C" w:rsidRDefault="0087360C" w:rsidP="00931F20">
      <w:pPr>
        <w:rPr>
          <w:rFonts w:ascii="Arial" w:hAnsi="Arial" w:cs="Arial"/>
        </w:rPr>
      </w:pPr>
      <w:r>
        <w:rPr>
          <w:rFonts w:ascii="Arial" w:hAnsi="Arial" w:cs="Arial"/>
        </w:rPr>
        <w:t xml:space="preserve">To address the changes </w:t>
      </w:r>
      <w:r w:rsidR="00CE314E">
        <w:rPr>
          <w:rFonts w:ascii="Arial" w:hAnsi="Arial" w:cs="Arial"/>
        </w:rPr>
        <w:t xml:space="preserve">in the way your </w:t>
      </w:r>
      <w:r>
        <w:rPr>
          <w:rFonts w:ascii="Arial" w:hAnsi="Arial" w:cs="Arial"/>
        </w:rPr>
        <w:t xml:space="preserve">teaching and assessments </w:t>
      </w:r>
      <w:r w:rsidR="00CE314E">
        <w:rPr>
          <w:rFonts w:ascii="Arial" w:hAnsi="Arial" w:cs="Arial"/>
        </w:rPr>
        <w:t xml:space="preserve">are delivered </w:t>
      </w:r>
      <w:r>
        <w:rPr>
          <w:rFonts w:ascii="Arial" w:hAnsi="Arial" w:cs="Arial"/>
        </w:rPr>
        <w:t>online, there have been a number of communications to bo</w:t>
      </w:r>
      <w:r w:rsidR="00CE314E">
        <w:rPr>
          <w:rFonts w:ascii="Arial" w:hAnsi="Arial" w:cs="Arial"/>
        </w:rPr>
        <w:t>th</w:t>
      </w:r>
      <w:r>
        <w:rPr>
          <w:rFonts w:ascii="Arial" w:hAnsi="Arial" w:cs="Arial"/>
        </w:rPr>
        <w:t xml:space="preserve"> staff and students. Here's a round up of all the online support, resources and guidance which have been added to our range of Te</w:t>
      </w:r>
      <w:r w:rsidR="00CE314E">
        <w:rPr>
          <w:rFonts w:ascii="Arial" w:hAnsi="Arial" w:cs="Arial"/>
        </w:rPr>
        <w:t>aching Essentials</w:t>
      </w:r>
      <w:r>
        <w:rPr>
          <w:rFonts w:ascii="Arial" w:hAnsi="Arial" w:cs="Arial"/>
        </w:rPr>
        <w:t xml:space="preserve"> resources;</w:t>
      </w:r>
    </w:p>
    <w:p w14:paraId="331E4B17" w14:textId="77777777" w:rsidR="00BC29D6" w:rsidRDefault="00BC29D6" w:rsidP="00931F20">
      <w:pPr>
        <w:rPr>
          <w:rFonts w:ascii="Arial" w:hAnsi="Arial" w:cs="Arial"/>
        </w:rPr>
      </w:pPr>
    </w:p>
    <w:p w14:paraId="776FB99F" w14:textId="3917B322" w:rsidR="00CE314E" w:rsidRPr="00890FA3" w:rsidRDefault="00CE314E" w:rsidP="00931F20">
      <w:pPr>
        <w:rPr>
          <w:rFonts w:ascii="Arial" w:hAnsi="Arial" w:cs="Arial"/>
          <w:b/>
        </w:rPr>
      </w:pPr>
      <w:r w:rsidRPr="00890FA3">
        <w:rPr>
          <w:rFonts w:ascii="Arial" w:hAnsi="Arial" w:cs="Arial"/>
          <w:b/>
        </w:rPr>
        <w:t>For staff</w:t>
      </w:r>
    </w:p>
    <w:p w14:paraId="67A13F03" w14:textId="77777777" w:rsidR="004F2A03" w:rsidRDefault="004F2A03" w:rsidP="004F2A03">
      <w:pPr>
        <w:rPr>
          <w:rFonts w:ascii="Arial" w:hAnsi="Arial" w:cs="Arial"/>
        </w:rPr>
      </w:pPr>
    </w:p>
    <w:p w14:paraId="24F2B721" w14:textId="088989CA" w:rsidR="00890FA3" w:rsidRPr="00FE546E" w:rsidRDefault="00890FA3" w:rsidP="00FE546E">
      <w:pPr>
        <w:pStyle w:val="ListParagraph"/>
        <w:numPr>
          <w:ilvl w:val="0"/>
          <w:numId w:val="47"/>
        </w:numPr>
        <w:rPr>
          <w:rFonts w:ascii="Arial" w:hAnsi="Arial" w:cs="Arial"/>
        </w:rPr>
      </w:pPr>
      <w:r w:rsidRPr="00FE546E">
        <w:rPr>
          <w:rFonts w:ascii="Arial" w:hAnsi="Arial" w:cs="Arial"/>
        </w:rPr>
        <w:t>The Academic Development &amp; Diversity Team have developed guidance and resources to </w:t>
      </w:r>
      <w:hyperlink r:id="rId45" w:history="1">
        <w:r w:rsidRPr="00FE546E">
          <w:rPr>
            <w:rStyle w:val="Hyperlink"/>
            <w:rFonts w:ascii="Arial" w:hAnsi="Arial" w:cs="Arial"/>
          </w:rPr>
          <w:t>support inclusive online academic practice</w:t>
        </w:r>
      </w:hyperlink>
      <w:r w:rsidRPr="00FE546E">
        <w:rPr>
          <w:rFonts w:ascii="Arial" w:hAnsi="Arial" w:cs="Arial"/>
        </w:rPr>
        <w:t xml:space="preserve"> and includes a range of ‘</w:t>
      </w:r>
      <w:hyperlink r:id="rId46" w:history="1">
        <w:r w:rsidRPr="00FE546E">
          <w:rPr>
            <w:rStyle w:val="Hyperlink"/>
            <w:rFonts w:ascii="Arial" w:hAnsi="Arial" w:cs="Arial"/>
          </w:rPr>
          <w:t>Academic Practice Online</w:t>
        </w:r>
      </w:hyperlink>
      <w:r w:rsidRPr="00FE546E">
        <w:rPr>
          <w:rFonts w:ascii="Arial" w:hAnsi="Arial" w:cs="Arial"/>
        </w:rPr>
        <w:t>’ resources that are designed help you begin to make sense of the range of information that exists, and provide some practical steps to engaging with learning online. The resources focus on implementing a range of academic practices including assessment, reasonable adjustments and technology enhanced learning.</w:t>
      </w:r>
      <w:r w:rsidR="00516110">
        <w:rPr>
          <w:rFonts w:ascii="Arial" w:hAnsi="Arial" w:cs="Arial"/>
        </w:rPr>
        <w:br/>
      </w:r>
    </w:p>
    <w:p w14:paraId="6BDBADEE" w14:textId="77777777" w:rsidR="004F2A03" w:rsidRDefault="004F2A03" w:rsidP="004F2A03">
      <w:pPr>
        <w:rPr>
          <w:rFonts w:ascii="Arial" w:hAnsi="Arial" w:cs="Arial"/>
        </w:rPr>
      </w:pPr>
    </w:p>
    <w:p w14:paraId="65AC6D2F" w14:textId="10F6EDF5" w:rsidR="004F2A03" w:rsidRDefault="00FE546E" w:rsidP="00FE546E">
      <w:pPr>
        <w:pStyle w:val="ListParagraph"/>
        <w:numPr>
          <w:ilvl w:val="0"/>
          <w:numId w:val="47"/>
        </w:numPr>
        <w:rPr>
          <w:rFonts w:ascii="Arial" w:hAnsi="Arial" w:cs="Arial"/>
        </w:rPr>
      </w:pPr>
      <w:r w:rsidRPr="00FE546E">
        <w:rPr>
          <w:rFonts w:ascii="Arial" w:hAnsi="Arial" w:cs="Arial"/>
        </w:rPr>
        <w:t>The Digital Learning T</w:t>
      </w:r>
      <w:r w:rsidR="004F2A03" w:rsidRPr="00FE546E">
        <w:rPr>
          <w:rFonts w:ascii="Arial" w:hAnsi="Arial" w:cs="Arial"/>
        </w:rPr>
        <w:t>eam have also issued guidance for academic staff on </w:t>
      </w:r>
      <w:hyperlink r:id="rId47" w:history="1">
        <w:r w:rsidR="004F2A03" w:rsidRPr="00FE546E">
          <w:rPr>
            <w:rStyle w:val="Hyperlink"/>
            <w:rFonts w:ascii="Arial" w:hAnsi="Arial" w:cs="Arial"/>
          </w:rPr>
          <w:t>transitioning to online delivery of teaching and assessment activity</w:t>
        </w:r>
      </w:hyperlink>
      <w:r w:rsidR="004F2A03" w:rsidRPr="00FE546E">
        <w:rPr>
          <w:rFonts w:ascii="Arial" w:hAnsi="Arial" w:cs="Arial"/>
        </w:rPr>
        <w:t> giving details of recommended approaches, and the range of activities supported, to replace existing face-to-face activities with online alternatives.</w:t>
      </w:r>
    </w:p>
    <w:p w14:paraId="2B449FD7" w14:textId="77777777" w:rsidR="005109E4" w:rsidRDefault="005109E4" w:rsidP="005109E4">
      <w:pPr>
        <w:rPr>
          <w:rFonts w:ascii="Arial" w:hAnsi="Arial" w:cs="Arial"/>
        </w:rPr>
      </w:pPr>
    </w:p>
    <w:p w14:paraId="764072F5" w14:textId="77777777" w:rsidR="00516110" w:rsidRDefault="00516110" w:rsidP="00931F20">
      <w:pPr>
        <w:rPr>
          <w:rFonts w:ascii="Arial" w:hAnsi="Arial" w:cs="Arial"/>
        </w:rPr>
      </w:pPr>
    </w:p>
    <w:p w14:paraId="5D3FE8EE" w14:textId="435D883D" w:rsidR="00CE314E" w:rsidRDefault="00CE314E" w:rsidP="00931F20">
      <w:pPr>
        <w:rPr>
          <w:rFonts w:ascii="Arial" w:hAnsi="Arial" w:cs="Arial"/>
          <w:b/>
        </w:rPr>
      </w:pPr>
      <w:r w:rsidRPr="00890FA3">
        <w:rPr>
          <w:rFonts w:ascii="Arial" w:hAnsi="Arial" w:cs="Arial"/>
          <w:b/>
        </w:rPr>
        <w:t>For students</w:t>
      </w:r>
    </w:p>
    <w:p w14:paraId="3CE8CC15" w14:textId="77777777" w:rsidR="00FE546E" w:rsidRPr="00890FA3" w:rsidRDefault="00FE546E" w:rsidP="00931F20">
      <w:pPr>
        <w:rPr>
          <w:rFonts w:ascii="Arial" w:hAnsi="Arial" w:cs="Arial"/>
          <w:b/>
        </w:rPr>
      </w:pPr>
    </w:p>
    <w:p w14:paraId="371AE7A1" w14:textId="71F9F6B3" w:rsidR="00CE314E" w:rsidRDefault="00C23317" w:rsidP="00CE314E">
      <w:pPr>
        <w:pStyle w:val="ListParagraph"/>
        <w:numPr>
          <w:ilvl w:val="0"/>
          <w:numId w:val="44"/>
        </w:numPr>
        <w:rPr>
          <w:rFonts w:ascii="Arial" w:hAnsi="Arial" w:cs="Arial"/>
        </w:rPr>
      </w:pPr>
      <w:hyperlink r:id="rId48" w:history="1">
        <w:r w:rsidR="00B20855" w:rsidRPr="00CE314E">
          <w:rPr>
            <w:rStyle w:val="Hyperlink"/>
            <w:rFonts w:ascii="Arial" w:hAnsi="Arial" w:cs="Arial"/>
          </w:rPr>
          <w:t>Coronavirus</w:t>
        </w:r>
        <w:r w:rsidR="00CE314E" w:rsidRPr="00CE314E">
          <w:rPr>
            <w:rStyle w:val="Hyperlink"/>
            <w:rFonts w:ascii="Arial" w:hAnsi="Arial" w:cs="Arial"/>
          </w:rPr>
          <w:t xml:space="preserve"> impact: advice for students</w:t>
        </w:r>
      </w:hyperlink>
      <w:r w:rsidR="00CE314E">
        <w:rPr>
          <w:rFonts w:ascii="Arial" w:hAnsi="Arial" w:cs="Arial"/>
        </w:rPr>
        <w:t xml:space="preserve"> - this page is updated regularly and covers all aspects of student support, well-being and teaching and assessment guidance.</w:t>
      </w:r>
    </w:p>
    <w:p w14:paraId="49EA0CA2" w14:textId="77777777" w:rsidR="00FE546E" w:rsidRPr="00FE546E" w:rsidRDefault="00FE546E" w:rsidP="00FE546E">
      <w:pPr>
        <w:rPr>
          <w:rFonts w:ascii="Arial" w:hAnsi="Arial" w:cs="Arial"/>
        </w:rPr>
      </w:pPr>
    </w:p>
    <w:p w14:paraId="6D0D4B51" w14:textId="055C90B9" w:rsidR="00E82656" w:rsidRDefault="00E82656" w:rsidP="00CE314E">
      <w:pPr>
        <w:pStyle w:val="ListParagraph"/>
        <w:numPr>
          <w:ilvl w:val="0"/>
          <w:numId w:val="44"/>
        </w:numPr>
        <w:rPr>
          <w:rFonts w:ascii="Arial" w:hAnsi="Arial" w:cs="Arial"/>
        </w:rPr>
      </w:pPr>
      <w:r>
        <w:rPr>
          <w:rFonts w:ascii="Arial" w:hAnsi="Arial" w:cs="Arial"/>
        </w:rPr>
        <w:t>Student Support</w:t>
      </w:r>
      <w:r w:rsidR="00BA06D9">
        <w:rPr>
          <w:rFonts w:ascii="Arial" w:hAnsi="Arial" w:cs="Arial"/>
        </w:rPr>
        <w:t xml:space="preserve"> Services</w:t>
      </w:r>
      <w:r>
        <w:rPr>
          <w:rFonts w:ascii="Arial" w:hAnsi="Arial" w:cs="Arial"/>
        </w:rPr>
        <w:t xml:space="preserve"> - </w:t>
      </w:r>
      <w:hyperlink r:id="rId49" w:history="1">
        <w:r w:rsidR="008D00CB">
          <w:rPr>
            <w:rStyle w:val="Hyperlink"/>
            <w:rFonts w:ascii="Arial" w:hAnsi="Arial" w:cs="Arial"/>
          </w:rPr>
          <w:t xml:space="preserve">online support and support </w:t>
        </w:r>
      </w:hyperlink>
      <w:r w:rsidR="00BA06D9">
        <w:rPr>
          <w:rFonts w:ascii="Arial" w:hAnsi="Arial" w:cs="Arial"/>
        </w:rPr>
        <w:t xml:space="preserve"> including;</w:t>
      </w:r>
    </w:p>
    <w:p w14:paraId="320F488E" w14:textId="777FA877" w:rsidR="00E82656" w:rsidRDefault="00C23317" w:rsidP="00E82656">
      <w:pPr>
        <w:pStyle w:val="ListParagraph"/>
        <w:numPr>
          <w:ilvl w:val="1"/>
          <w:numId w:val="44"/>
        </w:numPr>
        <w:rPr>
          <w:rFonts w:ascii="Arial" w:hAnsi="Arial" w:cs="Arial"/>
        </w:rPr>
      </w:pPr>
      <w:hyperlink r:id="rId50" w:history="1">
        <w:r w:rsidR="00E82656" w:rsidRPr="00BA06D9">
          <w:rPr>
            <w:rStyle w:val="Hyperlink"/>
            <w:rFonts w:ascii="Arial" w:hAnsi="Arial" w:cs="Arial"/>
          </w:rPr>
          <w:t>academic advisers</w:t>
        </w:r>
      </w:hyperlink>
    </w:p>
    <w:p w14:paraId="5323C834" w14:textId="68743BAC" w:rsidR="00E82656" w:rsidRDefault="00C23317" w:rsidP="00E82656">
      <w:pPr>
        <w:pStyle w:val="ListParagraph"/>
        <w:numPr>
          <w:ilvl w:val="1"/>
          <w:numId w:val="44"/>
        </w:numPr>
        <w:rPr>
          <w:rFonts w:ascii="Arial" w:hAnsi="Arial" w:cs="Arial"/>
        </w:rPr>
      </w:pPr>
      <w:hyperlink r:id="rId51" w:history="1">
        <w:r w:rsidR="00E82656" w:rsidRPr="00BA06D9">
          <w:rPr>
            <w:rStyle w:val="Hyperlink"/>
            <w:rFonts w:ascii="Arial" w:hAnsi="Arial" w:cs="Arial"/>
          </w:rPr>
          <w:t>student support advisers</w:t>
        </w:r>
      </w:hyperlink>
    </w:p>
    <w:p w14:paraId="6CDA26EE" w14:textId="73FCBDE6" w:rsidR="00E82656" w:rsidRPr="00CE314E" w:rsidRDefault="00C23317" w:rsidP="00E82656">
      <w:pPr>
        <w:pStyle w:val="ListParagraph"/>
        <w:numPr>
          <w:ilvl w:val="1"/>
          <w:numId w:val="44"/>
        </w:numPr>
        <w:rPr>
          <w:rFonts w:ascii="Arial" w:hAnsi="Arial" w:cs="Arial"/>
        </w:rPr>
      </w:pPr>
      <w:hyperlink r:id="rId52" w:history="1">
        <w:r w:rsidR="00E82656" w:rsidRPr="00BA06D9">
          <w:rPr>
            <w:rStyle w:val="Hyperlink"/>
            <w:rFonts w:ascii="Arial" w:hAnsi="Arial" w:cs="Arial"/>
          </w:rPr>
          <w:t>employability advisers</w:t>
        </w:r>
      </w:hyperlink>
    </w:p>
    <w:p w14:paraId="77D7DA89" w14:textId="77777777" w:rsidR="00CE314E" w:rsidRDefault="00CE314E" w:rsidP="00931F20">
      <w:pPr>
        <w:rPr>
          <w:rFonts w:ascii="Arial" w:hAnsi="Arial" w:cs="Arial"/>
        </w:rPr>
      </w:pPr>
    </w:p>
    <w:p w14:paraId="12DD9E27" w14:textId="65C6DD39" w:rsidR="005109E4" w:rsidRPr="00CE1C13" w:rsidRDefault="00C23317" w:rsidP="005109E4">
      <w:pPr>
        <w:pStyle w:val="ListParagraph"/>
        <w:numPr>
          <w:ilvl w:val="0"/>
          <w:numId w:val="47"/>
        </w:numPr>
        <w:rPr>
          <w:rFonts w:ascii="Arial" w:hAnsi="Arial" w:cs="Arial"/>
        </w:rPr>
      </w:pPr>
      <w:hyperlink r:id="rId53" w:history="1">
        <w:r w:rsidR="005109E4" w:rsidRPr="005109E4">
          <w:rPr>
            <w:rStyle w:val="Hyperlink"/>
            <w:rFonts w:ascii="Arial" w:hAnsi="Arial" w:cs="Arial"/>
          </w:rPr>
          <w:t>Digital Skills - tutorial pages</w:t>
        </w:r>
      </w:hyperlink>
      <w:r w:rsidR="005109E4">
        <w:rPr>
          <w:rFonts w:ascii="Arial" w:hAnsi="Arial" w:cs="Arial"/>
        </w:rPr>
        <w:t xml:space="preserve"> created especially for Hallam Students to d</w:t>
      </w:r>
      <w:r w:rsidR="005109E4" w:rsidRPr="005109E4">
        <w:rPr>
          <w:rFonts w:ascii="Arial" w:hAnsi="Arial" w:cs="Arial"/>
          <w:color w:val="000000"/>
        </w:rPr>
        <w:t xml:space="preserve">iscover and learn new digital skills to help </w:t>
      </w:r>
      <w:r w:rsidR="005109E4">
        <w:rPr>
          <w:rFonts w:ascii="Arial" w:hAnsi="Arial" w:cs="Arial"/>
          <w:color w:val="000000"/>
        </w:rPr>
        <w:t>your students</w:t>
      </w:r>
      <w:r w:rsidR="005109E4" w:rsidRPr="005109E4">
        <w:rPr>
          <w:rFonts w:ascii="Arial" w:hAnsi="Arial" w:cs="Arial"/>
          <w:color w:val="000000"/>
        </w:rPr>
        <w:t xml:space="preserve"> study effectively and enhance </w:t>
      </w:r>
      <w:r w:rsidR="005109E4">
        <w:rPr>
          <w:rFonts w:ascii="Arial" w:hAnsi="Arial" w:cs="Arial"/>
          <w:color w:val="000000"/>
        </w:rPr>
        <w:t xml:space="preserve">their </w:t>
      </w:r>
      <w:r w:rsidR="005109E4" w:rsidRPr="005109E4">
        <w:rPr>
          <w:rFonts w:ascii="Arial" w:hAnsi="Arial" w:cs="Arial"/>
          <w:color w:val="000000"/>
        </w:rPr>
        <w:t>employability</w:t>
      </w:r>
      <w:r w:rsidR="005109E4">
        <w:rPr>
          <w:rFonts w:ascii="Arial" w:hAnsi="Arial" w:cs="Arial"/>
          <w:color w:val="000000"/>
        </w:rPr>
        <w:t>.</w:t>
      </w:r>
    </w:p>
    <w:p w14:paraId="7CFB5AD1" w14:textId="77777777" w:rsidR="00CE1C13" w:rsidRDefault="00CE1C13" w:rsidP="00CE1C13">
      <w:pPr>
        <w:rPr>
          <w:rFonts w:ascii="Arial" w:hAnsi="Arial" w:cs="Arial"/>
        </w:rPr>
      </w:pPr>
    </w:p>
    <w:p w14:paraId="09E7FC05" w14:textId="77777777" w:rsidR="00683398" w:rsidRPr="006919D6" w:rsidRDefault="00683398" w:rsidP="006919D6">
      <w:pPr>
        <w:pStyle w:val="Heading2"/>
      </w:pPr>
      <w:bookmarkStart w:id="24" w:name="_Toc39500133"/>
      <w:r w:rsidRPr="006919D6">
        <w:t>Teaching and Assessment Essentials</w:t>
      </w:r>
      <w:bookmarkEnd w:id="24"/>
    </w:p>
    <w:p w14:paraId="7C636741" w14:textId="77777777" w:rsidR="00683398" w:rsidRDefault="00683398" w:rsidP="00165E05">
      <w:pPr>
        <w:rPr>
          <w:rFonts w:ascii="Arial" w:eastAsiaTheme="majorEastAsia" w:hAnsi="Arial" w:cstheme="majorBidi"/>
          <w:bCs/>
        </w:rPr>
      </w:pPr>
    </w:p>
    <w:p w14:paraId="1FDA12F6" w14:textId="7A330D15" w:rsidR="00165E05" w:rsidRDefault="00683398" w:rsidP="00165E05">
      <w:pPr>
        <w:rPr>
          <w:rFonts w:ascii="Arial" w:eastAsiaTheme="majorEastAsia" w:hAnsi="Arial" w:cstheme="majorBidi"/>
          <w:bCs/>
        </w:rPr>
      </w:pPr>
      <w:r>
        <w:rPr>
          <w:rFonts w:ascii="Arial" w:eastAsiaTheme="majorEastAsia" w:hAnsi="Arial" w:cstheme="majorBidi"/>
          <w:bCs/>
        </w:rPr>
        <w:t xml:space="preserve">New content is always being uploaded to our range of academic resources. Where possible, please subscribe to the </w:t>
      </w:r>
      <w:proofErr w:type="spellStart"/>
      <w:r>
        <w:rPr>
          <w:rFonts w:ascii="Arial" w:eastAsiaTheme="majorEastAsia" w:hAnsi="Arial" w:cstheme="majorBidi"/>
          <w:bCs/>
        </w:rPr>
        <w:t>relevent</w:t>
      </w:r>
      <w:proofErr w:type="spellEnd"/>
      <w:r>
        <w:rPr>
          <w:rFonts w:ascii="Arial" w:eastAsiaTheme="majorEastAsia" w:hAnsi="Arial" w:cstheme="majorBidi"/>
          <w:bCs/>
        </w:rPr>
        <w:t xml:space="preserve"> resource site to hear more. </w:t>
      </w:r>
      <w:r w:rsidR="00A264F9">
        <w:rPr>
          <w:rFonts w:ascii="Arial" w:eastAsiaTheme="majorEastAsia" w:hAnsi="Arial" w:cstheme="majorBidi"/>
          <w:bCs/>
        </w:rPr>
        <w:t>A quick round-up of on-going content changes to our academic resources;</w:t>
      </w:r>
    </w:p>
    <w:p w14:paraId="474F99BA" w14:textId="77777777" w:rsidR="00683398" w:rsidRDefault="00683398" w:rsidP="00165E05">
      <w:pPr>
        <w:rPr>
          <w:rFonts w:ascii="Arial" w:eastAsiaTheme="majorEastAsia" w:hAnsi="Arial" w:cstheme="majorBidi"/>
          <w:bCs/>
        </w:rPr>
      </w:pPr>
    </w:p>
    <w:p w14:paraId="53C93D7A" w14:textId="06F93161" w:rsidR="00683398" w:rsidRDefault="00C23317" w:rsidP="00165E05">
      <w:pPr>
        <w:rPr>
          <w:rFonts w:ascii="Arial" w:eastAsiaTheme="majorEastAsia" w:hAnsi="Arial" w:cstheme="majorBidi"/>
          <w:bCs/>
        </w:rPr>
      </w:pPr>
      <w:hyperlink r:id="rId54" w:history="1">
        <w:r w:rsidR="00683398" w:rsidRPr="00A264F9">
          <w:rPr>
            <w:rStyle w:val="Hyperlink"/>
            <w:rFonts w:ascii="Arial" w:eastAsiaTheme="majorEastAsia" w:hAnsi="Arial" w:cstheme="majorBidi"/>
            <w:bCs/>
          </w:rPr>
          <w:t>Assessment 4 Students</w:t>
        </w:r>
      </w:hyperlink>
      <w:r w:rsidR="00683398">
        <w:rPr>
          <w:rFonts w:ascii="Arial" w:eastAsiaTheme="majorEastAsia" w:hAnsi="Arial" w:cstheme="majorBidi"/>
          <w:bCs/>
        </w:rPr>
        <w:t xml:space="preserve"> (students) - has been updated to reflect the on-going changes to teaching and assessments online, including the changes to exams in May 2020.</w:t>
      </w:r>
    </w:p>
    <w:p w14:paraId="521E997B" w14:textId="77777777" w:rsidR="00A264F9" w:rsidRDefault="00A264F9" w:rsidP="00165E05">
      <w:pPr>
        <w:rPr>
          <w:rFonts w:ascii="Arial" w:eastAsiaTheme="majorEastAsia" w:hAnsi="Arial" w:cstheme="majorBidi"/>
          <w:bCs/>
        </w:rPr>
      </w:pPr>
    </w:p>
    <w:p w14:paraId="32BEFD57" w14:textId="61C028D2" w:rsidR="00A264F9" w:rsidRDefault="00683398" w:rsidP="00165E05">
      <w:pPr>
        <w:rPr>
          <w:rFonts w:ascii="Arial" w:eastAsiaTheme="majorEastAsia" w:hAnsi="Arial" w:cstheme="majorBidi"/>
          <w:bCs/>
        </w:rPr>
      </w:pPr>
      <w:r>
        <w:rPr>
          <w:rFonts w:ascii="Arial" w:eastAsiaTheme="majorEastAsia" w:hAnsi="Arial" w:cstheme="majorBidi"/>
          <w:bCs/>
        </w:rPr>
        <w:t xml:space="preserve">The resources pages of </w:t>
      </w:r>
      <w:hyperlink r:id="rId55" w:history="1">
        <w:r w:rsidR="00A264F9" w:rsidRPr="00A264F9">
          <w:rPr>
            <w:rStyle w:val="Hyperlink"/>
            <w:rFonts w:ascii="Arial" w:eastAsiaTheme="majorEastAsia" w:hAnsi="Arial" w:cstheme="majorBidi"/>
            <w:bCs/>
          </w:rPr>
          <w:t>Academic Advising</w:t>
        </w:r>
      </w:hyperlink>
      <w:r>
        <w:rPr>
          <w:rFonts w:ascii="Arial" w:eastAsiaTheme="majorEastAsia" w:hAnsi="Arial" w:cstheme="majorBidi"/>
          <w:bCs/>
        </w:rPr>
        <w:t xml:space="preserve"> and </w:t>
      </w:r>
      <w:hyperlink r:id="rId56" w:history="1">
        <w:r w:rsidR="00A264F9" w:rsidRPr="00A264F9">
          <w:rPr>
            <w:rStyle w:val="Hyperlink"/>
            <w:rFonts w:ascii="Arial" w:eastAsiaTheme="majorEastAsia" w:hAnsi="Arial" w:cstheme="majorBidi"/>
            <w:bCs/>
          </w:rPr>
          <w:t>Course Leader Essentials</w:t>
        </w:r>
      </w:hyperlink>
      <w:r>
        <w:rPr>
          <w:rFonts w:ascii="Arial" w:eastAsiaTheme="majorEastAsia" w:hAnsi="Arial" w:cstheme="majorBidi"/>
          <w:bCs/>
        </w:rPr>
        <w:t xml:space="preserve"> have been updated with all the new online teaching, learning and assessment information for the remainder of this academic year.</w:t>
      </w:r>
    </w:p>
    <w:p w14:paraId="6D0B3369" w14:textId="77777777" w:rsidR="00683398" w:rsidRDefault="00683398" w:rsidP="00165E05">
      <w:pPr>
        <w:rPr>
          <w:rFonts w:ascii="Arial" w:eastAsiaTheme="majorEastAsia" w:hAnsi="Arial" w:cstheme="majorBidi"/>
          <w:bCs/>
        </w:rPr>
      </w:pPr>
    </w:p>
    <w:p w14:paraId="1198CEBA" w14:textId="3DC6F9E6" w:rsidR="00A264F9" w:rsidRDefault="00C23317" w:rsidP="00165E05">
      <w:pPr>
        <w:rPr>
          <w:rFonts w:ascii="Arial" w:hAnsi="Arial" w:cs="Arial"/>
          <w:color w:val="797979"/>
          <w:lang w:eastAsia="en-GB"/>
        </w:rPr>
      </w:pPr>
      <w:hyperlink r:id="rId57" w:history="1">
        <w:r w:rsidR="00A264F9" w:rsidRPr="00A264F9">
          <w:rPr>
            <w:rStyle w:val="Hyperlink"/>
            <w:rFonts w:ascii="Arial" w:eastAsiaTheme="majorEastAsia" w:hAnsi="Arial" w:cstheme="majorBidi"/>
            <w:bCs/>
          </w:rPr>
          <w:t>Hallam Welcome</w:t>
        </w:r>
      </w:hyperlink>
      <w:r w:rsidR="00A264F9">
        <w:rPr>
          <w:rFonts w:ascii="Arial" w:eastAsiaTheme="majorEastAsia" w:hAnsi="Arial" w:cstheme="majorBidi"/>
          <w:bCs/>
        </w:rPr>
        <w:t xml:space="preserve"> - </w:t>
      </w:r>
      <w:r w:rsidR="00683398">
        <w:rPr>
          <w:rFonts w:ascii="Arial" w:eastAsiaTheme="majorEastAsia" w:hAnsi="Arial" w:cstheme="majorBidi"/>
          <w:bCs/>
        </w:rPr>
        <w:t xml:space="preserve">is currently being refreshed in line with the new Hallam Welcome Framework. if you have any queries or feedback regarding the content, please contact Ricky Parkinson, Hallam Welcome Officer </w:t>
      </w:r>
      <w:r w:rsidR="00683398">
        <w:rPr>
          <w:rFonts w:ascii="Arial" w:hAnsi="Arial" w:cs="Arial"/>
          <w:color w:val="797979"/>
          <w:sz w:val="17"/>
          <w:szCs w:val="17"/>
          <w:lang w:eastAsia="en-GB"/>
        </w:rPr>
        <w:t> </w:t>
      </w:r>
      <w:hyperlink r:id="rId58" w:tgtFrame="_blank" w:history="1">
        <w:r w:rsidR="00683398" w:rsidRPr="00683398">
          <w:rPr>
            <w:rStyle w:val="Hyperlink"/>
            <w:rFonts w:ascii="Arial" w:hAnsi="Arial" w:cs="Arial"/>
            <w:lang w:eastAsia="en-GB"/>
          </w:rPr>
          <w:t>r.parkinson@shu.ac.uk</w:t>
        </w:r>
      </w:hyperlink>
      <w:r w:rsidR="00683398" w:rsidRPr="00683398">
        <w:rPr>
          <w:rFonts w:ascii="Arial" w:hAnsi="Arial" w:cs="Arial"/>
          <w:color w:val="797979"/>
          <w:lang w:eastAsia="en-GB"/>
        </w:rPr>
        <w:t xml:space="preserve"> </w:t>
      </w:r>
    </w:p>
    <w:p w14:paraId="74D98F6A" w14:textId="77777777" w:rsidR="00683398" w:rsidRDefault="00683398" w:rsidP="00165E05">
      <w:pPr>
        <w:rPr>
          <w:rFonts w:ascii="Arial" w:eastAsiaTheme="majorEastAsia" w:hAnsi="Arial" w:cstheme="majorBidi"/>
          <w:bCs/>
        </w:rPr>
      </w:pPr>
    </w:p>
    <w:p w14:paraId="5CE9868F" w14:textId="24A68A41" w:rsidR="00A264F9" w:rsidRDefault="00C23317" w:rsidP="00165E05">
      <w:pPr>
        <w:rPr>
          <w:rFonts w:ascii="Arial" w:eastAsiaTheme="majorEastAsia" w:hAnsi="Arial" w:cstheme="majorBidi"/>
          <w:bCs/>
        </w:rPr>
      </w:pPr>
      <w:hyperlink r:id="rId59" w:history="1">
        <w:r w:rsidR="00A264F9" w:rsidRPr="00A264F9">
          <w:rPr>
            <w:rStyle w:val="Hyperlink"/>
            <w:rFonts w:ascii="Arial" w:eastAsiaTheme="majorEastAsia" w:hAnsi="Arial" w:cstheme="majorBidi"/>
            <w:bCs/>
          </w:rPr>
          <w:t>Higher and Degree Apprenticeships</w:t>
        </w:r>
      </w:hyperlink>
      <w:r w:rsidR="00A264F9">
        <w:rPr>
          <w:rFonts w:ascii="Arial" w:eastAsiaTheme="majorEastAsia" w:hAnsi="Arial" w:cstheme="majorBidi"/>
          <w:bCs/>
        </w:rPr>
        <w:t xml:space="preserve"> - </w:t>
      </w:r>
      <w:r w:rsidR="00D86CD9">
        <w:rPr>
          <w:rFonts w:ascii="Arial" w:eastAsiaTheme="majorEastAsia" w:hAnsi="Arial" w:cstheme="majorBidi"/>
          <w:bCs/>
        </w:rPr>
        <w:t>the site has been refreshed to reflect the design and delivery of Apprenticeship provision at Hallam, including their Work-Based Learning (WBL) elements</w:t>
      </w:r>
      <w:r w:rsidR="00424E1D">
        <w:rPr>
          <w:rFonts w:ascii="Arial" w:eastAsiaTheme="majorEastAsia" w:hAnsi="Arial" w:cstheme="majorBidi"/>
          <w:bCs/>
        </w:rPr>
        <w:t xml:space="preserve"> and the recently endorsed </w:t>
      </w:r>
      <w:hyperlink r:id="rId60" w:history="1">
        <w:r w:rsidR="00424E1D" w:rsidRPr="000B7C57">
          <w:rPr>
            <w:rStyle w:val="Hyperlink"/>
            <w:rFonts w:ascii="Arial" w:eastAsiaTheme="majorEastAsia" w:hAnsi="Arial" w:cstheme="majorBidi"/>
            <w:bCs/>
          </w:rPr>
          <w:t>Apprenticeship Delivery Guide</w:t>
        </w:r>
      </w:hyperlink>
      <w:r w:rsidR="00D86CD9">
        <w:rPr>
          <w:rFonts w:ascii="Arial" w:eastAsiaTheme="majorEastAsia" w:hAnsi="Arial" w:cstheme="majorBidi"/>
          <w:bCs/>
        </w:rPr>
        <w:t xml:space="preserve">. If you have any queries or feedback regarding the content, please contact Sam Moorwood, Head of Work Based Learning </w:t>
      </w:r>
      <w:hyperlink r:id="rId61" w:history="1">
        <w:r w:rsidR="00D86CD9" w:rsidRPr="003243CB">
          <w:rPr>
            <w:rStyle w:val="Hyperlink"/>
            <w:rFonts w:ascii="Arial" w:eastAsiaTheme="majorEastAsia" w:hAnsi="Arial" w:cstheme="majorBidi"/>
            <w:bCs/>
          </w:rPr>
          <w:t>s.moorwood@shu.ac.uk</w:t>
        </w:r>
      </w:hyperlink>
      <w:r w:rsidR="00D86CD9">
        <w:rPr>
          <w:rFonts w:ascii="Arial" w:eastAsiaTheme="majorEastAsia" w:hAnsi="Arial" w:cstheme="majorBidi"/>
          <w:bCs/>
        </w:rPr>
        <w:t xml:space="preserve"> or the Secretary to the WBL Task Group, Claire Barnett </w:t>
      </w:r>
      <w:hyperlink r:id="rId62" w:history="1">
        <w:r w:rsidR="00D86CD9" w:rsidRPr="003243CB">
          <w:rPr>
            <w:rStyle w:val="Hyperlink"/>
            <w:rFonts w:ascii="Arial" w:eastAsiaTheme="majorEastAsia" w:hAnsi="Arial" w:cstheme="majorBidi"/>
            <w:bCs/>
          </w:rPr>
          <w:t>c.barnett@shu.ac.uk</w:t>
        </w:r>
      </w:hyperlink>
      <w:r w:rsidR="00D86CD9">
        <w:rPr>
          <w:rFonts w:ascii="Arial" w:eastAsiaTheme="majorEastAsia" w:hAnsi="Arial" w:cstheme="majorBidi"/>
          <w:bCs/>
        </w:rPr>
        <w:t xml:space="preserve"> in </w:t>
      </w:r>
      <w:hyperlink r:id="rId63" w:history="1">
        <w:r w:rsidR="00D86CD9" w:rsidRPr="00D86CD9">
          <w:rPr>
            <w:rStyle w:val="Hyperlink"/>
            <w:rFonts w:ascii="Arial" w:eastAsiaTheme="majorEastAsia" w:hAnsi="Arial" w:cstheme="majorBidi"/>
            <w:bCs/>
          </w:rPr>
          <w:t>Business Engagement Skills and Employability</w:t>
        </w:r>
      </w:hyperlink>
      <w:r w:rsidR="00D86CD9">
        <w:rPr>
          <w:rFonts w:ascii="Arial" w:eastAsiaTheme="majorEastAsia" w:hAnsi="Arial" w:cstheme="majorBidi"/>
          <w:bCs/>
        </w:rPr>
        <w:t xml:space="preserve"> (BESE) </w:t>
      </w:r>
    </w:p>
    <w:p w14:paraId="2F621090" w14:textId="77777777" w:rsidR="00D86CD9" w:rsidRDefault="00D86CD9" w:rsidP="00165E05">
      <w:pPr>
        <w:rPr>
          <w:rFonts w:ascii="Arial" w:eastAsiaTheme="majorEastAsia" w:hAnsi="Arial" w:cstheme="majorBidi"/>
          <w:bCs/>
        </w:rPr>
      </w:pPr>
    </w:p>
    <w:p w14:paraId="2C43E1EF" w14:textId="50E4980B" w:rsidR="00A264F9" w:rsidRDefault="00C23317" w:rsidP="00165E05">
      <w:pPr>
        <w:rPr>
          <w:rFonts w:ascii="Arial" w:eastAsiaTheme="majorEastAsia" w:hAnsi="Arial" w:cstheme="majorBidi"/>
          <w:bCs/>
        </w:rPr>
      </w:pPr>
      <w:hyperlink r:id="rId64" w:history="1">
        <w:r w:rsidR="00A264F9" w:rsidRPr="00A264F9">
          <w:rPr>
            <w:rStyle w:val="Hyperlink"/>
            <w:rFonts w:ascii="Arial" w:eastAsiaTheme="majorEastAsia" w:hAnsi="Arial" w:cstheme="majorBidi"/>
            <w:bCs/>
          </w:rPr>
          <w:t>Highly Skilled Employment</w:t>
        </w:r>
      </w:hyperlink>
      <w:r w:rsidR="00A264F9">
        <w:rPr>
          <w:rFonts w:ascii="Arial" w:eastAsiaTheme="majorEastAsia" w:hAnsi="Arial" w:cstheme="majorBidi"/>
          <w:bCs/>
        </w:rPr>
        <w:t xml:space="preserve"> -</w:t>
      </w:r>
      <w:r w:rsidR="00071E8E">
        <w:rPr>
          <w:rFonts w:ascii="Arial" w:eastAsiaTheme="majorEastAsia" w:hAnsi="Arial" w:cstheme="majorBidi"/>
          <w:bCs/>
        </w:rPr>
        <w:t xml:space="preserve"> the site has been refreshed to </w:t>
      </w:r>
      <w:proofErr w:type="spellStart"/>
      <w:r w:rsidR="00071E8E">
        <w:rPr>
          <w:rFonts w:ascii="Arial" w:eastAsiaTheme="majorEastAsia" w:hAnsi="Arial" w:cstheme="majorBidi"/>
          <w:bCs/>
        </w:rPr>
        <w:t>relect</w:t>
      </w:r>
      <w:proofErr w:type="spellEnd"/>
      <w:r w:rsidR="00071E8E">
        <w:rPr>
          <w:rFonts w:ascii="Arial" w:eastAsiaTheme="majorEastAsia" w:hAnsi="Arial" w:cstheme="majorBidi"/>
          <w:bCs/>
        </w:rPr>
        <w:t xml:space="preserve"> the guidance and information for all HSE components. </w:t>
      </w:r>
      <w:r w:rsidR="00A264F9">
        <w:rPr>
          <w:rFonts w:ascii="Arial" w:eastAsiaTheme="majorEastAsia" w:hAnsi="Arial" w:cstheme="majorBidi"/>
          <w:bCs/>
        </w:rPr>
        <w:t xml:space="preserve"> </w:t>
      </w:r>
    </w:p>
    <w:p w14:paraId="0F8942A6" w14:textId="77777777" w:rsidR="00071E8E" w:rsidRDefault="00071E8E" w:rsidP="00165E05">
      <w:pPr>
        <w:rPr>
          <w:rFonts w:ascii="Arial" w:eastAsiaTheme="majorEastAsia" w:hAnsi="Arial" w:cstheme="majorBidi"/>
          <w:bCs/>
        </w:rPr>
      </w:pPr>
    </w:p>
    <w:p w14:paraId="6409AE8C" w14:textId="55A6CA35" w:rsidR="00A264F9" w:rsidRPr="00A264F9" w:rsidRDefault="00C23317" w:rsidP="00165E05">
      <w:pPr>
        <w:rPr>
          <w:rFonts w:ascii="Arial" w:eastAsiaTheme="majorEastAsia" w:hAnsi="Arial" w:cstheme="majorBidi"/>
          <w:bCs/>
        </w:rPr>
      </w:pPr>
      <w:hyperlink r:id="rId65" w:history="1">
        <w:r w:rsidR="00A264F9" w:rsidRPr="00A264F9">
          <w:rPr>
            <w:rStyle w:val="Hyperlink"/>
            <w:rFonts w:ascii="Arial" w:eastAsiaTheme="majorEastAsia" w:hAnsi="Arial" w:cstheme="majorBidi"/>
            <w:bCs/>
          </w:rPr>
          <w:t>Inclusive Practice</w:t>
        </w:r>
      </w:hyperlink>
      <w:r w:rsidR="00A264F9">
        <w:rPr>
          <w:rFonts w:ascii="Arial" w:eastAsiaTheme="majorEastAsia" w:hAnsi="Arial" w:cstheme="majorBidi"/>
          <w:bCs/>
        </w:rPr>
        <w:t xml:space="preserve"> - </w:t>
      </w:r>
      <w:r w:rsidR="00071E8E">
        <w:rPr>
          <w:rFonts w:ascii="Arial" w:eastAsiaTheme="majorEastAsia" w:hAnsi="Arial" w:cstheme="majorBidi"/>
          <w:bCs/>
        </w:rPr>
        <w:t xml:space="preserve">the site has been refreshed to reflect resources and materials to help you design an inclusive curriculum, including guidance on making your online teaching materials accessible. </w:t>
      </w:r>
    </w:p>
    <w:p w14:paraId="2EF42449" w14:textId="6720D4FE" w:rsidR="00CE1C13" w:rsidRPr="00BD4CA7" w:rsidRDefault="00CE1C13" w:rsidP="005B3A05">
      <w:pPr>
        <w:pStyle w:val="Heading1"/>
      </w:pPr>
      <w:bookmarkStart w:id="25" w:name="_Toc39500134"/>
      <w:r w:rsidRPr="00BD4CA7">
        <w:lastRenderedPageBreak/>
        <w:t>Getting involved!</w:t>
      </w:r>
      <w:bookmarkEnd w:id="25"/>
    </w:p>
    <w:p w14:paraId="3981343E" w14:textId="77777777" w:rsidR="0087360C" w:rsidRDefault="0087360C" w:rsidP="00931F20">
      <w:pPr>
        <w:rPr>
          <w:rFonts w:ascii="Arial" w:hAnsi="Arial" w:cs="Arial"/>
        </w:rPr>
      </w:pPr>
    </w:p>
    <w:p w14:paraId="07E97B8E" w14:textId="6816E698" w:rsidR="00A31A9C" w:rsidRDefault="00BD4CA7" w:rsidP="00CE1C13">
      <w:pPr>
        <w:rPr>
          <w:rStyle w:val="Strong"/>
          <w:rFonts w:ascii="Arial" w:eastAsia="Times New Roman" w:hAnsi="Arial" w:cs="Arial"/>
          <w:color w:val="215868" w:themeColor="accent5" w:themeShade="80"/>
          <w:u w:val="single"/>
          <w:lang w:val="en-US" w:eastAsia="en-GB"/>
        </w:rPr>
      </w:pPr>
      <w:bookmarkStart w:id="26" w:name="_Toc39500135"/>
      <w:r>
        <w:rPr>
          <w:rStyle w:val="Heading2Char"/>
        </w:rPr>
        <w:t>Subscribe</w:t>
      </w:r>
      <w:bookmarkEnd w:id="26"/>
      <w:r>
        <w:rPr>
          <w:rStyle w:val="Heading2Char"/>
        </w:rPr>
        <w:t xml:space="preserve"> </w:t>
      </w:r>
      <w:r>
        <w:rPr>
          <w:rFonts w:ascii="Arial" w:hAnsi="Arial" w:cs="Arial"/>
        </w:rPr>
        <w:t xml:space="preserve"> if you </w:t>
      </w:r>
      <w:r w:rsidR="00A31A9C" w:rsidRPr="00A31A9C">
        <w:rPr>
          <w:rFonts w:ascii="Arial" w:hAnsi="Arial" w:cs="Arial"/>
        </w:rPr>
        <w:t xml:space="preserve">want to receive updates on news, events, </w:t>
      </w:r>
      <w:r w:rsidR="00B20855" w:rsidRPr="00A31A9C">
        <w:rPr>
          <w:rFonts w:ascii="Arial" w:hAnsi="Arial" w:cs="Arial"/>
        </w:rPr>
        <w:t>and resources</w:t>
      </w:r>
      <w:r w:rsidR="00A31A9C" w:rsidRPr="00A31A9C">
        <w:rPr>
          <w:rFonts w:ascii="Arial" w:hAnsi="Arial" w:cs="Arial"/>
        </w:rPr>
        <w:t xml:space="preserve"> as they happen </w:t>
      </w:r>
      <w:r>
        <w:rPr>
          <w:rFonts w:ascii="Arial" w:hAnsi="Arial" w:cs="Arial"/>
        </w:rPr>
        <w:t xml:space="preserve">on our </w:t>
      </w:r>
      <w:r w:rsidR="00A31A9C" w:rsidRPr="00A31A9C">
        <w:rPr>
          <w:rFonts w:ascii="Arial" w:hAnsi="Arial" w:cs="Arial"/>
        </w:rPr>
        <w:t>Course Leader Essentials</w:t>
      </w:r>
      <w:r>
        <w:rPr>
          <w:rFonts w:ascii="Arial" w:hAnsi="Arial" w:cs="Arial"/>
        </w:rPr>
        <w:t xml:space="preserve"> website</w:t>
      </w:r>
      <w:r w:rsidR="00CE1C13">
        <w:rPr>
          <w:rFonts w:ascii="Arial" w:hAnsi="Arial" w:cs="Arial"/>
        </w:rPr>
        <w:t xml:space="preserve"> </w:t>
      </w:r>
      <w:hyperlink r:id="rId66" w:history="1">
        <w:r w:rsidR="00A31A9C" w:rsidRPr="00A31A9C">
          <w:rPr>
            <w:rStyle w:val="Strong"/>
            <w:rFonts w:ascii="Arial" w:eastAsia="Times New Roman" w:hAnsi="Arial" w:cs="Arial"/>
            <w:color w:val="215868" w:themeColor="accent5" w:themeShade="80"/>
            <w:u w:val="single"/>
            <w:lang w:val="en-US" w:eastAsia="en-GB"/>
          </w:rPr>
          <w:t>https://blogs.shu.ac.uk/cle/</w:t>
        </w:r>
      </w:hyperlink>
      <w:r w:rsidR="00A31A9C" w:rsidRPr="00A31A9C">
        <w:rPr>
          <w:rStyle w:val="Strong"/>
          <w:rFonts w:ascii="Arial" w:eastAsia="Times New Roman" w:hAnsi="Arial" w:cs="Arial"/>
          <w:color w:val="215868" w:themeColor="accent5" w:themeShade="80"/>
          <w:u w:val="single"/>
          <w:lang w:val="en-US" w:eastAsia="en-GB"/>
        </w:rPr>
        <w:t xml:space="preserve"> </w:t>
      </w:r>
    </w:p>
    <w:p w14:paraId="1EB194BF" w14:textId="77777777" w:rsidR="00CE1C13" w:rsidRDefault="00CE1C13" w:rsidP="00CE1C13">
      <w:pPr>
        <w:rPr>
          <w:rStyle w:val="Strong"/>
          <w:rFonts w:ascii="Arial" w:eastAsia="Times New Roman" w:hAnsi="Arial" w:cs="Arial"/>
          <w:color w:val="215868" w:themeColor="accent5" w:themeShade="80"/>
          <w:u w:val="single"/>
          <w:lang w:val="en-US" w:eastAsia="en-GB"/>
        </w:rPr>
      </w:pPr>
    </w:p>
    <w:p w14:paraId="059F97AD" w14:textId="77777777" w:rsidR="00C07072" w:rsidRPr="00C07072" w:rsidRDefault="00C07072" w:rsidP="00E66489">
      <w:pPr>
        <w:rPr>
          <w:rStyle w:val="Heading2Char"/>
        </w:rPr>
      </w:pPr>
      <w:bookmarkStart w:id="27" w:name="_Toc39500136"/>
      <w:r w:rsidRPr="00C07072">
        <w:rPr>
          <w:rStyle w:val="Heading2Char"/>
        </w:rPr>
        <w:t>Academic Cycle - refresh</w:t>
      </w:r>
      <w:bookmarkEnd w:id="27"/>
    </w:p>
    <w:p w14:paraId="5A88337A" w14:textId="568A6C56" w:rsidR="00A31A9C" w:rsidRDefault="00E66489" w:rsidP="00E66489">
      <w:pPr>
        <w:rPr>
          <w:rStyle w:val="Strong"/>
          <w:rFonts w:ascii="Arial" w:eastAsia="Times New Roman" w:hAnsi="Arial" w:cs="Arial"/>
          <w:b w:val="0"/>
          <w:lang w:val="en-US" w:eastAsia="en-GB"/>
        </w:rPr>
      </w:pPr>
      <w:r w:rsidRPr="00E66489">
        <w:rPr>
          <w:rStyle w:val="Strong"/>
          <w:rFonts w:ascii="Arial" w:eastAsia="Times New Roman" w:hAnsi="Arial" w:cs="Arial"/>
          <w:b w:val="0"/>
          <w:lang w:val="en-US" w:eastAsia="en-GB"/>
        </w:rPr>
        <w:t xml:space="preserve">To support the Course Leader role a wide-range of academic and professional services staff </w:t>
      </w:r>
      <w:r>
        <w:rPr>
          <w:rStyle w:val="Strong"/>
          <w:rFonts w:ascii="Arial" w:eastAsia="Times New Roman" w:hAnsi="Arial" w:cs="Arial"/>
          <w:b w:val="0"/>
          <w:lang w:val="en-US" w:eastAsia="en-GB"/>
        </w:rPr>
        <w:t xml:space="preserve">came together in October 2019 </w:t>
      </w:r>
      <w:r w:rsidRPr="00E66489">
        <w:rPr>
          <w:rStyle w:val="Strong"/>
          <w:rFonts w:ascii="Arial" w:eastAsia="Times New Roman" w:hAnsi="Arial" w:cs="Arial"/>
          <w:b w:val="0"/>
          <w:lang w:val="en-US" w:eastAsia="en-GB"/>
        </w:rPr>
        <w:t xml:space="preserve">to create a new </w:t>
      </w:r>
      <w:hyperlink r:id="rId67" w:history="1">
        <w:r w:rsidRPr="00B20855">
          <w:rPr>
            <w:rStyle w:val="Hyperlink"/>
            <w:rFonts w:ascii="Arial" w:eastAsia="Times New Roman" w:hAnsi="Arial" w:cs="Arial"/>
            <w:lang w:val="en-US" w:eastAsia="en-GB"/>
          </w:rPr>
          <w:t>‘academic cycle’</w:t>
        </w:r>
      </w:hyperlink>
      <w:r w:rsidRPr="00E66489">
        <w:rPr>
          <w:rStyle w:val="Strong"/>
          <w:rFonts w:ascii="Arial" w:eastAsia="Times New Roman" w:hAnsi="Arial" w:cs="Arial"/>
          <w:b w:val="0"/>
          <w:lang w:val="en-US" w:eastAsia="en-GB"/>
        </w:rPr>
        <w:t xml:space="preserve"> that encompasses all the </w:t>
      </w:r>
      <w:r w:rsidRPr="00E66489">
        <w:rPr>
          <w:rStyle w:val="Strong"/>
          <w:rFonts w:ascii="Arial" w:eastAsia="Times New Roman" w:hAnsi="Arial" w:cs="Arial"/>
          <w:lang w:val="en-US" w:eastAsia="en-GB"/>
        </w:rPr>
        <w:t>must do’s</w:t>
      </w:r>
      <w:r w:rsidRPr="00E66489">
        <w:rPr>
          <w:rStyle w:val="Strong"/>
          <w:rFonts w:ascii="Arial" w:eastAsia="Times New Roman" w:hAnsi="Arial" w:cs="Arial"/>
          <w:b w:val="0"/>
          <w:lang w:val="en-US" w:eastAsia="en-GB"/>
        </w:rPr>
        <w:t xml:space="preserve"> for both course leaders</w:t>
      </w:r>
      <w:r w:rsidR="00B20855">
        <w:rPr>
          <w:rStyle w:val="Strong"/>
          <w:rFonts w:ascii="Arial" w:eastAsia="Times New Roman" w:hAnsi="Arial" w:cs="Arial"/>
          <w:b w:val="0"/>
          <w:lang w:val="en-US" w:eastAsia="en-GB"/>
        </w:rPr>
        <w:t xml:space="preserve">, </w:t>
      </w:r>
      <w:r w:rsidRPr="00E66489">
        <w:rPr>
          <w:rStyle w:val="Strong"/>
          <w:rFonts w:ascii="Arial" w:eastAsia="Times New Roman" w:hAnsi="Arial" w:cs="Arial"/>
          <w:b w:val="0"/>
          <w:lang w:val="en-US" w:eastAsia="en-GB"/>
        </w:rPr>
        <w:t>module leaders</w:t>
      </w:r>
      <w:r w:rsidR="00B20855">
        <w:rPr>
          <w:rStyle w:val="Strong"/>
          <w:rFonts w:ascii="Arial" w:eastAsia="Times New Roman" w:hAnsi="Arial" w:cs="Arial"/>
          <w:b w:val="0"/>
          <w:lang w:val="en-US" w:eastAsia="en-GB"/>
        </w:rPr>
        <w:t xml:space="preserve"> and academic advisers</w:t>
      </w:r>
      <w:r w:rsidRPr="00E66489">
        <w:rPr>
          <w:rStyle w:val="Strong"/>
          <w:rFonts w:ascii="Arial" w:eastAsia="Times New Roman" w:hAnsi="Arial" w:cs="Arial"/>
          <w:b w:val="0"/>
          <w:lang w:val="en-US" w:eastAsia="en-GB"/>
        </w:rPr>
        <w:t>.</w:t>
      </w:r>
      <w:r>
        <w:rPr>
          <w:rStyle w:val="Strong"/>
          <w:rFonts w:ascii="Arial" w:eastAsia="Times New Roman" w:hAnsi="Arial" w:cs="Arial"/>
          <w:b w:val="0"/>
          <w:lang w:val="en-US" w:eastAsia="en-GB"/>
        </w:rPr>
        <w:t xml:space="preserve"> </w:t>
      </w:r>
    </w:p>
    <w:p w14:paraId="344368FF" w14:textId="77777777" w:rsidR="00E66489" w:rsidRDefault="00E66489" w:rsidP="00E66489">
      <w:pPr>
        <w:rPr>
          <w:rStyle w:val="Strong"/>
          <w:rFonts w:ascii="Arial" w:eastAsia="Times New Roman" w:hAnsi="Arial" w:cs="Arial"/>
          <w:b w:val="0"/>
          <w:lang w:val="en-US" w:eastAsia="en-GB"/>
        </w:rPr>
      </w:pPr>
    </w:p>
    <w:p w14:paraId="5A19FDE4" w14:textId="77777777" w:rsidR="00E66489" w:rsidRDefault="00E66489" w:rsidP="00E66489">
      <w:pPr>
        <w:rPr>
          <w:rStyle w:val="Strong"/>
          <w:rFonts w:ascii="Arial" w:eastAsia="Times New Roman" w:hAnsi="Arial" w:cs="Arial"/>
          <w:b w:val="0"/>
          <w:lang w:val="en-US" w:eastAsia="en-GB"/>
        </w:rPr>
      </w:pPr>
      <w:r>
        <w:rPr>
          <w:rStyle w:val="Strong"/>
          <w:rFonts w:ascii="Arial" w:eastAsia="Times New Roman" w:hAnsi="Arial" w:cs="Arial"/>
          <w:b w:val="0"/>
          <w:lang w:val="en-US" w:eastAsia="en-GB"/>
        </w:rPr>
        <w:t>We are now looking to refresh this working document to;</w:t>
      </w:r>
    </w:p>
    <w:p w14:paraId="4DA8FD4D" w14:textId="32A49748" w:rsidR="00E66489" w:rsidRPr="00E66489" w:rsidRDefault="00E66489" w:rsidP="00E66489">
      <w:pPr>
        <w:pStyle w:val="ListParagraph"/>
        <w:numPr>
          <w:ilvl w:val="0"/>
          <w:numId w:val="47"/>
        </w:numPr>
        <w:rPr>
          <w:rStyle w:val="Strong"/>
          <w:rFonts w:eastAsia="Times New Roman"/>
          <w:u w:val="single"/>
          <w:lang w:val="en-US" w:eastAsia="en-GB"/>
        </w:rPr>
      </w:pPr>
      <w:r w:rsidRPr="00E66489">
        <w:rPr>
          <w:rStyle w:val="Strong"/>
          <w:rFonts w:ascii="Arial" w:eastAsia="Times New Roman" w:hAnsi="Arial" w:cs="Arial"/>
          <w:b w:val="0"/>
          <w:lang w:val="en-US" w:eastAsia="en-GB"/>
        </w:rPr>
        <w:t xml:space="preserve">ensure we capture up to date </w:t>
      </w:r>
      <w:r w:rsidR="00B20855" w:rsidRPr="00E66489">
        <w:rPr>
          <w:rStyle w:val="Strong"/>
          <w:rFonts w:ascii="Arial" w:eastAsia="Times New Roman" w:hAnsi="Arial" w:cs="Arial"/>
          <w:b w:val="0"/>
          <w:lang w:val="en-US" w:eastAsia="en-GB"/>
        </w:rPr>
        <w:t>process</w:t>
      </w:r>
      <w:r w:rsidR="00B20855">
        <w:rPr>
          <w:rStyle w:val="Strong"/>
          <w:rFonts w:ascii="Arial" w:eastAsia="Times New Roman" w:hAnsi="Arial" w:cs="Arial"/>
          <w:b w:val="0"/>
          <w:lang w:val="en-US" w:eastAsia="en-GB"/>
        </w:rPr>
        <w:t>es</w:t>
      </w:r>
    </w:p>
    <w:p w14:paraId="1300646A" w14:textId="77777777" w:rsidR="00E66489" w:rsidRPr="00E66489" w:rsidRDefault="00E66489" w:rsidP="00E66489">
      <w:pPr>
        <w:pStyle w:val="ListParagraph"/>
        <w:numPr>
          <w:ilvl w:val="0"/>
          <w:numId w:val="47"/>
        </w:numPr>
        <w:rPr>
          <w:rStyle w:val="Strong"/>
          <w:rFonts w:eastAsia="Times New Roman"/>
          <w:u w:val="single"/>
          <w:lang w:val="en-US" w:eastAsia="en-GB"/>
        </w:rPr>
      </w:pPr>
      <w:r>
        <w:rPr>
          <w:rStyle w:val="Strong"/>
          <w:rFonts w:ascii="Arial" w:eastAsia="Times New Roman" w:hAnsi="Arial" w:cs="Arial"/>
          <w:b w:val="0"/>
          <w:lang w:val="en-US" w:eastAsia="en-GB"/>
        </w:rPr>
        <w:t>review accessibility and inclusion</w:t>
      </w:r>
    </w:p>
    <w:p w14:paraId="4DC9AFA3" w14:textId="7D30C6C4" w:rsidR="00E66489" w:rsidRPr="00E66489" w:rsidRDefault="00E66489" w:rsidP="00E66489">
      <w:pPr>
        <w:pStyle w:val="ListParagraph"/>
        <w:numPr>
          <w:ilvl w:val="0"/>
          <w:numId w:val="47"/>
        </w:numPr>
        <w:rPr>
          <w:rStyle w:val="Strong"/>
          <w:rFonts w:eastAsia="Times New Roman"/>
          <w:u w:val="single"/>
          <w:lang w:val="en-US" w:eastAsia="en-GB"/>
        </w:rPr>
      </w:pPr>
      <w:r>
        <w:rPr>
          <w:rStyle w:val="Strong"/>
          <w:rFonts w:ascii="Arial" w:eastAsia="Times New Roman" w:hAnsi="Arial" w:cs="Arial"/>
          <w:b w:val="0"/>
          <w:lang w:val="en-US" w:eastAsia="en-GB"/>
        </w:rPr>
        <w:t xml:space="preserve">enhance with </w:t>
      </w:r>
      <w:r w:rsidRPr="00E66489">
        <w:rPr>
          <w:rStyle w:val="Strong"/>
          <w:rFonts w:ascii="Arial" w:eastAsia="Times New Roman" w:hAnsi="Arial" w:cs="Arial"/>
          <w:b w:val="0"/>
          <w:lang w:val="en-US" w:eastAsia="en-GB"/>
        </w:rPr>
        <w:t>any new practice as a result of the switch to online teaching and learning</w:t>
      </w:r>
    </w:p>
    <w:p w14:paraId="0C20DE34" w14:textId="77777777" w:rsidR="00E66489" w:rsidRPr="00E66489" w:rsidRDefault="00E66489" w:rsidP="00E66489">
      <w:pPr>
        <w:rPr>
          <w:rStyle w:val="Strong"/>
          <w:rFonts w:eastAsia="Times New Roman"/>
          <w:u w:val="single"/>
          <w:lang w:val="en-US" w:eastAsia="en-GB"/>
        </w:rPr>
      </w:pPr>
    </w:p>
    <w:p w14:paraId="191FDB67" w14:textId="4C716A5F" w:rsidR="00E66489" w:rsidRDefault="00E66489" w:rsidP="00E66489">
      <w:pPr>
        <w:rPr>
          <w:rStyle w:val="Strong"/>
          <w:rFonts w:ascii="Arial" w:eastAsia="Times New Roman" w:hAnsi="Arial" w:cs="Arial"/>
          <w:b w:val="0"/>
          <w:lang w:val="en-US" w:eastAsia="en-GB"/>
        </w:rPr>
      </w:pPr>
      <w:r w:rsidRPr="00E66489">
        <w:rPr>
          <w:rStyle w:val="Strong"/>
          <w:rFonts w:ascii="Arial" w:eastAsia="Times New Roman" w:hAnsi="Arial" w:cs="Arial"/>
          <w:b w:val="0"/>
          <w:lang w:val="en-US" w:eastAsia="en-GB"/>
        </w:rPr>
        <w:t xml:space="preserve">If you'd like to join this working group, please contact the </w:t>
      </w:r>
      <w:hyperlink r:id="rId68" w:history="1">
        <w:r w:rsidRPr="00E66489">
          <w:rPr>
            <w:rStyle w:val="Hyperlink"/>
            <w:rFonts w:ascii="Arial" w:eastAsia="Times New Roman" w:hAnsi="Arial" w:cs="Arial"/>
            <w:lang w:val="en-US" w:eastAsia="en-GB"/>
          </w:rPr>
          <w:t>Academic Development &amp; Diversity Team</w:t>
        </w:r>
      </w:hyperlink>
      <w:r w:rsidRPr="00E66489">
        <w:rPr>
          <w:rStyle w:val="Strong"/>
          <w:rFonts w:ascii="Arial" w:eastAsia="Times New Roman" w:hAnsi="Arial" w:cs="Arial"/>
          <w:b w:val="0"/>
          <w:lang w:val="en-US" w:eastAsia="en-GB"/>
        </w:rPr>
        <w:t>.</w:t>
      </w:r>
    </w:p>
    <w:p w14:paraId="13C3B127" w14:textId="77777777" w:rsidR="00C849A4" w:rsidRDefault="00C849A4" w:rsidP="00E66489">
      <w:pPr>
        <w:rPr>
          <w:rStyle w:val="Strong"/>
          <w:rFonts w:ascii="Arial" w:eastAsia="Times New Roman" w:hAnsi="Arial" w:cs="Arial"/>
          <w:b w:val="0"/>
          <w:lang w:val="en-US" w:eastAsia="en-GB"/>
        </w:rPr>
      </w:pPr>
    </w:p>
    <w:p w14:paraId="556FD472" w14:textId="77777777" w:rsidR="00C849A4" w:rsidRDefault="00C849A4" w:rsidP="00E66489">
      <w:pPr>
        <w:rPr>
          <w:rStyle w:val="Strong"/>
          <w:rFonts w:ascii="Arial" w:eastAsia="Times New Roman" w:hAnsi="Arial" w:cs="Arial"/>
          <w:b w:val="0"/>
          <w:lang w:val="en-US" w:eastAsia="en-GB"/>
        </w:rPr>
      </w:pPr>
    </w:p>
    <w:p w14:paraId="32F80A44" w14:textId="0F3E2729" w:rsidR="00C849A4" w:rsidRPr="00C849A4" w:rsidRDefault="00C849A4" w:rsidP="00C849A4">
      <w:pPr>
        <w:rPr>
          <w:rStyle w:val="Heading2Char"/>
        </w:rPr>
      </w:pPr>
      <w:bookmarkStart w:id="28" w:name="_Toc39500137"/>
      <w:r w:rsidRPr="00C849A4">
        <w:rPr>
          <w:rStyle w:val="Heading2Char"/>
        </w:rPr>
        <w:t>Course Leader - induction/handover guidance</w:t>
      </w:r>
      <w:bookmarkEnd w:id="28"/>
    </w:p>
    <w:p w14:paraId="2E22888F" w14:textId="77777777" w:rsidR="00C849A4" w:rsidRDefault="00C849A4" w:rsidP="00C849A4">
      <w:pPr>
        <w:rPr>
          <w:rFonts w:ascii="Arial" w:hAnsi="Arial" w:cs="Arial"/>
        </w:rPr>
      </w:pPr>
      <w:r>
        <w:rPr>
          <w:rFonts w:ascii="Arial" w:hAnsi="Arial" w:cs="Arial"/>
        </w:rPr>
        <w:t xml:space="preserve">We are aware that from department to department and course team to course team, there are differences in the way </w:t>
      </w:r>
      <w:proofErr w:type="spellStart"/>
      <w:r>
        <w:rPr>
          <w:rFonts w:ascii="Arial" w:hAnsi="Arial" w:cs="Arial"/>
        </w:rPr>
        <w:t>acdemics</w:t>
      </w:r>
      <w:proofErr w:type="spellEnd"/>
      <w:r>
        <w:rPr>
          <w:rFonts w:ascii="Arial" w:hAnsi="Arial" w:cs="Arial"/>
        </w:rPr>
        <w:t xml:space="preserve"> are supported to becoming a course leader. One of our new course leaders has very kindly shared a handover guide. </w:t>
      </w:r>
    </w:p>
    <w:p w14:paraId="3C4BF9F4" w14:textId="77777777" w:rsidR="00C849A4" w:rsidRDefault="00C849A4" w:rsidP="00C849A4">
      <w:pPr>
        <w:rPr>
          <w:rFonts w:ascii="Arial" w:hAnsi="Arial" w:cs="Arial"/>
        </w:rPr>
      </w:pPr>
    </w:p>
    <w:p w14:paraId="63201130" w14:textId="3E5ED80E" w:rsidR="00C849A4" w:rsidRDefault="00C849A4" w:rsidP="00C849A4">
      <w:pPr>
        <w:rPr>
          <w:rFonts w:ascii="Arial" w:hAnsi="Arial" w:cs="Arial"/>
        </w:rPr>
      </w:pPr>
      <w:r>
        <w:rPr>
          <w:rFonts w:ascii="Arial" w:hAnsi="Arial" w:cs="Arial"/>
        </w:rPr>
        <w:t>We'd like to open up this handover guide to all our course leaders and so, with that in mind, we'd welcome any volunteers to join a working group in designing/refreshing the handover guide with a view to linking with our working academic cycle document, as above.</w:t>
      </w:r>
    </w:p>
    <w:p w14:paraId="283144F4" w14:textId="77777777" w:rsidR="00C849A4" w:rsidRDefault="00C849A4" w:rsidP="00C849A4">
      <w:pPr>
        <w:rPr>
          <w:rFonts w:ascii="Arial" w:hAnsi="Arial" w:cs="Arial"/>
        </w:rPr>
      </w:pPr>
    </w:p>
    <w:p w14:paraId="77A654E9" w14:textId="563E7C49" w:rsidR="00C849A4" w:rsidRDefault="00C849A4" w:rsidP="00C849A4">
      <w:pPr>
        <w:rPr>
          <w:rStyle w:val="Strong"/>
          <w:rFonts w:ascii="Arial" w:eastAsia="Times New Roman" w:hAnsi="Arial" w:cs="Arial"/>
          <w:b w:val="0"/>
          <w:lang w:val="en-US" w:eastAsia="en-GB"/>
        </w:rPr>
      </w:pPr>
      <w:r w:rsidRPr="00E66489">
        <w:rPr>
          <w:rStyle w:val="Strong"/>
          <w:rFonts w:ascii="Arial" w:eastAsia="Times New Roman" w:hAnsi="Arial" w:cs="Arial"/>
          <w:b w:val="0"/>
          <w:lang w:val="en-US" w:eastAsia="en-GB"/>
        </w:rPr>
        <w:t>If you'd like to join this working group, please contact</w:t>
      </w:r>
      <w:r>
        <w:rPr>
          <w:rStyle w:val="Strong"/>
          <w:rFonts w:ascii="Arial" w:eastAsia="Times New Roman" w:hAnsi="Arial" w:cs="Arial"/>
          <w:b w:val="0"/>
          <w:lang w:val="en-US" w:eastAsia="en-GB"/>
        </w:rPr>
        <w:t xml:space="preserve"> the </w:t>
      </w:r>
      <w:hyperlink r:id="rId69" w:history="1">
        <w:r w:rsidRPr="00E66489">
          <w:rPr>
            <w:rStyle w:val="Hyperlink"/>
            <w:rFonts w:ascii="Arial" w:eastAsia="Times New Roman" w:hAnsi="Arial" w:cs="Arial"/>
            <w:lang w:val="en-US" w:eastAsia="en-GB"/>
          </w:rPr>
          <w:t>Academic Development &amp; Diversity Team</w:t>
        </w:r>
      </w:hyperlink>
      <w:r w:rsidRPr="00E66489">
        <w:rPr>
          <w:rStyle w:val="Strong"/>
          <w:rFonts w:ascii="Arial" w:eastAsia="Times New Roman" w:hAnsi="Arial" w:cs="Arial"/>
          <w:b w:val="0"/>
          <w:lang w:val="en-US" w:eastAsia="en-GB"/>
        </w:rPr>
        <w:t>.</w:t>
      </w:r>
    </w:p>
    <w:p w14:paraId="0C7EC953" w14:textId="77777777" w:rsidR="005F2278" w:rsidRDefault="005F2278" w:rsidP="00C849A4">
      <w:pPr>
        <w:rPr>
          <w:rStyle w:val="Strong"/>
          <w:rFonts w:ascii="Arial" w:eastAsia="Times New Roman" w:hAnsi="Arial" w:cs="Arial"/>
          <w:b w:val="0"/>
          <w:lang w:val="en-US" w:eastAsia="en-GB"/>
        </w:rPr>
      </w:pPr>
    </w:p>
    <w:p w14:paraId="0E80A4A4" w14:textId="36724E31" w:rsidR="005F2278" w:rsidRPr="00C15B2D" w:rsidRDefault="005F2278" w:rsidP="00C15B2D">
      <w:pPr>
        <w:pStyle w:val="Heading1"/>
        <w:rPr>
          <w:rStyle w:val="Strong"/>
          <w:b/>
          <w:bCs/>
        </w:rPr>
      </w:pPr>
      <w:bookmarkStart w:id="29" w:name="_Toc39500138"/>
      <w:r w:rsidRPr="00C15B2D">
        <w:rPr>
          <w:rStyle w:val="Strong"/>
          <w:b/>
          <w:bCs/>
        </w:rPr>
        <w:t>Feedback</w:t>
      </w:r>
      <w:bookmarkEnd w:id="29"/>
    </w:p>
    <w:p w14:paraId="7838CF36" w14:textId="77777777" w:rsidR="005F2278" w:rsidRDefault="005F2278" w:rsidP="00C849A4">
      <w:pPr>
        <w:rPr>
          <w:rStyle w:val="Strong"/>
          <w:rFonts w:ascii="Arial" w:eastAsia="Times New Roman" w:hAnsi="Arial" w:cs="Arial"/>
          <w:b w:val="0"/>
          <w:lang w:val="en-US" w:eastAsia="en-GB"/>
        </w:rPr>
      </w:pPr>
    </w:p>
    <w:p w14:paraId="39D6A4FB" w14:textId="77777777" w:rsidR="005F2278" w:rsidRDefault="005F2278" w:rsidP="00C849A4">
      <w:pPr>
        <w:rPr>
          <w:rStyle w:val="Strong"/>
          <w:rFonts w:ascii="Arial" w:eastAsia="Times New Roman" w:hAnsi="Arial" w:cs="Arial"/>
          <w:b w:val="0"/>
          <w:lang w:val="en-US" w:eastAsia="en-GB"/>
        </w:rPr>
      </w:pPr>
      <w:r>
        <w:rPr>
          <w:rStyle w:val="Strong"/>
          <w:rFonts w:ascii="Arial" w:eastAsia="Times New Roman" w:hAnsi="Arial" w:cs="Arial"/>
          <w:b w:val="0"/>
          <w:lang w:val="en-US" w:eastAsia="en-GB"/>
        </w:rPr>
        <w:t xml:space="preserve">We hope this update has provided you with some really useful information and guidance, however we'd very much welcome your feedback and comments. </w:t>
      </w:r>
    </w:p>
    <w:p w14:paraId="34F5AA61" w14:textId="77777777" w:rsidR="005F2278" w:rsidRDefault="005F2278" w:rsidP="00C849A4">
      <w:pPr>
        <w:rPr>
          <w:rStyle w:val="Strong"/>
          <w:rFonts w:ascii="Arial" w:eastAsia="Times New Roman" w:hAnsi="Arial" w:cs="Arial"/>
          <w:b w:val="0"/>
          <w:lang w:val="en-US" w:eastAsia="en-GB"/>
        </w:rPr>
      </w:pPr>
    </w:p>
    <w:p w14:paraId="5A2E8624" w14:textId="4F962D2B" w:rsidR="005F2278" w:rsidRPr="00E66489" w:rsidRDefault="005F2278" w:rsidP="00C849A4">
      <w:pPr>
        <w:rPr>
          <w:rStyle w:val="Strong"/>
          <w:rFonts w:eastAsia="Times New Roman"/>
          <w:u w:val="single"/>
          <w:lang w:val="en-US" w:eastAsia="en-GB"/>
        </w:rPr>
      </w:pPr>
      <w:r>
        <w:rPr>
          <w:rStyle w:val="Strong"/>
          <w:rFonts w:ascii="Arial" w:eastAsia="Times New Roman" w:hAnsi="Arial" w:cs="Arial"/>
          <w:b w:val="0"/>
          <w:lang w:val="en-US" w:eastAsia="en-GB"/>
        </w:rPr>
        <w:t xml:space="preserve">Please contact Natalie in the </w:t>
      </w:r>
      <w:hyperlink r:id="rId70" w:history="1">
        <w:r w:rsidRPr="00E66489">
          <w:rPr>
            <w:rStyle w:val="Hyperlink"/>
            <w:rFonts w:ascii="Arial" w:eastAsia="Times New Roman" w:hAnsi="Arial" w:cs="Arial"/>
            <w:lang w:val="en-US" w:eastAsia="en-GB"/>
          </w:rPr>
          <w:t>Academic Development &amp; Diversity Team</w:t>
        </w:r>
      </w:hyperlink>
      <w:r w:rsidRPr="00E66489">
        <w:rPr>
          <w:rStyle w:val="Strong"/>
          <w:rFonts w:ascii="Arial" w:eastAsia="Times New Roman" w:hAnsi="Arial" w:cs="Arial"/>
          <w:b w:val="0"/>
          <w:lang w:val="en-US" w:eastAsia="en-GB"/>
        </w:rPr>
        <w:t>.</w:t>
      </w:r>
    </w:p>
    <w:p w14:paraId="052F0382" w14:textId="77777777" w:rsidR="00C849A4" w:rsidRDefault="00C849A4" w:rsidP="00C849A4">
      <w:pPr>
        <w:rPr>
          <w:rFonts w:ascii="Arial" w:hAnsi="Arial" w:cs="Arial"/>
          <w:lang w:val="en-US"/>
        </w:rPr>
      </w:pPr>
    </w:p>
    <w:sectPr w:rsidR="00C849A4" w:rsidSect="00AD2224">
      <w:headerReference w:type="default" r:id="rId71"/>
      <w:footerReference w:type="default" r:id="rId7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3C710" w14:textId="77777777" w:rsidR="001506D3" w:rsidRDefault="001506D3" w:rsidP="00472318">
      <w:r>
        <w:separator/>
      </w:r>
    </w:p>
  </w:endnote>
  <w:endnote w:type="continuationSeparator" w:id="0">
    <w:p w14:paraId="49119AE0" w14:textId="77777777" w:rsidR="001506D3" w:rsidRDefault="001506D3" w:rsidP="0047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836B4" w14:textId="0F02E441" w:rsidR="001506D3" w:rsidRPr="00CE1C13" w:rsidRDefault="001506D3">
    <w:pPr>
      <w:pStyle w:val="Footer"/>
      <w:rPr>
        <w:rFonts w:ascii="Arial" w:hAnsi="Arial" w:cs="Arial"/>
      </w:rPr>
    </w:pPr>
    <w:r w:rsidRPr="00CE1C13">
      <w:rPr>
        <w:rFonts w:ascii="Arial" w:hAnsi="Arial" w:cs="Arial"/>
      </w:rPr>
      <w:t>Course Leader Newsletter - May 2020 - Academic Development &amp; Diversity Team NB</w:t>
    </w:r>
  </w:p>
  <w:p w14:paraId="1283128A" w14:textId="56A34352" w:rsidR="001506D3" w:rsidRDefault="001506D3" w:rsidP="00712D69">
    <w:pPr>
      <w:pStyle w:val="Footer"/>
      <w:tabs>
        <w:tab w:val="clear" w:pos="4513"/>
        <w:tab w:val="clear" w:pos="9026"/>
        <w:tab w:val="left" w:pos="24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0C938" w14:textId="77777777" w:rsidR="001506D3" w:rsidRDefault="001506D3" w:rsidP="00472318">
      <w:r>
        <w:separator/>
      </w:r>
    </w:p>
  </w:footnote>
  <w:footnote w:type="continuationSeparator" w:id="0">
    <w:p w14:paraId="16D0A9CF" w14:textId="77777777" w:rsidR="001506D3" w:rsidRDefault="001506D3" w:rsidP="0047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264494"/>
      <w:docPartObj>
        <w:docPartGallery w:val="Page Numbers (Top of Page)"/>
        <w:docPartUnique/>
      </w:docPartObj>
    </w:sdtPr>
    <w:sdtEndPr>
      <w:rPr>
        <w:noProof/>
      </w:rPr>
    </w:sdtEndPr>
    <w:sdtContent>
      <w:p w14:paraId="69731342" w14:textId="417BA4FA" w:rsidR="001506D3" w:rsidRDefault="001506D3">
        <w:pPr>
          <w:pStyle w:val="Header"/>
          <w:jc w:val="right"/>
        </w:pPr>
        <w:r>
          <w:fldChar w:fldCharType="begin"/>
        </w:r>
        <w:r>
          <w:instrText xml:space="preserve"> PAGE   \* MERGEFORMAT </w:instrText>
        </w:r>
        <w:r>
          <w:fldChar w:fldCharType="separate"/>
        </w:r>
        <w:r w:rsidR="00C23317">
          <w:rPr>
            <w:noProof/>
          </w:rPr>
          <w:t>1</w:t>
        </w:r>
        <w:r>
          <w:rPr>
            <w:noProof/>
          </w:rPr>
          <w:fldChar w:fldCharType="end"/>
        </w:r>
      </w:p>
    </w:sdtContent>
  </w:sdt>
  <w:p w14:paraId="6C2A5064" w14:textId="77777777" w:rsidR="001506D3" w:rsidRDefault="00150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0D9"/>
    <w:multiLevelType w:val="hybridMultilevel"/>
    <w:tmpl w:val="51F69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F80BAA"/>
    <w:multiLevelType w:val="hybridMultilevel"/>
    <w:tmpl w:val="61B4D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8925E9"/>
    <w:multiLevelType w:val="hybridMultilevel"/>
    <w:tmpl w:val="04C67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D02FC9"/>
    <w:multiLevelType w:val="hybridMultilevel"/>
    <w:tmpl w:val="E8DA6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684BF0"/>
    <w:multiLevelType w:val="hybridMultilevel"/>
    <w:tmpl w:val="16C6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F70DA"/>
    <w:multiLevelType w:val="hybridMultilevel"/>
    <w:tmpl w:val="3E1C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B139B1"/>
    <w:multiLevelType w:val="hybridMultilevel"/>
    <w:tmpl w:val="F16204BC"/>
    <w:lvl w:ilvl="0" w:tplc="F2B6E638">
      <w:start w:val="1"/>
      <w:numFmt w:val="bullet"/>
      <w:lvlText w:val=""/>
      <w:lvlJc w:val="left"/>
      <w:pPr>
        <w:ind w:left="720" w:hanging="360"/>
      </w:pPr>
      <w:rPr>
        <w:rFonts w:ascii="Symbol" w:hAnsi="Symbol" w:hint="default"/>
        <w:color w:val="621B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C66512"/>
    <w:multiLevelType w:val="hybridMultilevel"/>
    <w:tmpl w:val="4222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2E0455"/>
    <w:multiLevelType w:val="hybridMultilevel"/>
    <w:tmpl w:val="F28EF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584E76"/>
    <w:multiLevelType w:val="hybridMultilevel"/>
    <w:tmpl w:val="6F0A5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346F67"/>
    <w:multiLevelType w:val="hybridMultilevel"/>
    <w:tmpl w:val="1E98E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AD7AAD"/>
    <w:multiLevelType w:val="hybridMultilevel"/>
    <w:tmpl w:val="164484CC"/>
    <w:lvl w:ilvl="0" w:tplc="F2B6E638">
      <w:start w:val="1"/>
      <w:numFmt w:val="bullet"/>
      <w:lvlText w:val=""/>
      <w:lvlJc w:val="left"/>
      <w:pPr>
        <w:ind w:left="360" w:hanging="360"/>
      </w:pPr>
      <w:rPr>
        <w:rFonts w:ascii="Symbol" w:hAnsi="Symbol" w:hint="default"/>
        <w:color w:val="621B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9E2859"/>
    <w:multiLevelType w:val="hybridMultilevel"/>
    <w:tmpl w:val="255CC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5D0E94"/>
    <w:multiLevelType w:val="hybridMultilevel"/>
    <w:tmpl w:val="02FCD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A470EB"/>
    <w:multiLevelType w:val="hybridMultilevel"/>
    <w:tmpl w:val="6D303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1B1AF4"/>
    <w:multiLevelType w:val="hybridMultilevel"/>
    <w:tmpl w:val="74A2E9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BE33AE"/>
    <w:multiLevelType w:val="hybridMultilevel"/>
    <w:tmpl w:val="E79A8014"/>
    <w:lvl w:ilvl="0" w:tplc="FA402402">
      <w:start w:val="1"/>
      <w:numFmt w:val="decimal"/>
      <w:lvlText w:val="%1."/>
      <w:lvlJc w:val="left"/>
      <w:pPr>
        <w:ind w:left="720" w:hanging="360"/>
      </w:pPr>
      <w:rPr>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D465C9"/>
    <w:multiLevelType w:val="hybridMultilevel"/>
    <w:tmpl w:val="4BFEC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4B3806"/>
    <w:multiLevelType w:val="hybridMultilevel"/>
    <w:tmpl w:val="0F66179C"/>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9">
    <w:nsid w:val="408744D6"/>
    <w:multiLevelType w:val="hybridMultilevel"/>
    <w:tmpl w:val="1ADE2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6C7438"/>
    <w:multiLevelType w:val="hybridMultilevel"/>
    <w:tmpl w:val="C8B6843C"/>
    <w:lvl w:ilvl="0" w:tplc="7696F6F0">
      <w:start w:val="1"/>
      <w:numFmt w:val="decimal"/>
      <w:lvlText w:val="%1"/>
      <w:lvlJc w:val="left"/>
      <w:pPr>
        <w:ind w:left="1020" w:hanging="721"/>
      </w:pPr>
      <w:rPr>
        <w:rFonts w:ascii="Arial" w:eastAsia="Arial" w:hAnsi="Arial" w:cs="Arial" w:hint="default"/>
        <w:w w:val="100"/>
        <w:sz w:val="22"/>
        <w:szCs w:val="22"/>
      </w:rPr>
    </w:lvl>
    <w:lvl w:ilvl="1" w:tplc="0B143BA2">
      <w:numFmt w:val="bullet"/>
      <w:lvlText w:val=""/>
      <w:lvlJc w:val="left"/>
      <w:pPr>
        <w:ind w:left="1740" w:hanging="361"/>
      </w:pPr>
      <w:rPr>
        <w:rFonts w:ascii="Symbol" w:eastAsia="Symbol" w:hAnsi="Symbol" w:cs="Symbol" w:hint="default"/>
        <w:w w:val="100"/>
        <w:sz w:val="22"/>
        <w:szCs w:val="22"/>
      </w:rPr>
    </w:lvl>
    <w:lvl w:ilvl="2" w:tplc="231C54B2">
      <w:numFmt w:val="bullet"/>
      <w:lvlText w:val="•"/>
      <w:lvlJc w:val="left"/>
      <w:pPr>
        <w:ind w:left="2598" w:hanging="361"/>
      </w:pPr>
      <w:rPr>
        <w:rFonts w:hint="default"/>
      </w:rPr>
    </w:lvl>
    <w:lvl w:ilvl="3" w:tplc="B42EB986">
      <w:numFmt w:val="bullet"/>
      <w:lvlText w:val="•"/>
      <w:lvlJc w:val="left"/>
      <w:pPr>
        <w:ind w:left="3456" w:hanging="361"/>
      </w:pPr>
      <w:rPr>
        <w:rFonts w:hint="default"/>
      </w:rPr>
    </w:lvl>
    <w:lvl w:ilvl="4" w:tplc="E1EE147A">
      <w:numFmt w:val="bullet"/>
      <w:lvlText w:val="•"/>
      <w:lvlJc w:val="left"/>
      <w:pPr>
        <w:ind w:left="4315" w:hanging="361"/>
      </w:pPr>
      <w:rPr>
        <w:rFonts w:hint="default"/>
      </w:rPr>
    </w:lvl>
    <w:lvl w:ilvl="5" w:tplc="06369F44">
      <w:numFmt w:val="bullet"/>
      <w:lvlText w:val="•"/>
      <w:lvlJc w:val="left"/>
      <w:pPr>
        <w:ind w:left="5173" w:hanging="361"/>
      </w:pPr>
      <w:rPr>
        <w:rFonts w:hint="default"/>
      </w:rPr>
    </w:lvl>
    <w:lvl w:ilvl="6" w:tplc="A4AE4C2A">
      <w:numFmt w:val="bullet"/>
      <w:lvlText w:val="•"/>
      <w:lvlJc w:val="left"/>
      <w:pPr>
        <w:ind w:left="6032" w:hanging="361"/>
      </w:pPr>
      <w:rPr>
        <w:rFonts w:hint="default"/>
      </w:rPr>
    </w:lvl>
    <w:lvl w:ilvl="7" w:tplc="5742D4BE">
      <w:numFmt w:val="bullet"/>
      <w:lvlText w:val="•"/>
      <w:lvlJc w:val="left"/>
      <w:pPr>
        <w:ind w:left="6890" w:hanging="361"/>
      </w:pPr>
      <w:rPr>
        <w:rFonts w:hint="default"/>
      </w:rPr>
    </w:lvl>
    <w:lvl w:ilvl="8" w:tplc="2062BB18">
      <w:numFmt w:val="bullet"/>
      <w:lvlText w:val="•"/>
      <w:lvlJc w:val="left"/>
      <w:pPr>
        <w:ind w:left="7749" w:hanging="361"/>
      </w:pPr>
      <w:rPr>
        <w:rFonts w:hint="default"/>
      </w:rPr>
    </w:lvl>
  </w:abstractNum>
  <w:abstractNum w:abstractNumId="21">
    <w:nsid w:val="441F19F0"/>
    <w:multiLevelType w:val="hybridMultilevel"/>
    <w:tmpl w:val="6D327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5510693"/>
    <w:multiLevelType w:val="hybridMultilevel"/>
    <w:tmpl w:val="AEA80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42533D"/>
    <w:multiLevelType w:val="hybridMultilevel"/>
    <w:tmpl w:val="22104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B787EED"/>
    <w:multiLevelType w:val="hybridMultilevel"/>
    <w:tmpl w:val="36781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7C20EF"/>
    <w:multiLevelType w:val="hybridMultilevel"/>
    <w:tmpl w:val="65E2F3C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6">
    <w:nsid w:val="4CD13FFB"/>
    <w:multiLevelType w:val="hybridMultilevel"/>
    <w:tmpl w:val="83E67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DBD1D34"/>
    <w:multiLevelType w:val="hybridMultilevel"/>
    <w:tmpl w:val="3314D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55D1333"/>
    <w:multiLevelType w:val="hybridMultilevel"/>
    <w:tmpl w:val="5A722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921461"/>
    <w:multiLevelType w:val="multilevel"/>
    <w:tmpl w:val="F2987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0B0803"/>
    <w:multiLevelType w:val="hybridMultilevel"/>
    <w:tmpl w:val="396EB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9874A37"/>
    <w:multiLevelType w:val="hybridMultilevel"/>
    <w:tmpl w:val="7144B540"/>
    <w:lvl w:ilvl="0" w:tplc="B048272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A52A96"/>
    <w:multiLevelType w:val="hybridMultilevel"/>
    <w:tmpl w:val="E68C4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B4F3A87"/>
    <w:multiLevelType w:val="hybridMultilevel"/>
    <w:tmpl w:val="3DDC9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BC67758"/>
    <w:multiLevelType w:val="hybridMultilevel"/>
    <w:tmpl w:val="78A85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BE951E3"/>
    <w:multiLevelType w:val="hybridMultilevel"/>
    <w:tmpl w:val="5C606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4E3205"/>
    <w:multiLevelType w:val="hybridMultilevel"/>
    <w:tmpl w:val="FD484584"/>
    <w:lvl w:ilvl="0" w:tplc="F23EEE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04579C8"/>
    <w:multiLevelType w:val="hybridMultilevel"/>
    <w:tmpl w:val="8DDC9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3895A90"/>
    <w:multiLevelType w:val="hybridMultilevel"/>
    <w:tmpl w:val="099CF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67147C1"/>
    <w:multiLevelType w:val="hybridMultilevel"/>
    <w:tmpl w:val="EE0C0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6B86E96"/>
    <w:multiLevelType w:val="hybridMultilevel"/>
    <w:tmpl w:val="ED6CDB7C"/>
    <w:lvl w:ilvl="0" w:tplc="08090001">
      <w:start w:val="1"/>
      <w:numFmt w:val="bullet"/>
      <w:lvlText w:val=""/>
      <w:lvlJc w:val="left"/>
      <w:pPr>
        <w:ind w:left="391" w:hanging="360"/>
      </w:pPr>
      <w:rPr>
        <w:rFonts w:ascii="Symbol" w:hAnsi="Symbol"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41">
    <w:nsid w:val="69B87D57"/>
    <w:multiLevelType w:val="hybridMultilevel"/>
    <w:tmpl w:val="6914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12461F"/>
    <w:multiLevelType w:val="hybridMultilevel"/>
    <w:tmpl w:val="D8EE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EF325D8"/>
    <w:multiLevelType w:val="hybridMultilevel"/>
    <w:tmpl w:val="ABA45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07172C3"/>
    <w:multiLevelType w:val="hybridMultilevel"/>
    <w:tmpl w:val="F148E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7181483"/>
    <w:multiLevelType w:val="hybridMultilevel"/>
    <w:tmpl w:val="2F509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8D675C5"/>
    <w:multiLevelType w:val="hybridMultilevel"/>
    <w:tmpl w:val="AE94104C"/>
    <w:lvl w:ilvl="0" w:tplc="F2B6E638">
      <w:start w:val="1"/>
      <w:numFmt w:val="bullet"/>
      <w:lvlText w:val=""/>
      <w:lvlJc w:val="left"/>
      <w:pPr>
        <w:ind w:left="720" w:hanging="360"/>
      </w:pPr>
      <w:rPr>
        <w:rFonts w:ascii="Symbol" w:hAnsi="Symbol" w:hint="default"/>
        <w:color w:val="621B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E46419"/>
    <w:multiLevelType w:val="hybridMultilevel"/>
    <w:tmpl w:val="BD329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14"/>
  </w:num>
  <w:num w:numId="3">
    <w:abstractNumId w:val="28"/>
  </w:num>
  <w:num w:numId="4">
    <w:abstractNumId w:val="44"/>
  </w:num>
  <w:num w:numId="5">
    <w:abstractNumId w:val="0"/>
  </w:num>
  <w:num w:numId="6">
    <w:abstractNumId w:val="38"/>
  </w:num>
  <w:num w:numId="7">
    <w:abstractNumId w:val="27"/>
  </w:num>
  <w:num w:numId="8">
    <w:abstractNumId w:val="43"/>
  </w:num>
  <w:num w:numId="9">
    <w:abstractNumId w:val="20"/>
  </w:num>
  <w:num w:numId="10">
    <w:abstractNumId w:val="24"/>
  </w:num>
  <w:num w:numId="11">
    <w:abstractNumId w:val="26"/>
  </w:num>
  <w:num w:numId="12">
    <w:abstractNumId w:val="2"/>
  </w:num>
  <w:num w:numId="13">
    <w:abstractNumId w:val="23"/>
  </w:num>
  <w:num w:numId="14">
    <w:abstractNumId w:val="30"/>
  </w:num>
  <w:num w:numId="15">
    <w:abstractNumId w:val="15"/>
  </w:num>
  <w:num w:numId="16">
    <w:abstractNumId w:val="34"/>
  </w:num>
  <w:num w:numId="17">
    <w:abstractNumId w:val="35"/>
  </w:num>
  <w:num w:numId="18">
    <w:abstractNumId w:val="36"/>
  </w:num>
  <w:num w:numId="19">
    <w:abstractNumId w:val="8"/>
  </w:num>
  <w:num w:numId="20">
    <w:abstractNumId w:val="32"/>
  </w:num>
  <w:num w:numId="21">
    <w:abstractNumId w:val="40"/>
  </w:num>
  <w:num w:numId="22">
    <w:abstractNumId w:val="33"/>
  </w:num>
  <w:num w:numId="23">
    <w:abstractNumId w:val="37"/>
  </w:num>
  <w:num w:numId="24">
    <w:abstractNumId w:val="21"/>
  </w:num>
  <w:num w:numId="25">
    <w:abstractNumId w:val="25"/>
  </w:num>
  <w:num w:numId="26">
    <w:abstractNumId w:val="13"/>
  </w:num>
  <w:num w:numId="27">
    <w:abstractNumId w:val="1"/>
  </w:num>
  <w:num w:numId="28">
    <w:abstractNumId w:val="12"/>
  </w:num>
  <w:num w:numId="29">
    <w:abstractNumId w:val="19"/>
  </w:num>
  <w:num w:numId="30">
    <w:abstractNumId w:val="5"/>
  </w:num>
  <w:num w:numId="31">
    <w:abstractNumId w:val="45"/>
  </w:num>
  <w:num w:numId="32">
    <w:abstractNumId w:val="22"/>
  </w:num>
  <w:num w:numId="33">
    <w:abstractNumId w:val="16"/>
  </w:num>
  <w:num w:numId="34">
    <w:abstractNumId w:val="6"/>
  </w:num>
  <w:num w:numId="35">
    <w:abstractNumId w:val="31"/>
  </w:num>
  <w:num w:numId="36">
    <w:abstractNumId w:val="46"/>
  </w:num>
  <w:num w:numId="37">
    <w:abstractNumId w:val="11"/>
  </w:num>
  <w:num w:numId="38">
    <w:abstractNumId w:val="18"/>
  </w:num>
  <w:num w:numId="39">
    <w:abstractNumId w:val="3"/>
  </w:num>
  <w:num w:numId="40">
    <w:abstractNumId w:val="7"/>
  </w:num>
  <w:num w:numId="41">
    <w:abstractNumId w:val="9"/>
  </w:num>
  <w:num w:numId="42">
    <w:abstractNumId w:val="47"/>
  </w:num>
  <w:num w:numId="43">
    <w:abstractNumId w:val="17"/>
  </w:num>
  <w:num w:numId="44">
    <w:abstractNumId w:val="10"/>
  </w:num>
  <w:num w:numId="45">
    <w:abstractNumId w:val="4"/>
  </w:num>
  <w:num w:numId="46">
    <w:abstractNumId w:val="41"/>
  </w:num>
  <w:num w:numId="47">
    <w:abstractNumId w:val="4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defaultTabStop w:val="720"/>
  <w:characterSpacingControl w:val="doNotCompress"/>
  <w:hdrShapeDefaults>
    <o:shapedefaults v:ext="edit" spidmax="55297">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18"/>
    <w:rsid w:val="00000EE1"/>
    <w:rsid w:val="00003E97"/>
    <w:rsid w:val="000046FE"/>
    <w:rsid w:val="0001001C"/>
    <w:rsid w:val="00013C3C"/>
    <w:rsid w:val="00014D0E"/>
    <w:rsid w:val="00014D38"/>
    <w:rsid w:val="00015AE5"/>
    <w:rsid w:val="00023EDC"/>
    <w:rsid w:val="0002408F"/>
    <w:rsid w:val="00034F5F"/>
    <w:rsid w:val="000468BE"/>
    <w:rsid w:val="00047E1D"/>
    <w:rsid w:val="00065010"/>
    <w:rsid w:val="0006660A"/>
    <w:rsid w:val="00070E9B"/>
    <w:rsid w:val="00071E8E"/>
    <w:rsid w:val="000722DD"/>
    <w:rsid w:val="00072445"/>
    <w:rsid w:val="0007271D"/>
    <w:rsid w:val="00072C53"/>
    <w:rsid w:val="0007668E"/>
    <w:rsid w:val="000831DF"/>
    <w:rsid w:val="000850A9"/>
    <w:rsid w:val="00085853"/>
    <w:rsid w:val="00090040"/>
    <w:rsid w:val="0009170C"/>
    <w:rsid w:val="00095655"/>
    <w:rsid w:val="00097F20"/>
    <w:rsid w:val="000A0400"/>
    <w:rsid w:val="000A14AB"/>
    <w:rsid w:val="000A21B5"/>
    <w:rsid w:val="000A5207"/>
    <w:rsid w:val="000A619E"/>
    <w:rsid w:val="000B24CC"/>
    <w:rsid w:val="000B7291"/>
    <w:rsid w:val="000B7C57"/>
    <w:rsid w:val="000C42DC"/>
    <w:rsid w:val="000C51AF"/>
    <w:rsid w:val="000C7700"/>
    <w:rsid w:val="000D3A92"/>
    <w:rsid w:val="000D4FE5"/>
    <w:rsid w:val="000E0404"/>
    <w:rsid w:val="000E2EFB"/>
    <w:rsid w:val="000E4659"/>
    <w:rsid w:val="000E72DD"/>
    <w:rsid w:val="000F03AD"/>
    <w:rsid w:val="000F15A1"/>
    <w:rsid w:val="000F5BE6"/>
    <w:rsid w:val="000F6105"/>
    <w:rsid w:val="000F6136"/>
    <w:rsid w:val="000F696D"/>
    <w:rsid w:val="000F6B2A"/>
    <w:rsid w:val="000F7CBE"/>
    <w:rsid w:val="001015B2"/>
    <w:rsid w:val="00102FA0"/>
    <w:rsid w:val="0010461D"/>
    <w:rsid w:val="001166B6"/>
    <w:rsid w:val="00117ECC"/>
    <w:rsid w:val="00123724"/>
    <w:rsid w:val="00135327"/>
    <w:rsid w:val="0014033C"/>
    <w:rsid w:val="00141DEB"/>
    <w:rsid w:val="001506D3"/>
    <w:rsid w:val="00151C16"/>
    <w:rsid w:val="00151F89"/>
    <w:rsid w:val="001525F9"/>
    <w:rsid w:val="001577FB"/>
    <w:rsid w:val="001621F8"/>
    <w:rsid w:val="001640D2"/>
    <w:rsid w:val="001650AD"/>
    <w:rsid w:val="00165E05"/>
    <w:rsid w:val="001670D1"/>
    <w:rsid w:val="0017352B"/>
    <w:rsid w:val="00180C37"/>
    <w:rsid w:val="00180DBA"/>
    <w:rsid w:val="001811CE"/>
    <w:rsid w:val="00182351"/>
    <w:rsid w:val="00185F99"/>
    <w:rsid w:val="0019017A"/>
    <w:rsid w:val="0019258C"/>
    <w:rsid w:val="001930F8"/>
    <w:rsid w:val="001938AE"/>
    <w:rsid w:val="00195E96"/>
    <w:rsid w:val="001A37CC"/>
    <w:rsid w:val="001A3A52"/>
    <w:rsid w:val="001A51C2"/>
    <w:rsid w:val="001A6BB0"/>
    <w:rsid w:val="001B3BE6"/>
    <w:rsid w:val="001B6F43"/>
    <w:rsid w:val="001B7CDC"/>
    <w:rsid w:val="001B7F48"/>
    <w:rsid w:val="001C081D"/>
    <w:rsid w:val="001C53DD"/>
    <w:rsid w:val="001C77D5"/>
    <w:rsid w:val="001C7FB1"/>
    <w:rsid w:val="001D4A84"/>
    <w:rsid w:val="001E1ECC"/>
    <w:rsid w:val="001E3307"/>
    <w:rsid w:val="001E3EDE"/>
    <w:rsid w:val="001E6DF7"/>
    <w:rsid w:val="001F2F06"/>
    <w:rsid w:val="001F4FE2"/>
    <w:rsid w:val="00200B51"/>
    <w:rsid w:val="00200DBC"/>
    <w:rsid w:val="002037C7"/>
    <w:rsid w:val="0020457C"/>
    <w:rsid w:val="00204E78"/>
    <w:rsid w:val="0020612B"/>
    <w:rsid w:val="002065ED"/>
    <w:rsid w:val="0020735F"/>
    <w:rsid w:val="0020777A"/>
    <w:rsid w:val="002104C7"/>
    <w:rsid w:val="002135BD"/>
    <w:rsid w:val="00213753"/>
    <w:rsid w:val="00215132"/>
    <w:rsid w:val="002152CB"/>
    <w:rsid w:val="00215C76"/>
    <w:rsid w:val="002167F2"/>
    <w:rsid w:val="00217CB8"/>
    <w:rsid w:val="00222496"/>
    <w:rsid w:val="00222B29"/>
    <w:rsid w:val="002256A6"/>
    <w:rsid w:val="00230D8E"/>
    <w:rsid w:val="00231608"/>
    <w:rsid w:val="002347A6"/>
    <w:rsid w:val="00234C5A"/>
    <w:rsid w:val="00236F48"/>
    <w:rsid w:val="00237F94"/>
    <w:rsid w:val="0024016D"/>
    <w:rsid w:val="00240573"/>
    <w:rsid w:val="00250D2E"/>
    <w:rsid w:val="0025267E"/>
    <w:rsid w:val="00254665"/>
    <w:rsid w:val="0026130C"/>
    <w:rsid w:val="0026256C"/>
    <w:rsid w:val="00264E58"/>
    <w:rsid w:val="00271448"/>
    <w:rsid w:val="00273C38"/>
    <w:rsid w:val="00276A54"/>
    <w:rsid w:val="00281E66"/>
    <w:rsid w:val="00282298"/>
    <w:rsid w:val="00284C90"/>
    <w:rsid w:val="0028567A"/>
    <w:rsid w:val="00285956"/>
    <w:rsid w:val="002864FD"/>
    <w:rsid w:val="00286B18"/>
    <w:rsid w:val="002911DC"/>
    <w:rsid w:val="00295D85"/>
    <w:rsid w:val="002A154F"/>
    <w:rsid w:val="002A311C"/>
    <w:rsid w:val="002B3B0E"/>
    <w:rsid w:val="002B62D0"/>
    <w:rsid w:val="002B6DAF"/>
    <w:rsid w:val="002B7BA5"/>
    <w:rsid w:val="002C06E6"/>
    <w:rsid w:val="002C0715"/>
    <w:rsid w:val="002D3A08"/>
    <w:rsid w:val="002E2BF5"/>
    <w:rsid w:val="002F215F"/>
    <w:rsid w:val="002F4E7D"/>
    <w:rsid w:val="002F7860"/>
    <w:rsid w:val="00302C68"/>
    <w:rsid w:val="00303C5B"/>
    <w:rsid w:val="00305524"/>
    <w:rsid w:val="003061BC"/>
    <w:rsid w:val="0030621A"/>
    <w:rsid w:val="003076B9"/>
    <w:rsid w:val="0031418E"/>
    <w:rsid w:val="00315B54"/>
    <w:rsid w:val="00316740"/>
    <w:rsid w:val="0032078E"/>
    <w:rsid w:val="0032093A"/>
    <w:rsid w:val="003219A6"/>
    <w:rsid w:val="00322A0E"/>
    <w:rsid w:val="00325A70"/>
    <w:rsid w:val="00333289"/>
    <w:rsid w:val="0033773E"/>
    <w:rsid w:val="00337F2E"/>
    <w:rsid w:val="00342649"/>
    <w:rsid w:val="003503E6"/>
    <w:rsid w:val="00354A3B"/>
    <w:rsid w:val="00354AE9"/>
    <w:rsid w:val="0035565F"/>
    <w:rsid w:val="00356942"/>
    <w:rsid w:val="00356DCA"/>
    <w:rsid w:val="003608F2"/>
    <w:rsid w:val="00360EE9"/>
    <w:rsid w:val="00361E07"/>
    <w:rsid w:val="003666EE"/>
    <w:rsid w:val="00372DD2"/>
    <w:rsid w:val="0038193E"/>
    <w:rsid w:val="00382578"/>
    <w:rsid w:val="003839B1"/>
    <w:rsid w:val="0038569C"/>
    <w:rsid w:val="00387780"/>
    <w:rsid w:val="00391DAD"/>
    <w:rsid w:val="00394097"/>
    <w:rsid w:val="00395655"/>
    <w:rsid w:val="00396E1A"/>
    <w:rsid w:val="003B067E"/>
    <w:rsid w:val="003B230F"/>
    <w:rsid w:val="003B2D9A"/>
    <w:rsid w:val="003B3A4D"/>
    <w:rsid w:val="003C26B4"/>
    <w:rsid w:val="003C2A4A"/>
    <w:rsid w:val="003C4ED3"/>
    <w:rsid w:val="003C5101"/>
    <w:rsid w:val="003C6C53"/>
    <w:rsid w:val="003D2D33"/>
    <w:rsid w:val="003E1863"/>
    <w:rsid w:val="003E6897"/>
    <w:rsid w:val="003E7E8D"/>
    <w:rsid w:val="003F1EEF"/>
    <w:rsid w:val="003F2940"/>
    <w:rsid w:val="003F2F00"/>
    <w:rsid w:val="003F49ED"/>
    <w:rsid w:val="003F6612"/>
    <w:rsid w:val="0040150E"/>
    <w:rsid w:val="00402D53"/>
    <w:rsid w:val="004046DC"/>
    <w:rsid w:val="00410563"/>
    <w:rsid w:val="00414180"/>
    <w:rsid w:val="00424E1D"/>
    <w:rsid w:val="00430DBE"/>
    <w:rsid w:val="00431862"/>
    <w:rsid w:val="00432C6B"/>
    <w:rsid w:val="00440D07"/>
    <w:rsid w:val="00446B05"/>
    <w:rsid w:val="0044746F"/>
    <w:rsid w:val="0045001F"/>
    <w:rsid w:val="0045425D"/>
    <w:rsid w:val="004561A6"/>
    <w:rsid w:val="00460620"/>
    <w:rsid w:val="004633E2"/>
    <w:rsid w:val="0046447B"/>
    <w:rsid w:val="0046607B"/>
    <w:rsid w:val="00466E20"/>
    <w:rsid w:val="004708EE"/>
    <w:rsid w:val="00472318"/>
    <w:rsid w:val="00472545"/>
    <w:rsid w:val="0047302F"/>
    <w:rsid w:val="0047496C"/>
    <w:rsid w:val="00484A19"/>
    <w:rsid w:val="0048660A"/>
    <w:rsid w:val="00490DAB"/>
    <w:rsid w:val="004A57C1"/>
    <w:rsid w:val="004B07C9"/>
    <w:rsid w:val="004B2FDB"/>
    <w:rsid w:val="004B3D3E"/>
    <w:rsid w:val="004B5CA4"/>
    <w:rsid w:val="004B6337"/>
    <w:rsid w:val="004B75C3"/>
    <w:rsid w:val="004C4895"/>
    <w:rsid w:val="004C5CB1"/>
    <w:rsid w:val="004D6508"/>
    <w:rsid w:val="004E1D70"/>
    <w:rsid w:val="004E4289"/>
    <w:rsid w:val="004E6118"/>
    <w:rsid w:val="004E6330"/>
    <w:rsid w:val="004F2A03"/>
    <w:rsid w:val="00500E85"/>
    <w:rsid w:val="005109E4"/>
    <w:rsid w:val="00510FEE"/>
    <w:rsid w:val="00512963"/>
    <w:rsid w:val="005130DD"/>
    <w:rsid w:val="00515F36"/>
    <w:rsid w:val="00516110"/>
    <w:rsid w:val="005166B0"/>
    <w:rsid w:val="00525DBF"/>
    <w:rsid w:val="005267D7"/>
    <w:rsid w:val="005418F0"/>
    <w:rsid w:val="00547D9C"/>
    <w:rsid w:val="005569E2"/>
    <w:rsid w:val="00556AAD"/>
    <w:rsid w:val="0055795A"/>
    <w:rsid w:val="00561AF6"/>
    <w:rsid w:val="00562300"/>
    <w:rsid w:val="00564F57"/>
    <w:rsid w:val="00565B6B"/>
    <w:rsid w:val="00567F7C"/>
    <w:rsid w:val="00570553"/>
    <w:rsid w:val="00572163"/>
    <w:rsid w:val="005743C6"/>
    <w:rsid w:val="00574877"/>
    <w:rsid w:val="005834ED"/>
    <w:rsid w:val="005855A5"/>
    <w:rsid w:val="00585F9E"/>
    <w:rsid w:val="005872F4"/>
    <w:rsid w:val="005903BD"/>
    <w:rsid w:val="0059387A"/>
    <w:rsid w:val="00594B8C"/>
    <w:rsid w:val="0059610C"/>
    <w:rsid w:val="005A267E"/>
    <w:rsid w:val="005A74B2"/>
    <w:rsid w:val="005B3A05"/>
    <w:rsid w:val="005B5C41"/>
    <w:rsid w:val="005C4598"/>
    <w:rsid w:val="005C4AD8"/>
    <w:rsid w:val="005C4AEA"/>
    <w:rsid w:val="005D0A49"/>
    <w:rsid w:val="005D2236"/>
    <w:rsid w:val="005D3252"/>
    <w:rsid w:val="005D696F"/>
    <w:rsid w:val="005D7C6A"/>
    <w:rsid w:val="005E04EC"/>
    <w:rsid w:val="005E44DB"/>
    <w:rsid w:val="005E4F83"/>
    <w:rsid w:val="005E5F1E"/>
    <w:rsid w:val="005F2278"/>
    <w:rsid w:val="005F3AD7"/>
    <w:rsid w:val="005F7C11"/>
    <w:rsid w:val="005F7CC9"/>
    <w:rsid w:val="0060190E"/>
    <w:rsid w:val="00602271"/>
    <w:rsid w:val="00602F63"/>
    <w:rsid w:val="006168A1"/>
    <w:rsid w:val="006200D1"/>
    <w:rsid w:val="00627266"/>
    <w:rsid w:val="00636691"/>
    <w:rsid w:val="00636DF9"/>
    <w:rsid w:val="006405E3"/>
    <w:rsid w:val="006406EE"/>
    <w:rsid w:val="006423A9"/>
    <w:rsid w:val="0064569F"/>
    <w:rsid w:val="00646DB2"/>
    <w:rsid w:val="00647820"/>
    <w:rsid w:val="00650F47"/>
    <w:rsid w:val="00651A6C"/>
    <w:rsid w:val="00651F22"/>
    <w:rsid w:val="00653384"/>
    <w:rsid w:val="00661CE4"/>
    <w:rsid w:val="00672A69"/>
    <w:rsid w:val="00677153"/>
    <w:rsid w:val="00677704"/>
    <w:rsid w:val="00680B78"/>
    <w:rsid w:val="00683398"/>
    <w:rsid w:val="006919D6"/>
    <w:rsid w:val="00695A53"/>
    <w:rsid w:val="006A2E20"/>
    <w:rsid w:val="006A6667"/>
    <w:rsid w:val="006C0ECC"/>
    <w:rsid w:val="006C73FD"/>
    <w:rsid w:val="006D3892"/>
    <w:rsid w:val="006D6795"/>
    <w:rsid w:val="006E0333"/>
    <w:rsid w:val="006E38DE"/>
    <w:rsid w:val="006E4474"/>
    <w:rsid w:val="006F379F"/>
    <w:rsid w:val="006F3E52"/>
    <w:rsid w:val="006F3E7E"/>
    <w:rsid w:val="006F5086"/>
    <w:rsid w:val="006F582E"/>
    <w:rsid w:val="006F63C2"/>
    <w:rsid w:val="006F6778"/>
    <w:rsid w:val="006F7D9A"/>
    <w:rsid w:val="00704287"/>
    <w:rsid w:val="00704BD3"/>
    <w:rsid w:val="00712D69"/>
    <w:rsid w:val="00713106"/>
    <w:rsid w:val="007151B6"/>
    <w:rsid w:val="00715E9F"/>
    <w:rsid w:val="007173E2"/>
    <w:rsid w:val="00717922"/>
    <w:rsid w:val="0072271A"/>
    <w:rsid w:val="00722D93"/>
    <w:rsid w:val="00724644"/>
    <w:rsid w:val="00725CB8"/>
    <w:rsid w:val="00731356"/>
    <w:rsid w:val="007440AA"/>
    <w:rsid w:val="00744EDB"/>
    <w:rsid w:val="00745B2F"/>
    <w:rsid w:val="0074611D"/>
    <w:rsid w:val="00750B1F"/>
    <w:rsid w:val="007539A5"/>
    <w:rsid w:val="00755A1C"/>
    <w:rsid w:val="00761EFF"/>
    <w:rsid w:val="00762E6B"/>
    <w:rsid w:val="007636EB"/>
    <w:rsid w:val="00770B20"/>
    <w:rsid w:val="007721C2"/>
    <w:rsid w:val="00772588"/>
    <w:rsid w:val="0078482C"/>
    <w:rsid w:val="00785B01"/>
    <w:rsid w:val="007907E2"/>
    <w:rsid w:val="007A0729"/>
    <w:rsid w:val="007A16AA"/>
    <w:rsid w:val="007A4625"/>
    <w:rsid w:val="007A6DB2"/>
    <w:rsid w:val="007B0DC4"/>
    <w:rsid w:val="007B0EC0"/>
    <w:rsid w:val="007B3A02"/>
    <w:rsid w:val="007C3034"/>
    <w:rsid w:val="007C3723"/>
    <w:rsid w:val="007C4482"/>
    <w:rsid w:val="007C795F"/>
    <w:rsid w:val="007D61E2"/>
    <w:rsid w:val="007E2556"/>
    <w:rsid w:val="007E4A42"/>
    <w:rsid w:val="007E578C"/>
    <w:rsid w:val="007E67A2"/>
    <w:rsid w:val="007F12DD"/>
    <w:rsid w:val="007F4626"/>
    <w:rsid w:val="00802064"/>
    <w:rsid w:val="00803F63"/>
    <w:rsid w:val="0080473D"/>
    <w:rsid w:val="00805110"/>
    <w:rsid w:val="00811208"/>
    <w:rsid w:val="008156EF"/>
    <w:rsid w:val="00815D72"/>
    <w:rsid w:val="008162B4"/>
    <w:rsid w:val="008173BD"/>
    <w:rsid w:val="0081796C"/>
    <w:rsid w:val="00817D21"/>
    <w:rsid w:val="00824E09"/>
    <w:rsid w:val="0082526B"/>
    <w:rsid w:val="00825983"/>
    <w:rsid w:val="00832872"/>
    <w:rsid w:val="00835ADF"/>
    <w:rsid w:val="00847B59"/>
    <w:rsid w:val="0085070A"/>
    <w:rsid w:val="008512B8"/>
    <w:rsid w:val="00856FAD"/>
    <w:rsid w:val="00864EAF"/>
    <w:rsid w:val="00870878"/>
    <w:rsid w:val="0087090F"/>
    <w:rsid w:val="00870944"/>
    <w:rsid w:val="008711A1"/>
    <w:rsid w:val="0087360C"/>
    <w:rsid w:val="00877379"/>
    <w:rsid w:val="00880602"/>
    <w:rsid w:val="00880B97"/>
    <w:rsid w:val="00881C9D"/>
    <w:rsid w:val="0088396E"/>
    <w:rsid w:val="00885016"/>
    <w:rsid w:val="0089091D"/>
    <w:rsid w:val="00890FA3"/>
    <w:rsid w:val="00891F2E"/>
    <w:rsid w:val="008A234D"/>
    <w:rsid w:val="008A2BEB"/>
    <w:rsid w:val="008A2E24"/>
    <w:rsid w:val="008A3B1F"/>
    <w:rsid w:val="008A4776"/>
    <w:rsid w:val="008A4B0D"/>
    <w:rsid w:val="008A72B8"/>
    <w:rsid w:val="008B0FE6"/>
    <w:rsid w:val="008B25CA"/>
    <w:rsid w:val="008B2FD0"/>
    <w:rsid w:val="008B3652"/>
    <w:rsid w:val="008B4959"/>
    <w:rsid w:val="008B6736"/>
    <w:rsid w:val="008B6B89"/>
    <w:rsid w:val="008C2694"/>
    <w:rsid w:val="008D00CB"/>
    <w:rsid w:val="008D4205"/>
    <w:rsid w:val="008D6227"/>
    <w:rsid w:val="008D6B8F"/>
    <w:rsid w:val="008D6BC1"/>
    <w:rsid w:val="008D728A"/>
    <w:rsid w:val="008D7496"/>
    <w:rsid w:val="008E1988"/>
    <w:rsid w:val="008E1CEC"/>
    <w:rsid w:val="008E259E"/>
    <w:rsid w:val="008E29CD"/>
    <w:rsid w:val="008E3009"/>
    <w:rsid w:val="008E7943"/>
    <w:rsid w:val="008F096B"/>
    <w:rsid w:val="008F16DF"/>
    <w:rsid w:val="008F2F35"/>
    <w:rsid w:val="009061DC"/>
    <w:rsid w:val="009063DF"/>
    <w:rsid w:val="009065C3"/>
    <w:rsid w:val="009159D0"/>
    <w:rsid w:val="009172E0"/>
    <w:rsid w:val="009206B8"/>
    <w:rsid w:val="00921C6E"/>
    <w:rsid w:val="00931F20"/>
    <w:rsid w:val="00935151"/>
    <w:rsid w:val="00935D99"/>
    <w:rsid w:val="009379A3"/>
    <w:rsid w:val="00941142"/>
    <w:rsid w:val="00941FE9"/>
    <w:rsid w:val="009432F5"/>
    <w:rsid w:val="0095115A"/>
    <w:rsid w:val="009554F3"/>
    <w:rsid w:val="00960678"/>
    <w:rsid w:val="00960FAA"/>
    <w:rsid w:val="00971C18"/>
    <w:rsid w:val="009720C5"/>
    <w:rsid w:val="009754E3"/>
    <w:rsid w:val="00975C1F"/>
    <w:rsid w:val="009804DB"/>
    <w:rsid w:val="009844E4"/>
    <w:rsid w:val="00986B9D"/>
    <w:rsid w:val="00990118"/>
    <w:rsid w:val="0099387D"/>
    <w:rsid w:val="00993FE6"/>
    <w:rsid w:val="009961F0"/>
    <w:rsid w:val="009964A5"/>
    <w:rsid w:val="009A07ED"/>
    <w:rsid w:val="009A3EDC"/>
    <w:rsid w:val="009B0496"/>
    <w:rsid w:val="009B3FC4"/>
    <w:rsid w:val="009B5E8F"/>
    <w:rsid w:val="009B7936"/>
    <w:rsid w:val="009C028B"/>
    <w:rsid w:val="009C29AE"/>
    <w:rsid w:val="009C330A"/>
    <w:rsid w:val="009C3DB7"/>
    <w:rsid w:val="009C6DB2"/>
    <w:rsid w:val="009D0486"/>
    <w:rsid w:val="009D459C"/>
    <w:rsid w:val="009D48C5"/>
    <w:rsid w:val="009D76AF"/>
    <w:rsid w:val="009D77D8"/>
    <w:rsid w:val="009D7CA6"/>
    <w:rsid w:val="009D7E52"/>
    <w:rsid w:val="009E1293"/>
    <w:rsid w:val="009E2544"/>
    <w:rsid w:val="009E7F2B"/>
    <w:rsid w:val="009F11C3"/>
    <w:rsid w:val="009F1300"/>
    <w:rsid w:val="009F226D"/>
    <w:rsid w:val="009F28F3"/>
    <w:rsid w:val="009F3B63"/>
    <w:rsid w:val="009F3D91"/>
    <w:rsid w:val="009F4D72"/>
    <w:rsid w:val="00A00E52"/>
    <w:rsid w:val="00A03024"/>
    <w:rsid w:val="00A06270"/>
    <w:rsid w:val="00A06DA8"/>
    <w:rsid w:val="00A11266"/>
    <w:rsid w:val="00A13816"/>
    <w:rsid w:val="00A14186"/>
    <w:rsid w:val="00A201FD"/>
    <w:rsid w:val="00A264F9"/>
    <w:rsid w:val="00A26CBE"/>
    <w:rsid w:val="00A319EE"/>
    <w:rsid w:val="00A31A9C"/>
    <w:rsid w:val="00A3244B"/>
    <w:rsid w:val="00A3484C"/>
    <w:rsid w:val="00A36F75"/>
    <w:rsid w:val="00A37CD9"/>
    <w:rsid w:val="00A4471F"/>
    <w:rsid w:val="00A47071"/>
    <w:rsid w:val="00A53C76"/>
    <w:rsid w:val="00A5417F"/>
    <w:rsid w:val="00A56CE9"/>
    <w:rsid w:val="00A60C2E"/>
    <w:rsid w:val="00A63330"/>
    <w:rsid w:val="00A657C6"/>
    <w:rsid w:val="00A6594B"/>
    <w:rsid w:val="00A65E69"/>
    <w:rsid w:val="00A6657C"/>
    <w:rsid w:val="00A67678"/>
    <w:rsid w:val="00A705F2"/>
    <w:rsid w:val="00A72AA3"/>
    <w:rsid w:val="00A74670"/>
    <w:rsid w:val="00A74776"/>
    <w:rsid w:val="00A7532E"/>
    <w:rsid w:val="00A7556A"/>
    <w:rsid w:val="00A81D5B"/>
    <w:rsid w:val="00A9217F"/>
    <w:rsid w:val="00A95CF6"/>
    <w:rsid w:val="00A97107"/>
    <w:rsid w:val="00A97243"/>
    <w:rsid w:val="00AA1718"/>
    <w:rsid w:val="00AA1F8D"/>
    <w:rsid w:val="00AA2636"/>
    <w:rsid w:val="00AA3076"/>
    <w:rsid w:val="00AA34EC"/>
    <w:rsid w:val="00AA777A"/>
    <w:rsid w:val="00AB5F37"/>
    <w:rsid w:val="00AC3117"/>
    <w:rsid w:val="00AC7F99"/>
    <w:rsid w:val="00AD0E4E"/>
    <w:rsid w:val="00AD135C"/>
    <w:rsid w:val="00AD1437"/>
    <w:rsid w:val="00AD2224"/>
    <w:rsid w:val="00AE028B"/>
    <w:rsid w:val="00AE0A69"/>
    <w:rsid w:val="00AE3E07"/>
    <w:rsid w:val="00AF4200"/>
    <w:rsid w:val="00AF438E"/>
    <w:rsid w:val="00AF4B60"/>
    <w:rsid w:val="00AF5FA5"/>
    <w:rsid w:val="00AF75A4"/>
    <w:rsid w:val="00AF7654"/>
    <w:rsid w:val="00B00789"/>
    <w:rsid w:val="00B00A24"/>
    <w:rsid w:val="00B0251F"/>
    <w:rsid w:val="00B0258C"/>
    <w:rsid w:val="00B04A49"/>
    <w:rsid w:val="00B077AC"/>
    <w:rsid w:val="00B10BE2"/>
    <w:rsid w:val="00B14573"/>
    <w:rsid w:val="00B15F29"/>
    <w:rsid w:val="00B20855"/>
    <w:rsid w:val="00B21BF8"/>
    <w:rsid w:val="00B244B1"/>
    <w:rsid w:val="00B27D3B"/>
    <w:rsid w:val="00B413C9"/>
    <w:rsid w:val="00B41F4E"/>
    <w:rsid w:val="00B45817"/>
    <w:rsid w:val="00B4695B"/>
    <w:rsid w:val="00B47B20"/>
    <w:rsid w:val="00B47C07"/>
    <w:rsid w:val="00B51172"/>
    <w:rsid w:val="00B5373E"/>
    <w:rsid w:val="00B62C35"/>
    <w:rsid w:val="00B6305C"/>
    <w:rsid w:val="00B66643"/>
    <w:rsid w:val="00B67152"/>
    <w:rsid w:val="00B73AD7"/>
    <w:rsid w:val="00B7406E"/>
    <w:rsid w:val="00B75377"/>
    <w:rsid w:val="00B76BEB"/>
    <w:rsid w:val="00B77ED7"/>
    <w:rsid w:val="00B81AF7"/>
    <w:rsid w:val="00B866D8"/>
    <w:rsid w:val="00B9647F"/>
    <w:rsid w:val="00BA06D9"/>
    <w:rsid w:val="00BA1EB2"/>
    <w:rsid w:val="00BA631A"/>
    <w:rsid w:val="00BB13D7"/>
    <w:rsid w:val="00BB33BD"/>
    <w:rsid w:val="00BB52A1"/>
    <w:rsid w:val="00BC152C"/>
    <w:rsid w:val="00BC29D6"/>
    <w:rsid w:val="00BC37D4"/>
    <w:rsid w:val="00BC41F1"/>
    <w:rsid w:val="00BC4D9E"/>
    <w:rsid w:val="00BD0D36"/>
    <w:rsid w:val="00BD4CA7"/>
    <w:rsid w:val="00BE1C70"/>
    <w:rsid w:val="00BE56F9"/>
    <w:rsid w:val="00BE649A"/>
    <w:rsid w:val="00BF270D"/>
    <w:rsid w:val="00C00215"/>
    <w:rsid w:val="00C01DF6"/>
    <w:rsid w:val="00C0681A"/>
    <w:rsid w:val="00C07072"/>
    <w:rsid w:val="00C074E3"/>
    <w:rsid w:val="00C10DF9"/>
    <w:rsid w:val="00C12303"/>
    <w:rsid w:val="00C157AF"/>
    <w:rsid w:val="00C15B2D"/>
    <w:rsid w:val="00C2118A"/>
    <w:rsid w:val="00C232AD"/>
    <w:rsid w:val="00C23317"/>
    <w:rsid w:val="00C241F6"/>
    <w:rsid w:val="00C24E9F"/>
    <w:rsid w:val="00C268C1"/>
    <w:rsid w:val="00C3078D"/>
    <w:rsid w:val="00C30E54"/>
    <w:rsid w:val="00C31162"/>
    <w:rsid w:val="00C318D2"/>
    <w:rsid w:val="00C336AA"/>
    <w:rsid w:val="00C37746"/>
    <w:rsid w:val="00C43110"/>
    <w:rsid w:val="00C44775"/>
    <w:rsid w:val="00C453CE"/>
    <w:rsid w:val="00C45C3B"/>
    <w:rsid w:val="00C55D5E"/>
    <w:rsid w:val="00C6081F"/>
    <w:rsid w:val="00C63168"/>
    <w:rsid w:val="00C66B64"/>
    <w:rsid w:val="00C6753D"/>
    <w:rsid w:val="00C70AB2"/>
    <w:rsid w:val="00C7250F"/>
    <w:rsid w:val="00C74F75"/>
    <w:rsid w:val="00C81A2F"/>
    <w:rsid w:val="00C849A4"/>
    <w:rsid w:val="00C84EB3"/>
    <w:rsid w:val="00C86091"/>
    <w:rsid w:val="00C9227B"/>
    <w:rsid w:val="00C9391F"/>
    <w:rsid w:val="00C949D2"/>
    <w:rsid w:val="00C97DBC"/>
    <w:rsid w:val="00CA1BAE"/>
    <w:rsid w:val="00CA4002"/>
    <w:rsid w:val="00CA672C"/>
    <w:rsid w:val="00CA6B2F"/>
    <w:rsid w:val="00CA7032"/>
    <w:rsid w:val="00CB01A3"/>
    <w:rsid w:val="00CB0484"/>
    <w:rsid w:val="00CB0BF2"/>
    <w:rsid w:val="00CC067F"/>
    <w:rsid w:val="00CC7771"/>
    <w:rsid w:val="00CD28F2"/>
    <w:rsid w:val="00CD3299"/>
    <w:rsid w:val="00CD332F"/>
    <w:rsid w:val="00CD435C"/>
    <w:rsid w:val="00CD4ACF"/>
    <w:rsid w:val="00CE147E"/>
    <w:rsid w:val="00CE1C13"/>
    <w:rsid w:val="00CE2690"/>
    <w:rsid w:val="00CE314E"/>
    <w:rsid w:val="00CE33C6"/>
    <w:rsid w:val="00CE4C51"/>
    <w:rsid w:val="00CE4E5A"/>
    <w:rsid w:val="00CE75D2"/>
    <w:rsid w:val="00CF0D1D"/>
    <w:rsid w:val="00CF4674"/>
    <w:rsid w:val="00CF5684"/>
    <w:rsid w:val="00CF7300"/>
    <w:rsid w:val="00CF7BA0"/>
    <w:rsid w:val="00D01083"/>
    <w:rsid w:val="00D01CEF"/>
    <w:rsid w:val="00D01E66"/>
    <w:rsid w:val="00D04180"/>
    <w:rsid w:val="00D04356"/>
    <w:rsid w:val="00D04AB6"/>
    <w:rsid w:val="00D13478"/>
    <w:rsid w:val="00D15380"/>
    <w:rsid w:val="00D15742"/>
    <w:rsid w:val="00D21407"/>
    <w:rsid w:val="00D2660C"/>
    <w:rsid w:val="00D443E5"/>
    <w:rsid w:val="00D52883"/>
    <w:rsid w:val="00D603F0"/>
    <w:rsid w:val="00D60B3F"/>
    <w:rsid w:val="00D63B42"/>
    <w:rsid w:val="00D65862"/>
    <w:rsid w:val="00D7265B"/>
    <w:rsid w:val="00D72C78"/>
    <w:rsid w:val="00D81863"/>
    <w:rsid w:val="00D836EF"/>
    <w:rsid w:val="00D84A65"/>
    <w:rsid w:val="00D86CD9"/>
    <w:rsid w:val="00D905CA"/>
    <w:rsid w:val="00D951C2"/>
    <w:rsid w:val="00D960BB"/>
    <w:rsid w:val="00DA0C1F"/>
    <w:rsid w:val="00DA0FAC"/>
    <w:rsid w:val="00DA2918"/>
    <w:rsid w:val="00DA31D7"/>
    <w:rsid w:val="00DA672D"/>
    <w:rsid w:val="00DA7B16"/>
    <w:rsid w:val="00DB503C"/>
    <w:rsid w:val="00DB537C"/>
    <w:rsid w:val="00DB57A3"/>
    <w:rsid w:val="00DB59F0"/>
    <w:rsid w:val="00DB664C"/>
    <w:rsid w:val="00DB7C73"/>
    <w:rsid w:val="00DC0CA1"/>
    <w:rsid w:val="00DC2431"/>
    <w:rsid w:val="00DC26D3"/>
    <w:rsid w:val="00DC4CE6"/>
    <w:rsid w:val="00DD29BD"/>
    <w:rsid w:val="00DF0CFD"/>
    <w:rsid w:val="00DF20F0"/>
    <w:rsid w:val="00DF46CF"/>
    <w:rsid w:val="00E0438D"/>
    <w:rsid w:val="00E04F08"/>
    <w:rsid w:val="00E05280"/>
    <w:rsid w:val="00E053B6"/>
    <w:rsid w:val="00E0547F"/>
    <w:rsid w:val="00E21727"/>
    <w:rsid w:val="00E25908"/>
    <w:rsid w:val="00E34688"/>
    <w:rsid w:val="00E36E79"/>
    <w:rsid w:val="00E41F33"/>
    <w:rsid w:val="00E4401B"/>
    <w:rsid w:val="00E46E8D"/>
    <w:rsid w:val="00E55964"/>
    <w:rsid w:val="00E62A33"/>
    <w:rsid w:val="00E66489"/>
    <w:rsid w:val="00E713DB"/>
    <w:rsid w:val="00E7156F"/>
    <w:rsid w:val="00E74038"/>
    <w:rsid w:val="00E75256"/>
    <w:rsid w:val="00E82656"/>
    <w:rsid w:val="00E8276E"/>
    <w:rsid w:val="00E83062"/>
    <w:rsid w:val="00E855DD"/>
    <w:rsid w:val="00E92889"/>
    <w:rsid w:val="00E92C05"/>
    <w:rsid w:val="00E93DC2"/>
    <w:rsid w:val="00E942D7"/>
    <w:rsid w:val="00E954ED"/>
    <w:rsid w:val="00EB101C"/>
    <w:rsid w:val="00EB1EB4"/>
    <w:rsid w:val="00EB5607"/>
    <w:rsid w:val="00EB7A41"/>
    <w:rsid w:val="00EC5643"/>
    <w:rsid w:val="00EC6C7F"/>
    <w:rsid w:val="00ED2E72"/>
    <w:rsid w:val="00ED561C"/>
    <w:rsid w:val="00ED64AE"/>
    <w:rsid w:val="00ED762D"/>
    <w:rsid w:val="00ED790A"/>
    <w:rsid w:val="00EE5343"/>
    <w:rsid w:val="00EE6C99"/>
    <w:rsid w:val="00EE7238"/>
    <w:rsid w:val="00EF2C59"/>
    <w:rsid w:val="00EF2F13"/>
    <w:rsid w:val="00EF2FE9"/>
    <w:rsid w:val="00EF3F24"/>
    <w:rsid w:val="00F002B8"/>
    <w:rsid w:val="00F01FA4"/>
    <w:rsid w:val="00F07E39"/>
    <w:rsid w:val="00F1210F"/>
    <w:rsid w:val="00F1527A"/>
    <w:rsid w:val="00F2326C"/>
    <w:rsid w:val="00F2414F"/>
    <w:rsid w:val="00F270C1"/>
    <w:rsid w:val="00F31074"/>
    <w:rsid w:val="00F35B2B"/>
    <w:rsid w:val="00F37D21"/>
    <w:rsid w:val="00F4376D"/>
    <w:rsid w:val="00F43B6B"/>
    <w:rsid w:val="00F457E5"/>
    <w:rsid w:val="00F47C08"/>
    <w:rsid w:val="00F501FE"/>
    <w:rsid w:val="00F52928"/>
    <w:rsid w:val="00F53DB0"/>
    <w:rsid w:val="00F5618C"/>
    <w:rsid w:val="00F57115"/>
    <w:rsid w:val="00F572FF"/>
    <w:rsid w:val="00F64389"/>
    <w:rsid w:val="00F65309"/>
    <w:rsid w:val="00F66126"/>
    <w:rsid w:val="00F66567"/>
    <w:rsid w:val="00F66C79"/>
    <w:rsid w:val="00F703D2"/>
    <w:rsid w:val="00F73433"/>
    <w:rsid w:val="00F73A46"/>
    <w:rsid w:val="00F76F52"/>
    <w:rsid w:val="00F85DCA"/>
    <w:rsid w:val="00F87F71"/>
    <w:rsid w:val="00F90940"/>
    <w:rsid w:val="00F92100"/>
    <w:rsid w:val="00F930CB"/>
    <w:rsid w:val="00F93504"/>
    <w:rsid w:val="00F93B3E"/>
    <w:rsid w:val="00F95F5B"/>
    <w:rsid w:val="00F97377"/>
    <w:rsid w:val="00FA111E"/>
    <w:rsid w:val="00FA5406"/>
    <w:rsid w:val="00FB4119"/>
    <w:rsid w:val="00FB4CDC"/>
    <w:rsid w:val="00FC20E0"/>
    <w:rsid w:val="00FC2C33"/>
    <w:rsid w:val="00FC43FB"/>
    <w:rsid w:val="00FD6FB5"/>
    <w:rsid w:val="00FE01AC"/>
    <w:rsid w:val="00FE2E70"/>
    <w:rsid w:val="00FE4E31"/>
    <w:rsid w:val="00FE546E"/>
    <w:rsid w:val="00FF6E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fillcolor="none [3052]"/>
    </o:shapedefaults>
    <o:shapelayout v:ext="edit">
      <o:idmap v:ext="edit" data="1"/>
    </o:shapelayout>
  </w:shapeDefaults>
  <w:decimalSymbol w:val="."/>
  <w:listSeparator w:val=","/>
  <w14:docId w14:val="03D0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643"/>
    <w:pPr>
      <w:keepNext/>
      <w:keepLines/>
      <w:spacing w:before="480"/>
      <w:outlineLvl w:val="0"/>
    </w:pPr>
    <w:rPr>
      <w:rFonts w:ascii="Arial" w:eastAsiaTheme="majorEastAsia" w:hAnsi="Arial" w:cstheme="majorBidi"/>
      <w:b/>
      <w:bCs/>
      <w:color w:val="215868" w:themeColor="accent5" w:themeShade="80"/>
      <w:sz w:val="32"/>
      <w:szCs w:val="28"/>
    </w:rPr>
  </w:style>
  <w:style w:type="paragraph" w:styleId="Heading2">
    <w:name w:val="heading 2"/>
    <w:basedOn w:val="Normal"/>
    <w:next w:val="Normal"/>
    <w:link w:val="Heading2Char"/>
    <w:uiPriority w:val="9"/>
    <w:unhideWhenUsed/>
    <w:qFormat/>
    <w:rsid w:val="00F90940"/>
    <w:pPr>
      <w:keepNext/>
      <w:keepLines/>
      <w:spacing w:before="200"/>
      <w:outlineLvl w:val="1"/>
    </w:pPr>
    <w:rPr>
      <w:rFonts w:ascii="Arial" w:eastAsiaTheme="majorEastAsia" w:hAnsi="Arial" w:cstheme="majorBidi"/>
      <w:b/>
      <w:bCs/>
      <w:color w:val="31849B" w:themeColor="accent5" w:themeShade="BF"/>
      <w:sz w:val="28"/>
      <w:szCs w:val="26"/>
    </w:rPr>
  </w:style>
  <w:style w:type="paragraph" w:styleId="Heading3">
    <w:name w:val="heading 3"/>
    <w:basedOn w:val="Normal"/>
    <w:next w:val="Normal"/>
    <w:link w:val="Heading3Char"/>
    <w:uiPriority w:val="9"/>
    <w:unhideWhenUsed/>
    <w:qFormat/>
    <w:rsid w:val="00322A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1C18"/>
    <w:rPr>
      <w:b/>
      <w:bCs/>
    </w:rPr>
  </w:style>
  <w:style w:type="character" w:styleId="Hyperlink">
    <w:name w:val="Hyperlink"/>
    <w:basedOn w:val="DefaultParagraphFont"/>
    <w:uiPriority w:val="99"/>
    <w:unhideWhenUsed/>
    <w:rsid w:val="00971C18"/>
    <w:rPr>
      <w:color w:val="0000FF" w:themeColor="hyperlink"/>
      <w:u w:val="single"/>
    </w:rPr>
  </w:style>
  <w:style w:type="paragraph" w:styleId="ListParagraph">
    <w:name w:val="List Paragraph"/>
    <w:basedOn w:val="Normal"/>
    <w:uiPriority w:val="34"/>
    <w:qFormat/>
    <w:rsid w:val="004E1D70"/>
    <w:pPr>
      <w:ind w:left="720"/>
      <w:contextualSpacing/>
    </w:pPr>
  </w:style>
  <w:style w:type="paragraph" w:styleId="NoSpacing">
    <w:name w:val="No Spacing"/>
    <w:uiPriority w:val="1"/>
    <w:qFormat/>
    <w:rsid w:val="00FD6FB5"/>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472318"/>
    <w:pPr>
      <w:tabs>
        <w:tab w:val="center" w:pos="4513"/>
        <w:tab w:val="right" w:pos="9026"/>
      </w:tabs>
    </w:pPr>
  </w:style>
  <w:style w:type="character" w:customStyle="1" w:styleId="HeaderChar">
    <w:name w:val="Header Char"/>
    <w:basedOn w:val="DefaultParagraphFont"/>
    <w:link w:val="Header"/>
    <w:uiPriority w:val="99"/>
    <w:rsid w:val="00472318"/>
  </w:style>
  <w:style w:type="paragraph" w:styleId="Footer">
    <w:name w:val="footer"/>
    <w:basedOn w:val="Normal"/>
    <w:link w:val="FooterChar"/>
    <w:uiPriority w:val="99"/>
    <w:unhideWhenUsed/>
    <w:rsid w:val="00472318"/>
    <w:pPr>
      <w:tabs>
        <w:tab w:val="center" w:pos="4513"/>
        <w:tab w:val="right" w:pos="9026"/>
      </w:tabs>
    </w:pPr>
  </w:style>
  <w:style w:type="character" w:customStyle="1" w:styleId="FooterChar">
    <w:name w:val="Footer Char"/>
    <w:basedOn w:val="DefaultParagraphFont"/>
    <w:link w:val="Footer"/>
    <w:uiPriority w:val="99"/>
    <w:rsid w:val="00472318"/>
  </w:style>
  <w:style w:type="paragraph" w:styleId="BalloonText">
    <w:name w:val="Balloon Text"/>
    <w:basedOn w:val="Normal"/>
    <w:link w:val="BalloonTextChar"/>
    <w:uiPriority w:val="99"/>
    <w:semiHidden/>
    <w:unhideWhenUsed/>
    <w:rsid w:val="00472318"/>
    <w:rPr>
      <w:rFonts w:ascii="Tahoma" w:hAnsi="Tahoma" w:cs="Tahoma"/>
      <w:sz w:val="16"/>
      <w:szCs w:val="16"/>
    </w:rPr>
  </w:style>
  <w:style w:type="character" w:customStyle="1" w:styleId="BalloonTextChar">
    <w:name w:val="Balloon Text Char"/>
    <w:basedOn w:val="DefaultParagraphFont"/>
    <w:link w:val="BalloonText"/>
    <w:uiPriority w:val="99"/>
    <w:semiHidden/>
    <w:rsid w:val="00472318"/>
    <w:rPr>
      <w:rFonts w:ascii="Tahoma" w:hAnsi="Tahoma" w:cs="Tahoma"/>
      <w:sz w:val="16"/>
      <w:szCs w:val="16"/>
    </w:rPr>
  </w:style>
  <w:style w:type="character" w:styleId="FollowedHyperlink">
    <w:name w:val="FollowedHyperlink"/>
    <w:basedOn w:val="DefaultParagraphFont"/>
    <w:uiPriority w:val="99"/>
    <w:semiHidden/>
    <w:unhideWhenUsed/>
    <w:rsid w:val="00472318"/>
    <w:rPr>
      <w:color w:val="800080" w:themeColor="followedHyperlink"/>
      <w:u w:val="single"/>
    </w:rPr>
  </w:style>
  <w:style w:type="character" w:styleId="CommentReference">
    <w:name w:val="annotation reference"/>
    <w:basedOn w:val="DefaultParagraphFont"/>
    <w:uiPriority w:val="99"/>
    <w:semiHidden/>
    <w:unhideWhenUsed/>
    <w:rsid w:val="007B0EC0"/>
    <w:rPr>
      <w:sz w:val="16"/>
      <w:szCs w:val="16"/>
    </w:rPr>
  </w:style>
  <w:style w:type="paragraph" w:styleId="CommentText">
    <w:name w:val="annotation text"/>
    <w:basedOn w:val="Normal"/>
    <w:link w:val="CommentTextChar"/>
    <w:uiPriority w:val="99"/>
    <w:semiHidden/>
    <w:unhideWhenUsed/>
    <w:rsid w:val="007B0EC0"/>
    <w:rPr>
      <w:sz w:val="20"/>
      <w:szCs w:val="20"/>
    </w:rPr>
  </w:style>
  <w:style w:type="character" w:customStyle="1" w:styleId="CommentTextChar">
    <w:name w:val="Comment Text Char"/>
    <w:basedOn w:val="DefaultParagraphFont"/>
    <w:link w:val="CommentText"/>
    <w:uiPriority w:val="99"/>
    <w:semiHidden/>
    <w:rsid w:val="007B0EC0"/>
    <w:rPr>
      <w:sz w:val="20"/>
      <w:szCs w:val="20"/>
    </w:rPr>
  </w:style>
  <w:style w:type="paragraph" w:styleId="CommentSubject">
    <w:name w:val="annotation subject"/>
    <w:basedOn w:val="CommentText"/>
    <w:next w:val="CommentText"/>
    <w:link w:val="CommentSubjectChar"/>
    <w:uiPriority w:val="99"/>
    <w:semiHidden/>
    <w:unhideWhenUsed/>
    <w:rsid w:val="007B0EC0"/>
    <w:rPr>
      <w:b/>
      <w:bCs/>
    </w:rPr>
  </w:style>
  <w:style w:type="character" w:customStyle="1" w:styleId="CommentSubjectChar">
    <w:name w:val="Comment Subject Char"/>
    <w:basedOn w:val="CommentTextChar"/>
    <w:link w:val="CommentSubject"/>
    <w:uiPriority w:val="99"/>
    <w:semiHidden/>
    <w:rsid w:val="007B0EC0"/>
    <w:rPr>
      <w:b/>
      <w:bCs/>
      <w:sz w:val="20"/>
      <w:szCs w:val="20"/>
    </w:rPr>
  </w:style>
  <w:style w:type="paragraph" w:customStyle="1" w:styleId="Default">
    <w:name w:val="Default"/>
    <w:rsid w:val="00A705F2"/>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semiHidden/>
    <w:unhideWhenUsed/>
    <w:rsid w:val="00A7532E"/>
    <w:rPr>
      <w:sz w:val="20"/>
      <w:szCs w:val="20"/>
    </w:rPr>
  </w:style>
  <w:style w:type="character" w:customStyle="1" w:styleId="FootnoteTextChar">
    <w:name w:val="Footnote Text Char"/>
    <w:basedOn w:val="DefaultParagraphFont"/>
    <w:link w:val="FootnoteText"/>
    <w:uiPriority w:val="99"/>
    <w:semiHidden/>
    <w:rsid w:val="00A7532E"/>
    <w:rPr>
      <w:sz w:val="20"/>
      <w:szCs w:val="20"/>
    </w:rPr>
  </w:style>
  <w:style w:type="character" w:styleId="FootnoteReference">
    <w:name w:val="footnote reference"/>
    <w:basedOn w:val="DefaultParagraphFont"/>
    <w:uiPriority w:val="99"/>
    <w:semiHidden/>
    <w:unhideWhenUsed/>
    <w:rsid w:val="00A7532E"/>
    <w:rPr>
      <w:vertAlign w:val="superscript"/>
    </w:rPr>
  </w:style>
  <w:style w:type="table" w:styleId="TableGrid">
    <w:name w:val="Table Grid"/>
    <w:basedOn w:val="TableNormal"/>
    <w:uiPriority w:val="59"/>
    <w:rsid w:val="009B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0FAC"/>
    <w:pPr>
      <w:spacing w:before="100" w:beforeAutospacing="1" w:after="360"/>
    </w:pPr>
    <w:rPr>
      <w:rFonts w:ascii="Times New Roman" w:eastAsia="Times New Roman" w:hAnsi="Times New Roman" w:cs="Times New Roman"/>
      <w:lang w:eastAsia="en-GB"/>
    </w:rPr>
  </w:style>
  <w:style w:type="paragraph" w:styleId="Revision">
    <w:name w:val="Revision"/>
    <w:hidden/>
    <w:uiPriority w:val="99"/>
    <w:semiHidden/>
    <w:rsid w:val="00490DAB"/>
  </w:style>
  <w:style w:type="character" w:customStyle="1" w:styleId="UnresolvedMention">
    <w:name w:val="Unresolved Mention"/>
    <w:basedOn w:val="DefaultParagraphFont"/>
    <w:uiPriority w:val="99"/>
    <w:semiHidden/>
    <w:unhideWhenUsed/>
    <w:rsid w:val="004B07C9"/>
    <w:rPr>
      <w:color w:val="605E5C"/>
      <w:shd w:val="clear" w:color="auto" w:fill="E1DFDD"/>
    </w:rPr>
  </w:style>
  <w:style w:type="character" w:styleId="SubtleReference">
    <w:name w:val="Subtle Reference"/>
    <w:uiPriority w:val="31"/>
    <w:qFormat/>
    <w:rsid w:val="00151C16"/>
    <w:rPr>
      <w:b/>
      <w:bCs/>
      <w:color w:val="4F81BD"/>
    </w:rPr>
  </w:style>
  <w:style w:type="character" w:customStyle="1" w:styleId="Heading1Char">
    <w:name w:val="Heading 1 Char"/>
    <w:basedOn w:val="DefaultParagraphFont"/>
    <w:link w:val="Heading1"/>
    <w:uiPriority w:val="9"/>
    <w:rsid w:val="00EC5643"/>
    <w:rPr>
      <w:rFonts w:ascii="Arial" w:eastAsiaTheme="majorEastAsia" w:hAnsi="Arial" w:cstheme="majorBidi"/>
      <w:b/>
      <w:bCs/>
      <w:color w:val="215868" w:themeColor="accent5" w:themeShade="80"/>
      <w:sz w:val="32"/>
      <w:szCs w:val="28"/>
    </w:rPr>
  </w:style>
  <w:style w:type="character" w:customStyle="1" w:styleId="Heading2Char">
    <w:name w:val="Heading 2 Char"/>
    <w:basedOn w:val="DefaultParagraphFont"/>
    <w:link w:val="Heading2"/>
    <w:uiPriority w:val="9"/>
    <w:rsid w:val="00F90940"/>
    <w:rPr>
      <w:rFonts w:ascii="Arial" w:eastAsiaTheme="majorEastAsia" w:hAnsi="Arial" w:cstheme="majorBidi"/>
      <w:b/>
      <w:bCs/>
      <w:color w:val="31849B" w:themeColor="accent5" w:themeShade="BF"/>
      <w:sz w:val="28"/>
      <w:szCs w:val="26"/>
    </w:rPr>
  </w:style>
  <w:style w:type="paragraph" w:styleId="TOCHeading">
    <w:name w:val="TOC Heading"/>
    <w:basedOn w:val="Heading1"/>
    <w:next w:val="Normal"/>
    <w:uiPriority w:val="39"/>
    <w:semiHidden/>
    <w:unhideWhenUsed/>
    <w:qFormat/>
    <w:rsid w:val="00F90940"/>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90940"/>
    <w:pPr>
      <w:spacing w:after="100"/>
    </w:pPr>
  </w:style>
  <w:style w:type="paragraph" w:styleId="TOC2">
    <w:name w:val="toc 2"/>
    <w:basedOn w:val="Normal"/>
    <w:next w:val="Normal"/>
    <w:autoRedefine/>
    <w:uiPriority w:val="39"/>
    <w:unhideWhenUsed/>
    <w:rsid w:val="00F90940"/>
    <w:pPr>
      <w:spacing w:after="100"/>
      <w:ind w:left="240"/>
    </w:pPr>
  </w:style>
  <w:style w:type="character" w:customStyle="1" w:styleId="Heading3Char">
    <w:name w:val="Heading 3 Char"/>
    <w:basedOn w:val="DefaultParagraphFont"/>
    <w:link w:val="Heading3"/>
    <w:uiPriority w:val="9"/>
    <w:rsid w:val="00322A0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C51AF"/>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643"/>
    <w:pPr>
      <w:keepNext/>
      <w:keepLines/>
      <w:spacing w:before="480"/>
      <w:outlineLvl w:val="0"/>
    </w:pPr>
    <w:rPr>
      <w:rFonts w:ascii="Arial" w:eastAsiaTheme="majorEastAsia" w:hAnsi="Arial" w:cstheme="majorBidi"/>
      <w:b/>
      <w:bCs/>
      <w:color w:val="215868" w:themeColor="accent5" w:themeShade="80"/>
      <w:sz w:val="32"/>
      <w:szCs w:val="28"/>
    </w:rPr>
  </w:style>
  <w:style w:type="paragraph" w:styleId="Heading2">
    <w:name w:val="heading 2"/>
    <w:basedOn w:val="Normal"/>
    <w:next w:val="Normal"/>
    <w:link w:val="Heading2Char"/>
    <w:uiPriority w:val="9"/>
    <w:unhideWhenUsed/>
    <w:qFormat/>
    <w:rsid w:val="00F90940"/>
    <w:pPr>
      <w:keepNext/>
      <w:keepLines/>
      <w:spacing w:before="200"/>
      <w:outlineLvl w:val="1"/>
    </w:pPr>
    <w:rPr>
      <w:rFonts w:ascii="Arial" w:eastAsiaTheme="majorEastAsia" w:hAnsi="Arial" w:cstheme="majorBidi"/>
      <w:b/>
      <w:bCs/>
      <w:color w:val="31849B" w:themeColor="accent5" w:themeShade="BF"/>
      <w:sz w:val="28"/>
      <w:szCs w:val="26"/>
    </w:rPr>
  </w:style>
  <w:style w:type="paragraph" w:styleId="Heading3">
    <w:name w:val="heading 3"/>
    <w:basedOn w:val="Normal"/>
    <w:next w:val="Normal"/>
    <w:link w:val="Heading3Char"/>
    <w:uiPriority w:val="9"/>
    <w:unhideWhenUsed/>
    <w:qFormat/>
    <w:rsid w:val="00322A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1C18"/>
    <w:rPr>
      <w:b/>
      <w:bCs/>
    </w:rPr>
  </w:style>
  <w:style w:type="character" w:styleId="Hyperlink">
    <w:name w:val="Hyperlink"/>
    <w:basedOn w:val="DefaultParagraphFont"/>
    <w:uiPriority w:val="99"/>
    <w:unhideWhenUsed/>
    <w:rsid w:val="00971C18"/>
    <w:rPr>
      <w:color w:val="0000FF" w:themeColor="hyperlink"/>
      <w:u w:val="single"/>
    </w:rPr>
  </w:style>
  <w:style w:type="paragraph" w:styleId="ListParagraph">
    <w:name w:val="List Paragraph"/>
    <w:basedOn w:val="Normal"/>
    <w:uiPriority w:val="34"/>
    <w:qFormat/>
    <w:rsid w:val="004E1D70"/>
    <w:pPr>
      <w:ind w:left="720"/>
      <w:contextualSpacing/>
    </w:pPr>
  </w:style>
  <w:style w:type="paragraph" w:styleId="NoSpacing">
    <w:name w:val="No Spacing"/>
    <w:uiPriority w:val="1"/>
    <w:qFormat/>
    <w:rsid w:val="00FD6FB5"/>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472318"/>
    <w:pPr>
      <w:tabs>
        <w:tab w:val="center" w:pos="4513"/>
        <w:tab w:val="right" w:pos="9026"/>
      </w:tabs>
    </w:pPr>
  </w:style>
  <w:style w:type="character" w:customStyle="1" w:styleId="HeaderChar">
    <w:name w:val="Header Char"/>
    <w:basedOn w:val="DefaultParagraphFont"/>
    <w:link w:val="Header"/>
    <w:uiPriority w:val="99"/>
    <w:rsid w:val="00472318"/>
  </w:style>
  <w:style w:type="paragraph" w:styleId="Footer">
    <w:name w:val="footer"/>
    <w:basedOn w:val="Normal"/>
    <w:link w:val="FooterChar"/>
    <w:uiPriority w:val="99"/>
    <w:unhideWhenUsed/>
    <w:rsid w:val="00472318"/>
    <w:pPr>
      <w:tabs>
        <w:tab w:val="center" w:pos="4513"/>
        <w:tab w:val="right" w:pos="9026"/>
      </w:tabs>
    </w:pPr>
  </w:style>
  <w:style w:type="character" w:customStyle="1" w:styleId="FooterChar">
    <w:name w:val="Footer Char"/>
    <w:basedOn w:val="DefaultParagraphFont"/>
    <w:link w:val="Footer"/>
    <w:uiPriority w:val="99"/>
    <w:rsid w:val="00472318"/>
  </w:style>
  <w:style w:type="paragraph" w:styleId="BalloonText">
    <w:name w:val="Balloon Text"/>
    <w:basedOn w:val="Normal"/>
    <w:link w:val="BalloonTextChar"/>
    <w:uiPriority w:val="99"/>
    <w:semiHidden/>
    <w:unhideWhenUsed/>
    <w:rsid w:val="00472318"/>
    <w:rPr>
      <w:rFonts w:ascii="Tahoma" w:hAnsi="Tahoma" w:cs="Tahoma"/>
      <w:sz w:val="16"/>
      <w:szCs w:val="16"/>
    </w:rPr>
  </w:style>
  <w:style w:type="character" w:customStyle="1" w:styleId="BalloonTextChar">
    <w:name w:val="Balloon Text Char"/>
    <w:basedOn w:val="DefaultParagraphFont"/>
    <w:link w:val="BalloonText"/>
    <w:uiPriority w:val="99"/>
    <w:semiHidden/>
    <w:rsid w:val="00472318"/>
    <w:rPr>
      <w:rFonts w:ascii="Tahoma" w:hAnsi="Tahoma" w:cs="Tahoma"/>
      <w:sz w:val="16"/>
      <w:szCs w:val="16"/>
    </w:rPr>
  </w:style>
  <w:style w:type="character" w:styleId="FollowedHyperlink">
    <w:name w:val="FollowedHyperlink"/>
    <w:basedOn w:val="DefaultParagraphFont"/>
    <w:uiPriority w:val="99"/>
    <w:semiHidden/>
    <w:unhideWhenUsed/>
    <w:rsid w:val="00472318"/>
    <w:rPr>
      <w:color w:val="800080" w:themeColor="followedHyperlink"/>
      <w:u w:val="single"/>
    </w:rPr>
  </w:style>
  <w:style w:type="character" w:styleId="CommentReference">
    <w:name w:val="annotation reference"/>
    <w:basedOn w:val="DefaultParagraphFont"/>
    <w:uiPriority w:val="99"/>
    <w:semiHidden/>
    <w:unhideWhenUsed/>
    <w:rsid w:val="007B0EC0"/>
    <w:rPr>
      <w:sz w:val="16"/>
      <w:szCs w:val="16"/>
    </w:rPr>
  </w:style>
  <w:style w:type="paragraph" w:styleId="CommentText">
    <w:name w:val="annotation text"/>
    <w:basedOn w:val="Normal"/>
    <w:link w:val="CommentTextChar"/>
    <w:uiPriority w:val="99"/>
    <w:semiHidden/>
    <w:unhideWhenUsed/>
    <w:rsid w:val="007B0EC0"/>
    <w:rPr>
      <w:sz w:val="20"/>
      <w:szCs w:val="20"/>
    </w:rPr>
  </w:style>
  <w:style w:type="character" w:customStyle="1" w:styleId="CommentTextChar">
    <w:name w:val="Comment Text Char"/>
    <w:basedOn w:val="DefaultParagraphFont"/>
    <w:link w:val="CommentText"/>
    <w:uiPriority w:val="99"/>
    <w:semiHidden/>
    <w:rsid w:val="007B0EC0"/>
    <w:rPr>
      <w:sz w:val="20"/>
      <w:szCs w:val="20"/>
    </w:rPr>
  </w:style>
  <w:style w:type="paragraph" w:styleId="CommentSubject">
    <w:name w:val="annotation subject"/>
    <w:basedOn w:val="CommentText"/>
    <w:next w:val="CommentText"/>
    <w:link w:val="CommentSubjectChar"/>
    <w:uiPriority w:val="99"/>
    <w:semiHidden/>
    <w:unhideWhenUsed/>
    <w:rsid w:val="007B0EC0"/>
    <w:rPr>
      <w:b/>
      <w:bCs/>
    </w:rPr>
  </w:style>
  <w:style w:type="character" w:customStyle="1" w:styleId="CommentSubjectChar">
    <w:name w:val="Comment Subject Char"/>
    <w:basedOn w:val="CommentTextChar"/>
    <w:link w:val="CommentSubject"/>
    <w:uiPriority w:val="99"/>
    <w:semiHidden/>
    <w:rsid w:val="007B0EC0"/>
    <w:rPr>
      <w:b/>
      <w:bCs/>
      <w:sz w:val="20"/>
      <w:szCs w:val="20"/>
    </w:rPr>
  </w:style>
  <w:style w:type="paragraph" w:customStyle="1" w:styleId="Default">
    <w:name w:val="Default"/>
    <w:rsid w:val="00A705F2"/>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semiHidden/>
    <w:unhideWhenUsed/>
    <w:rsid w:val="00A7532E"/>
    <w:rPr>
      <w:sz w:val="20"/>
      <w:szCs w:val="20"/>
    </w:rPr>
  </w:style>
  <w:style w:type="character" w:customStyle="1" w:styleId="FootnoteTextChar">
    <w:name w:val="Footnote Text Char"/>
    <w:basedOn w:val="DefaultParagraphFont"/>
    <w:link w:val="FootnoteText"/>
    <w:uiPriority w:val="99"/>
    <w:semiHidden/>
    <w:rsid w:val="00A7532E"/>
    <w:rPr>
      <w:sz w:val="20"/>
      <w:szCs w:val="20"/>
    </w:rPr>
  </w:style>
  <w:style w:type="character" w:styleId="FootnoteReference">
    <w:name w:val="footnote reference"/>
    <w:basedOn w:val="DefaultParagraphFont"/>
    <w:uiPriority w:val="99"/>
    <w:semiHidden/>
    <w:unhideWhenUsed/>
    <w:rsid w:val="00A7532E"/>
    <w:rPr>
      <w:vertAlign w:val="superscript"/>
    </w:rPr>
  </w:style>
  <w:style w:type="table" w:styleId="TableGrid">
    <w:name w:val="Table Grid"/>
    <w:basedOn w:val="TableNormal"/>
    <w:uiPriority w:val="59"/>
    <w:rsid w:val="009B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0FAC"/>
    <w:pPr>
      <w:spacing w:before="100" w:beforeAutospacing="1" w:after="360"/>
    </w:pPr>
    <w:rPr>
      <w:rFonts w:ascii="Times New Roman" w:eastAsia="Times New Roman" w:hAnsi="Times New Roman" w:cs="Times New Roman"/>
      <w:lang w:eastAsia="en-GB"/>
    </w:rPr>
  </w:style>
  <w:style w:type="paragraph" w:styleId="Revision">
    <w:name w:val="Revision"/>
    <w:hidden/>
    <w:uiPriority w:val="99"/>
    <w:semiHidden/>
    <w:rsid w:val="00490DAB"/>
  </w:style>
  <w:style w:type="character" w:customStyle="1" w:styleId="UnresolvedMention">
    <w:name w:val="Unresolved Mention"/>
    <w:basedOn w:val="DefaultParagraphFont"/>
    <w:uiPriority w:val="99"/>
    <w:semiHidden/>
    <w:unhideWhenUsed/>
    <w:rsid w:val="004B07C9"/>
    <w:rPr>
      <w:color w:val="605E5C"/>
      <w:shd w:val="clear" w:color="auto" w:fill="E1DFDD"/>
    </w:rPr>
  </w:style>
  <w:style w:type="character" w:styleId="SubtleReference">
    <w:name w:val="Subtle Reference"/>
    <w:uiPriority w:val="31"/>
    <w:qFormat/>
    <w:rsid w:val="00151C16"/>
    <w:rPr>
      <w:b/>
      <w:bCs/>
      <w:color w:val="4F81BD"/>
    </w:rPr>
  </w:style>
  <w:style w:type="character" w:customStyle="1" w:styleId="Heading1Char">
    <w:name w:val="Heading 1 Char"/>
    <w:basedOn w:val="DefaultParagraphFont"/>
    <w:link w:val="Heading1"/>
    <w:uiPriority w:val="9"/>
    <w:rsid w:val="00EC5643"/>
    <w:rPr>
      <w:rFonts w:ascii="Arial" w:eastAsiaTheme="majorEastAsia" w:hAnsi="Arial" w:cstheme="majorBidi"/>
      <w:b/>
      <w:bCs/>
      <w:color w:val="215868" w:themeColor="accent5" w:themeShade="80"/>
      <w:sz w:val="32"/>
      <w:szCs w:val="28"/>
    </w:rPr>
  </w:style>
  <w:style w:type="character" w:customStyle="1" w:styleId="Heading2Char">
    <w:name w:val="Heading 2 Char"/>
    <w:basedOn w:val="DefaultParagraphFont"/>
    <w:link w:val="Heading2"/>
    <w:uiPriority w:val="9"/>
    <w:rsid w:val="00F90940"/>
    <w:rPr>
      <w:rFonts w:ascii="Arial" w:eastAsiaTheme="majorEastAsia" w:hAnsi="Arial" w:cstheme="majorBidi"/>
      <w:b/>
      <w:bCs/>
      <w:color w:val="31849B" w:themeColor="accent5" w:themeShade="BF"/>
      <w:sz w:val="28"/>
      <w:szCs w:val="26"/>
    </w:rPr>
  </w:style>
  <w:style w:type="paragraph" w:styleId="TOCHeading">
    <w:name w:val="TOC Heading"/>
    <w:basedOn w:val="Heading1"/>
    <w:next w:val="Normal"/>
    <w:uiPriority w:val="39"/>
    <w:semiHidden/>
    <w:unhideWhenUsed/>
    <w:qFormat/>
    <w:rsid w:val="00F90940"/>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90940"/>
    <w:pPr>
      <w:spacing w:after="100"/>
    </w:pPr>
  </w:style>
  <w:style w:type="paragraph" w:styleId="TOC2">
    <w:name w:val="toc 2"/>
    <w:basedOn w:val="Normal"/>
    <w:next w:val="Normal"/>
    <w:autoRedefine/>
    <w:uiPriority w:val="39"/>
    <w:unhideWhenUsed/>
    <w:rsid w:val="00F90940"/>
    <w:pPr>
      <w:spacing w:after="100"/>
      <w:ind w:left="240"/>
    </w:pPr>
  </w:style>
  <w:style w:type="character" w:customStyle="1" w:styleId="Heading3Char">
    <w:name w:val="Heading 3 Char"/>
    <w:basedOn w:val="DefaultParagraphFont"/>
    <w:link w:val="Heading3"/>
    <w:uiPriority w:val="9"/>
    <w:rsid w:val="00322A0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C51A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1248">
      <w:bodyDiv w:val="1"/>
      <w:marLeft w:val="0"/>
      <w:marRight w:val="0"/>
      <w:marTop w:val="0"/>
      <w:marBottom w:val="0"/>
      <w:divBdr>
        <w:top w:val="none" w:sz="0" w:space="0" w:color="auto"/>
        <w:left w:val="none" w:sz="0" w:space="0" w:color="auto"/>
        <w:bottom w:val="none" w:sz="0" w:space="0" w:color="auto"/>
        <w:right w:val="none" w:sz="0" w:space="0" w:color="auto"/>
      </w:divBdr>
      <w:divsChild>
        <w:div w:id="813303241">
          <w:marLeft w:val="0"/>
          <w:marRight w:val="0"/>
          <w:marTop w:val="0"/>
          <w:marBottom w:val="0"/>
          <w:divBdr>
            <w:top w:val="none" w:sz="0" w:space="0" w:color="auto"/>
            <w:left w:val="none" w:sz="0" w:space="0" w:color="auto"/>
            <w:bottom w:val="none" w:sz="0" w:space="0" w:color="auto"/>
            <w:right w:val="none" w:sz="0" w:space="0" w:color="auto"/>
          </w:divBdr>
          <w:divsChild>
            <w:div w:id="1044477615">
              <w:marLeft w:val="0"/>
              <w:marRight w:val="0"/>
              <w:marTop w:val="0"/>
              <w:marBottom w:val="0"/>
              <w:divBdr>
                <w:top w:val="none" w:sz="0" w:space="0" w:color="auto"/>
                <w:left w:val="none" w:sz="0" w:space="0" w:color="auto"/>
                <w:bottom w:val="none" w:sz="0" w:space="0" w:color="auto"/>
                <w:right w:val="none" w:sz="0" w:space="0" w:color="auto"/>
              </w:divBdr>
              <w:divsChild>
                <w:div w:id="461311983">
                  <w:marLeft w:val="0"/>
                  <w:marRight w:val="150"/>
                  <w:marTop w:val="0"/>
                  <w:marBottom w:val="0"/>
                  <w:divBdr>
                    <w:top w:val="none" w:sz="0" w:space="0" w:color="auto"/>
                    <w:left w:val="none" w:sz="0" w:space="0" w:color="auto"/>
                    <w:bottom w:val="none" w:sz="0" w:space="0" w:color="auto"/>
                    <w:right w:val="none" w:sz="0" w:space="0" w:color="auto"/>
                  </w:divBdr>
                  <w:divsChild>
                    <w:div w:id="900363960">
                      <w:marLeft w:val="0"/>
                      <w:marRight w:val="0"/>
                      <w:marTop w:val="0"/>
                      <w:marBottom w:val="0"/>
                      <w:divBdr>
                        <w:top w:val="none" w:sz="0" w:space="0" w:color="auto"/>
                        <w:left w:val="none" w:sz="0" w:space="0" w:color="auto"/>
                        <w:bottom w:val="none" w:sz="0" w:space="0" w:color="auto"/>
                        <w:right w:val="none" w:sz="0" w:space="0" w:color="auto"/>
                      </w:divBdr>
                      <w:divsChild>
                        <w:div w:id="1937707157">
                          <w:marLeft w:val="0"/>
                          <w:marRight w:val="0"/>
                          <w:marTop w:val="360"/>
                          <w:marBottom w:val="0"/>
                          <w:divBdr>
                            <w:top w:val="none" w:sz="0" w:space="0" w:color="auto"/>
                            <w:left w:val="none" w:sz="0" w:space="0" w:color="auto"/>
                            <w:bottom w:val="none" w:sz="0" w:space="0" w:color="auto"/>
                            <w:right w:val="none" w:sz="0" w:space="0" w:color="auto"/>
                          </w:divBdr>
                          <w:divsChild>
                            <w:div w:id="8629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00063">
      <w:bodyDiv w:val="1"/>
      <w:marLeft w:val="0"/>
      <w:marRight w:val="0"/>
      <w:marTop w:val="0"/>
      <w:marBottom w:val="0"/>
      <w:divBdr>
        <w:top w:val="none" w:sz="0" w:space="0" w:color="auto"/>
        <w:left w:val="none" w:sz="0" w:space="0" w:color="auto"/>
        <w:bottom w:val="none" w:sz="0" w:space="0" w:color="auto"/>
        <w:right w:val="none" w:sz="0" w:space="0" w:color="auto"/>
      </w:divBdr>
    </w:div>
    <w:div w:id="594438024">
      <w:bodyDiv w:val="1"/>
      <w:marLeft w:val="0"/>
      <w:marRight w:val="0"/>
      <w:marTop w:val="0"/>
      <w:marBottom w:val="0"/>
      <w:divBdr>
        <w:top w:val="none" w:sz="0" w:space="0" w:color="auto"/>
        <w:left w:val="none" w:sz="0" w:space="0" w:color="auto"/>
        <w:bottom w:val="none" w:sz="0" w:space="0" w:color="auto"/>
        <w:right w:val="none" w:sz="0" w:space="0" w:color="auto"/>
      </w:divBdr>
    </w:div>
    <w:div w:id="769204797">
      <w:bodyDiv w:val="1"/>
      <w:marLeft w:val="0"/>
      <w:marRight w:val="0"/>
      <w:marTop w:val="0"/>
      <w:marBottom w:val="0"/>
      <w:divBdr>
        <w:top w:val="none" w:sz="0" w:space="0" w:color="auto"/>
        <w:left w:val="none" w:sz="0" w:space="0" w:color="auto"/>
        <w:bottom w:val="none" w:sz="0" w:space="0" w:color="auto"/>
        <w:right w:val="none" w:sz="0" w:space="0" w:color="auto"/>
      </w:divBdr>
    </w:div>
    <w:div w:id="780416716">
      <w:bodyDiv w:val="1"/>
      <w:marLeft w:val="0"/>
      <w:marRight w:val="0"/>
      <w:marTop w:val="0"/>
      <w:marBottom w:val="0"/>
      <w:divBdr>
        <w:top w:val="none" w:sz="0" w:space="0" w:color="auto"/>
        <w:left w:val="none" w:sz="0" w:space="0" w:color="auto"/>
        <w:bottom w:val="none" w:sz="0" w:space="0" w:color="auto"/>
        <w:right w:val="none" w:sz="0" w:space="0" w:color="auto"/>
      </w:divBdr>
    </w:div>
    <w:div w:id="783034683">
      <w:bodyDiv w:val="1"/>
      <w:marLeft w:val="0"/>
      <w:marRight w:val="0"/>
      <w:marTop w:val="0"/>
      <w:marBottom w:val="0"/>
      <w:divBdr>
        <w:top w:val="none" w:sz="0" w:space="0" w:color="auto"/>
        <w:left w:val="none" w:sz="0" w:space="0" w:color="auto"/>
        <w:bottom w:val="none" w:sz="0" w:space="0" w:color="auto"/>
        <w:right w:val="none" w:sz="0" w:space="0" w:color="auto"/>
      </w:divBdr>
    </w:div>
    <w:div w:id="849100467">
      <w:bodyDiv w:val="1"/>
      <w:marLeft w:val="0"/>
      <w:marRight w:val="0"/>
      <w:marTop w:val="0"/>
      <w:marBottom w:val="0"/>
      <w:divBdr>
        <w:top w:val="none" w:sz="0" w:space="0" w:color="auto"/>
        <w:left w:val="none" w:sz="0" w:space="0" w:color="auto"/>
        <w:bottom w:val="none" w:sz="0" w:space="0" w:color="auto"/>
        <w:right w:val="none" w:sz="0" w:space="0" w:color="auto"/>
      </w:divBdr>
    </w:div>
    <w:div w:id="888951501">
      <w:bodyDiv w:val="1"/>
      <w:marLeft w:val="0"/>
      <w:marRight w:val="0"/>
      <w:marTop w:val="0"/>
      <w:marBottom w:val="0"/>
      <w:divBdr>
        <w:top w:val="none" w:sz="0" w:space="0" w:color="auto"/>
        <w:left w:val="none" w:sz="0" w:space="0" w:color="auto"/>
        <w:bottom w:val="none" w:sz="0" w:space="0" w:color="auto"/>
        <w:right w:val="none" w:sz="0" w:space="0" w:color="auto"/>
      </w:divBdr>
    </w:div>
    <w:div w:id="1046293487">
      <w:bodyDiv w:val="1"/>
      <w:marLeft w:val="0"/>
      <w:marRight w:val="0"/>
      <w:marTop w:val="0"/>
      <w:marBottom w:val="0"/>
      <w:divBdr>
        <w:top w:val="none" w:sz="0" w:space="0" w:color="auto"/>
        <w:left w:val="none" w:sz="0" w:space="0" w:color="auto"/>
        <w:bottom w:val="none" w:sz="0" w:space="0" w:color="auto"/>
        <w:right w:val="none" w:sz="0" w:space="0" w:color="auto"/>
      </w:divBdr>
    </w:div>
    <w:div w:id="1111823784">
      <w:bodyDiv w:val="1"/>
      <w:marLeft w:val="0"/>
      <w:marRight w:val="0"/>
      <w:marTop w:val="0"/>
      <w:marBottom w:val="0"/>
      <w:divBdr>
        <w:top w:val="none" w:sz="0" w:space="0" w:color="auto"/>
        <w:left w:val="none" w:sz="0" w:space="0" w:color="auto"/>
        <w:bottom w:val="none" w:sz="0" w:space="0" w:color="auto"/>
        <w:right w:val="none" w:sz="0" w:space="0" w:color="auto"/>
      </w:divBdr>
    </w:div>
    <w:div w:id="1289776704">
      <w:bodyDiv w:val="1"/>
      <w:marLeft w:val="0"/>
      <w:marRight w:val="0"/>
      <w:marTop w:val="0"/>
      <w:marBottom w:val="0"/>
      <w:divBdr>
        <w:top w:val="none" w:sz="0" w:space="0" w:color="auto"/>
        <w:left w:val="none" w:sz="0" w:space="0" w:color="auto"/>
        <w:bottom w:val="none" w:sz="0" w:space="0" w:color="auto"/>
        <w:right w:val="none" w:sz="0" w:space="0" w:color="auto"/>
      </w:divBdr>
    </w:div>
    <w:div w:id="1466892969">
      <w:bodyDiv w:val="1"/>
      <w:marLeft w:val="0"/>
      <w:marRight w:val="0"/>
      <w:marTop w:val="0"/>
      <w:marBottom w:val="0"/>
      <w:divBdr>
        <w:top w:val="none" w:sz="0" w:space="0" w:color="auto"/>
        <w:left w:val="none" w:sz="0" w:space="0" w:color="auto"/>
        <w:bottom w:val="none" w:sz="0" w:space="0" w:color="auto"/>
        <w:right w:val="none" w:sz="0" w:space="0" w:color="auto"/>
      </w:divBdr>
    </w:div>
    <w:div w:id="1569072462">
      <w:bodyDiv w:val="1"/>
      <w:marLeft w:val="0"/>
      <w:marRight w:val="0"/>
      <w:marTop w:val="0"/>
      <w:marBottom w:val="0"/>
      <w:divBdr>
        <w:top w:val="none" w:sz="0" w:space="0" w:color="auto"/>
        <w:left w:val="none" w:sz="0" w:space="0" w:color="auto"/>
        <w:bottom w:val="none" w:sz="0" w:space="0" w:color="auto"/>
        <w:right w:val="none" w:sz="0" w:space="0" w:color="auto"/>
      </w:divBdr>
    </w:div>
    <w:div w:id="1569727175">
      <w:bodyDiv w:val="1"/>
      <w:marLeft w:val="0"/>
      <w:marRight w:val="0"/>
      <w:marTop w:val="0"/>
      <w:marBottom w:val="0"/>
      <w:divBdr>
        <w:top w:val="none" w:sz="0" w:space="0" w:color="auto"/>
        <w:left w:val="none" w:sz="0" w:space="0" w:color="auto"/>
        <w:bottom w:val="none" w:sz="0" w:space="0" w:color="auto"/>
        <w:right w:val="none" w:sz="0" w:space="0" w:color="auto"/>
      </w:divBdr>
    </w:div>
    <w:div w:id="1655529990">
      <w:bodyDiv w:val="1"/>
      <w:marLeft w:val="0"/>
      <w:marRight w:val="0"/>
      <w:marTop w:val="0"/>
      <w:marBottom w:val="0"/>
      <w:divBdr>
        <w:top w:val="none" w:sz="0" w:space="0" w:color="auto"/>
        <w:left w:val="none" w:sz="0" w:space="0" w:color="auto"/>
        <w:bottom w:val="none" w:sz="0" w:space="0" w:color="auto"/>
        <w:right w:val="none" w:sz="0" w:space="0" w:color="auto"/>
      </w:divBdr>
    </w:div>
    <w:div w:id="1850947243">
      <w:bodyDiv w:val="1"/>
      <w:marLeft w:val="0"/>
      <w:marRight w:val="0"/>
      <w:marTop w:val="0"/>
      <w:marBottom w:val="0"/>
      <w:divBdr>
        <w:top w:val="none" w:sz="0" w:space="0" w:color="auto"/>
        <w:left w:val="none" w:sz="0" w:space="0" w:color="auto"/>
        <w:bottom w:val="none" w:sz="0" w:space="0" w:color="auto"/>
        <w:right w:val="none" w:sz="0" w:space="0" w:color="auto"/>
      </w:divBdr>
    </w:div>
    <w:div w:id="1852791005">
      <w:bodyDiv w:val="1"/>
      <w:marLeft w:val="0"/>
      <w:marRight w:val="0"/>
      <w:marTop w:val="0"/>
      <w:marBottom w:val="0"/>
      <w:divBdr>
        <w:top w:val="none" w:sz="0" w:space="0" w:color="auto"/>
        <w:left w:val="none" w:sz="0" w:space="0" w:color="auto"/>
        <w:bottom w:val="none" w:sz="0" w:space="0" w:color="auto"/>
        <w:right w:val="none" w:sz="0" w:space="0" w:color="auto"/>
      </w:divBdr>
    </w:div>
    <w:div w:id="1865165600">
      <w:bodyDiv w:val="1"/>
      <w:marLeft w:val="0"/>
      <w:marRight w:val="0"/>
      <w:marTop w:val="0"/>
      <w:marBottom w:val="0"/>
      <w:divBdr>
        <w:top w:val="none" w:sz="0" w:space="0" w:color="auto"/>
        <w:left w:val="none" w:sz="0" w:space="0" w:color="auto"/>
        <w:bottom w:val="none" w:sz="0" w:space="0" w:color="auto"/>
        <w:right w:val="none" w:sz="0" w:space="0" w:color="auto"/>
      </w:divBdr>
    </w:div>
    <w:div w:id="1936403844">
      <w:bodyDiv w:val="1"/>
      <w:marLeft w:val="0"/>
      <w:marRight w:val="0"/>
      <w:marTop w:val="0"/>
      <w:marBottom w:val="0"/>
      <w:divBdr>
        <w:top w:val="none" w:sz="0" w:space="0" w:color="auto"/>
        <w:left w:val="none" w:sz="0" w:space="0" w:color="auto"/>
        <w:bottom w:val="none" w:sz="0" w:space="0" w:color="auto"/>
        <w:right w:val="none" w:sz="0" w:space="0" w:color="auto"/>
      </w:divBdr>
    </w:div>
    <w:div w:id="1950431375">
      <w:bodyDiv w:val="1"/>
      <w:marLeft w:val="0"/>
      <w:marRight w:val="0"/>
      <w:marTop w:val="0"/>
      <w:marBottom w:val="0"/>
      <w:divBdr>
        <w:top w:val="none" w:sz="0" w:space="0" w:color="auto"/>
        <w:left w:val="none" w:sz="0" w:space="0" w:color="auto"/>
        <w:bottom w:val="none" w:sz="0" w:space="0" w:color="auto"/>
        <w:right w:val="none" w:sz="0" w:space="0" w:color="auto"/>
      </w:divBdr>
    </w:div>
    <w:div w:id="207257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hrod-add-mb@exchange.shu.ac.uk" TargetMode="External"/><Relationship Id="rId26" Type="http://schemas.openxmlformats.org/officeDocument/2006/relationships/hyperlink" Target="mailto:hrod-add-mb@exchange.shu.ac.uk" TargetMode="External"/><Relationship Id="rId39" Type="http://schemas.openxmlformats.org/officeDocument/2006/relationships/hyperlink" Target="https://sheffieldhallam.sharepoint.com/sites/3007/academicservices/ASSMTPROG" TargetMode="External"/><Relationship Id="rId21" Type="http://schemas.openxmlformats.org/officeDocument/2006/relationships/hyperlink" Target="https://blogs.shu.ac.uk/talent/workshop-calendar" TargetMode="External"/><Relationship Id="rId34" Type="http://schemas.openxmlformats.org/officeDocument/2006/relationships/hyperlink" Target="https://blogs.shu.ac.uk/cle/role-outlines/?doing_wp_cron=1582727847.9475948810577392578125" TargetMode="External"/><Relationship Id="rId42" Type="http://schemas.openxmlformats.org/officeDocument/2006/relationships/hyperlink" Target="https://sheffieldhallam.sharepoint.com/sites/3001/divisions/srtt/SitePages/timetabling.aspx" TargetMode="External"/><Relationship Id="rId47" Type="http://schemas.openxmlformats.org/officeDocument/2006/relationships/hyperlink" Target="https://www.shu.ac.uk/myhallam/transition-to-online-delivery" TargetMode="External"/><Relationship Id="rId50" Type="http://schemas.openxmlformats.org/officeDocument/2006/relationships/hyperlink" Target="https://students.shu.ac.uk/shuspacecontent/support_for_learning/academic-advising" TargetMode="External"/><Relationship Id="rId55" Type="http://schemas.openxmlformats.org/officeDocument/2006/relationships/hyperlink" Target="https://blogs.shu.ac.uk/academicadvising" TargetMode="External"/><Relationship Id="rId63" Type="http://schemas.openxmlformats.org/officeDocument/2006/relationships/hyperlink" Target="https://sheffieldhallam.sharepoint.com/sites/3042" TargetMode="External"/><Relationship Id="rId68" Type="http://schemas.openxmlformats.org/officeDocument/2006/relationships/hyperlink" Target="mailto:hrod-add-mb@exchange.shu.ac.uk" TargetMode="External"/><Relationship Id="rId7" Type="http://schemas.openxmlformats.org/officeDocument/2006/relationships/numbering" Target="numbering.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logs.shu.ac.uk/cle/events/?doing_wp_cron=1588332889.6851170063018798828125" TargetMode="External"/><Relationship Id="rId29" Type="http://schemas.openxmlformats.org/officeDocument/2006/relationships/hyperlink" Target="http://enhanceidm.eu/wordpress/output/multi-media-resources-on-idm-scenarios-in-higher-education/" TargetMode="External"/><Relationship Id="rId11" Type="http://schemas.openxmlformats.org/officeDocument/2006/relationships/webSettings" Target="webSettings.xml"/><Relationship Id="rId24" Type="http://schemas.openxmlformats.org/officeDocument/2006/relationships/hyperlink" Target="https://blogs.shu.ac.uk/academicadvising/files/2020/04/Academic-Adviser-update-29-April-2020.docx" TargetMode="External"/><Relationship Id="rId32" Type="http://schemas.openxmlformats.org/officeDocument/2006/relationships/hyperlink" Target="http://www.enhanceidm.eu" TargetMode="External"/><Relationship Id="rId37" Type="http://schemas.openxmlformats.org/officeDocument/2006/relationships/hyperlink" Target="https://blogs.shu.ac.uk/cle/files/2020/04/Letter-for-LC-students-re-online-assessments.docx" TargetMode="External"/><Relationship Id="rId40" Type="http://schemas.openxmlformats.org/officeDocument/2006/relationships/hyperlink" Target="http://academic.shu.ac.uk/assessmentessentials/" TargetMode="External"/><Relationship Id="rId45" Type="http://schemas.openxmlformats.org/officeDocument/2006/relationships/hyperlink" Target="https://blogs.shu.ac.uk/teaching/supporting-inclusive-online-academic-practice/" TargetMode="External"/><Relationship Id="rId53" Type="http://schemas.openxmlformats.org/officeDocument/2006/relationships/hyperlink" Target="https://www.shu.ac.uk/digital-skills" TargetMode="External"/><Relationship Id="rId58" Type="http://schemas.openxmlformats.org/officeDocument/2006/relationships/hyperlink" Target="mailto:r.parkinson@shu.ac.uk" TargetMode="External"/><Relationship Id="rId66" Type="http://schemas.openxmlformats.org/officeDocument/2006/relationships/hyperlink" Target="https://blogs.shu.ac.uk/cle/"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blogs.shu.ac.uk/academicadvising/training-and-development-for-staff-acting-as-academic-advisers/" TargetMode="External"/><Relationship Id="rId28" Type="http://schemas.openxmlformats.org/officeDocument/2006/relationships/hyperlink" Target="http://enhanceidm.eu/wordpress/about-the-project/enhanceidm-closing-conference/" TargetMode="External"/><Relationship Id="rId36" Type="http://schemas.openxmlformats.org/officeDocument/2006/relationships/hyperlink" Target="https://blogs.shu.ac.uk/academicadvising/files/2020/04/Adviser-Details-on-Blackboard.pdf" TargetMode="External"/><Relationship Id="rId49" Type="http://schemas.openxmlformats.org/officeDocument/2006/relationships/hyperlink" Target="https://www.shu.ac.uk/current-students/latest-news/support-service-for-students" TargetMode="External"/><Relationship Id="rId57" Type="http://schemas.openxmlformats.org/officeDocument/2006/relationships/hyperlink" Target="https://blogs.shu.ac.uk/hallamwelcome" TargetMode="External"/><Relationship Id="rId61" Type="http://schemas.openxmlformats.org/officeDocument/2006/relationships/hyperlink" Target="mailto:s.moorwood@shu.ac.uk" TargetMode="External"/><Relationship Id="rId10" Type="http://schemas.openxmlformats.org/officeDocument/2006/relationships/settings" Target="settings.xml"/><Relationship Id="rId19" Type="http://schemas.openxmlformats.org/officeDocument/2006/relationships/hyperlink" Target="https://www.nus.org.uk/en/news/press-releases/universities-acting-to-close-bame-student-attainment-gap/" TargetMode="External"/><Relationship Id="rId31" Type="http://schemas.openxmlformats.org/officeDocument/2006/relationships/hyperlink" Target="http://enhanceidm.eu/wordpress/output/online-self-assessment/" TargetMode="External"/><Relationship Id="rId44" Type="http://schemas.openxmlformats.org/officeDocument/2006/relationships/hyperlink" Target="mailto:N.Name@shu.ac.uk" TargetMode="External"/><Relationship Id="rId52" Type="http://schemas.openxmlformats.org/officeDocument/2006/relationships/hyperlink" Target="https://careersconnect.shu.ac.uk/students-and-graduates/see-adviser" TargetMode="External"/><Relationship Id="rId60" Type="http://schemas.openxmlformats.org/officeDocument/2006/relationships/hyperlink" Target="https://blogs.shu.ac.uk/wblapprenticeships/delivery-guide/" TargetMode="External"/><Relationship Id="rId65" Type="http://schemas.openxmlformats.org/officeDocument/2006/relationships/hyperlink" Target="https://blogs.shu.ac.uk/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mailto:talent@shu.ac.uk" TargetMode="External"/><Relationship Id="rId27" Type="http://schemas.openxmlformats.org/officeDocument/2006/relationships/hyperlink" Target="https://www.eventbrite.co.uk/e/transition-model-toolkit-launch-tickets-103316163426" TargetMode="External"/><Relationship Id="rId30" Type="http://schemas.openxmlformats.org/officeDocument/2006/relationships/hyperlink" Target="http://enhanceidm.eu/wordpress/output/idm-toolbox/" TargetMode="External"/><Relationship Id="rId35" Type="http://schemas.openxmlformats.org/officeDocument/2006/relationships/hyperlink" Target="mailto:hrod-add-mb@exchange.shu.ac.uk" TargetMode="External"/><Relationship Id="rId43" Type="http://schemas.openxmlformats.org/officeDocument/2006/relationships/hyperlink" Target="https://blogs.shu.ac.uk/cle/files/2020/02/MyTimetable-Staff-briefing-Feb-2020.docx" TargetMode="External"/><Relationship Id="rId48" Type="http://schemas.openxmlformats.org/officeDocument/2006/relationships/hyperlink" Target="https://www.shu.ac.uk/current-students/student-support/student-wellbeing/coronavirus-advice/for-students" TargetMode="External"/><Relationship Id="rId56" Type="http://schemas.openxmlformats.org/officeDocument/2006/relationships/hyperlink" Target="https://blogs.shu.ac.uk/cle" TargetMode="External"/><Relationship Id="rId64" Type="http://schemas.openxmlformats.org/officeDocument/2006/relationships/hyperlink" Target="https://blogs.shu.ac.uk/highlyskilledemployment" TargetMode="External"/><Relationship Id="rId69" Type="http://schemas.openxmlformats.org/officeDocument/2006/relationships/hyperlink" Target="mailto:hrod-add-mb@exchange.shu.ac.uk" TargetMode="External"/><Relationship Id="rId8" Type="http://schemas.openxmlformats.org/officeDocument/2006/relationships/styles" Target="styles.xml"/><Relationship Id="rId51" Type="http://schemas.openxmlformats.org/officeDocument/2006/relationships/hyperlink" Target="https://www.shu.ac.uk/myhallam/help-and-support/student-support-advisers"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hyperlink" Target="https://blogs.shu.ac.uk/external" TargetMode="External"/><Relationship Id="rId33" Type="http://schemas.openxmlformats.org/officeDocument/2006/relationships/hyperlink" Target="https://blogs.shu.ac.uk/add/2020/04/26/call-for-contributions-expertise-in-teaching-in-he-symposium/?doing_wp_cron=1588594195.2886350154876708984375" TargetMode="External"/><Relationship Id="rId38" Type="http://schemas.openxmlformats.org/officeDocument/2006/relationships/hyperlink" Target="https://sheffieldhallam.sharepoint.com/:b:/s/3007/academicservices/ESxs0qZfyDhPsQmVUtiHrQoBIYzC3VekSOInZ8bt69ZaRQ?e=JEROjf" TargetMode="External"/><Relationship Id="rId46" Type="http://schemas.openxmlformats.org/officeDocument/2006/relationships/hyperlink" Target="https://wp.me/P7xL1f-gU" TargetMode="External"/><Relationship Id="rId59" Type="http://schemas.openxmlformats.org/officeDocument/2006/relationships/hyperlink" Target="https://blogs.shu.ac.uk/wblapprenticeships/?doing_wp_cron=1571060228.9137070178985595703125" TargetMode="External"/><Relationship Id="rId67" Type="http://schemas.openxmlformats.org/officeDocument/2006/relationships/hyperlink" Target="https://blogs.shu.ac.uk/cle/files/2019/12/UPDATED-Dec-19-academic-cycle.pptx" TargetMode="External"/><Relationship Id="rId20" Type="http://schemas.openxmlformats.org/officeDocument/2006/relationships/hyperlink" Target="https://blogs.shu.ac.uk/narrowingthegaps/cpd/" TargetMode="External"/><Relationship Id="rId41" Type="http://schemas.openxmlformats.org/officeDocument/2006/relationships/hyperlink" Target="https://sheffieldhallam-my.sharepoint.com/:w:/g/personal/llrbi_hallam_shu_ac_uk/EYKe-4Qm0XBIiXgtlQmGNS0BnXVGpMozm_hzQUKFo-0BgQ" TargetMode="External"/><Relationship Id="rId54" Type="http://schemas.openxmlformats.org/officeDocument/2006/relationships/hyperlink" Target="https://academic.shu.ac.uk/assessment4students/" TargetMode="External"/><Relationship Id="rId62" Type="http://schemas.openxmlformats.org/officeDocument/2006/relationships/hyperlink" Target="mailto:c.barnett@shu.ac.uk" TargetMode="External"/><Relationship Id="rId70" Type="http://schemas.openxmlformats.org/officeDocument/2006/relationships/hyperlink" Target="mailto:hrod-add-mb@exchange.shu.ac.uk"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3F7B5FD284C2A44ABE2CE2E1DF35FC9" ma:contentTypeVersion="9" ma:contentTypeDescription="Create a new document." ma:contentTypeScope="" ma:versionID="48b0fbc18bd3a6b6ee5793625b0429b0">
  <xsd:schema xmlns:xsd="http://www.w3.org/2001/XMLSchema" xmlns:xs="http://www.w3.org/2001/XMLSchema" xmlns:p="http://schemas.microsoft.com/office/2006/metadata/properties" xmlns:ns1="http://schemas.microsoft.com/sharepoint/v3" xmlns:ns2="d4e3c09a-da71-458b-a64f-d8d3083eafad" xmlns:ns3="f7b4ece2-3501-47ef-9d4b-41fce4471dc7" xmlns:ns4="http://schemas.microsoft.com/sharepoint/v3/fields" xmlns:ns5="7451b1fd-485a-4535-a28c-c6b59be976dd" targetNamespace="http://schemas.microsoft.com/office/2006/metadata/properties" ma:root="true" ma:fieldsID="7efa7edfc0b8f28618b492fc44bb0608" ns1:_="" ns2:_="" ns3:_="" ns4:_="" ns5:_="">
    <xsd:import namespace="http://schemas.microsoft.com/sharepoint/v3"/>
    <xsd:import namespace="d4e3c09a-da71-458b-a64f-d8d3083eafad"/>
    <xsd:import namespace="f7b4ece2-3501-47ef-9d4b-41fce4471dc7"/>
    <xsd:import namespace="http://schemas.microsoft.com/sharepoint/v3/fields"/>
    <xsd:import namespace="7451b1fd-485a-4535-a28c-c6b59be976d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4:_Status"/>
                <xsd:element ref="ns5:Pillar_x0020_Bo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3c09a-da71-458b-a64f-d8d3083eaf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b4ece2-3501-47ef-9d4b-41fce4471dc7"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5" ma:displayName="Document Status" ma:format="RadioButtons" ma:internalName="_Status">
      <xsd:simpleType>
        <xsd:restriction base="dms:Choice">
          <xsd:enumeration value="Active"/>
          <xsd:enumeration value="Approved"/>
          <xsd:enumeration value="Archive"/>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7451b1fd-485a-4535-a28c-c6b59be976dd" elementFormDefault="qualified">
    <xsd:import namespace="http://schemas.microsoft.com/office/2006/documentManagement/types"/>
    <xsd:import namespace="http://schemas.microsoft.com/office/infopath/2007/PartnerControls"/>
    <xsd:element name="Pillar_x0020_Board" ma:index="16" nillable="true" ma:displayName="Pillar Board" ma:format="RadioButtons" ma:internalName="Pillar_x0020_Board">
      <xsd:simpleType>
        <xsd:restriction base="dms:Choice">
          <xsd:enumeration value="All Boards"/>
          <xsd:enumeration value="Building an Great University"/>
          <xsd:enumeration value="Creating Knowledge"/>
          <xsd:enumeration value="LLEG"/>
          <xsd:enumeration value="Shaping Futur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Document 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12CA22B286D42245A7B14C7BF191678A|801092262" UniqueId="aaef0aca-8fd7-45cd-8e42-7e784ae861e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LCPolicyLabelClientValue xmlns="f7b4ece2-3501-47ef-9d4b-41fce4471dc7">{_UIVersionString}</DLCPolicyLabelClientValue>
    <DLCPolicyLabelLock xmlns="f7b4ece2-3501-47ef-9d4b-41fce4471dc7" xsi:nil="true"/>
    <Pillar_x0020_Board xmlns="7451b1fd-485a-4535-a28c-c6b59be976dd">Shaping Futures</Pillar_x0020_Board>
    <DLCPolicyLabelValue xmlns="f7b4ece2-3501-47ef-9d4b-41fce4471dc7">0.11</DLCPolicyLabelValue>
    <_dlc_DocId xmlns="d4e3c09a-da71-458b-a64f-d8d3083eafad">BISP-558959657-287</_dlc_DocId>
    <_dlc_DocIdUrl xmlns="d4e3c09a-da71-458b-a64f-d8d3083eafad">
      <Url>https://portal.shu.ac.uk/departments/bis/pt/PIP/PIPW1/_layouts/DocIdRedir.aspx?ID=BISP-558959657-287</Url>
      <Description>BISP-558959657-287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7F7C-52D1-45E1-9226-993275FDCCE4}">
  <ds:schemaRefs>
    <ds:schemaRef ds:uri="http://schemas.microsoft.com/sharepoint/events"/>
  </ds:schemaRefs>
</ds:datastoreItem>
</file>

<file path=customXml/itemProps2.xml><?xml version="1.0" encoding="utf-8"?>
<ds:datastoreItem xmlns:ds="http://schemas.openxmlformats.org/officeDocument/2006/customXml" ds:itemID="{60C311B3-2E0C-410B-B5E3-5078257EB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e3c09a-da71-458b-a64f-d8d3083eafad"/>
    <ds:schemaRef ds:uri="f7b4ece2-3501-47ef-9d4b-41fce4471dc7"/>
    <ds:schemaRef ds:uri="http://schemas.microsoft.com/sharepoint/v3/fields"/>
    <ds:schemaRef ds:uri="7451b1fd-485a-4535-a28c-c6b59be97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23522-303F-4250-A04F-957618A880AD}">
  <ds:schemaRefs>
    <ds:schemaRef ds:uri="http://schemas.microsoft.com/sharepoint/v3/contenttype/forms"/>
  </ds:schemaRefs>
</ds:datastoreItem>
</file>

<file path=customXml/itemProps4.xml><?xml version="1.0" encoding="utf-8"?>
<ds:datastoreItem xmlns:ds="http://schemas.openxmlformats.org/officeDocument/2006/customXml" ds:itemID="{E466479B-DD57-470A-8CAD-3933D74CFAB0}">
  <ds:schemaRefs>
    <ds:schemaRef ds:uri="office.server.policy"/>
  </ds:schemaRefs>
</ds:datastoreItem>
</file>

<file path=customXml/itemProps5.xml><?xml version="1.0" encoding="utf-8"?>
<ds:datastoreItem xmlns:ds="http://schemas.openxmlformats.org/officeDocument/2006/customXml" ds:itemID="{D6E09230-4D41-42C4-BA4A-676613039102}">
  <ds:schemaRef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d4e3c09a-da71-458b-a64f-d8d3083eafad"/>
    <ds:schemaRef ds:uri="http://www.w3.org/XML/1998/namespace"/>
    <ds:schemaRef ds:uri="7451b1fd-485a-4535-a28c-c6b59be976dd"/>
    <ds:schemaRef ds:uri="http://purl.org/dc/terms/"/>
    <ds:schemaRef ds:uri="http://schemas.microsoft.com/sharepoint/v3/fields"/>
    <ds:schemaRef ds:uri="f7b4ece2-3501-47ef-9d4b-41fce4471dc7"/>
    <ds:schemaRef ds:uri="http://schemas.microsoft.com/sharepoint/v3"/>
  </ds:schemaRefs>
</ds:datastoreItem>
</file>

<file path=customXml/itemProps6.xml><?xml version="1.0" encoding="utf-8"?>
<ds:datastoreItem xmlns:ds="http://schemas.openxmlformats.org/officeDocument/2006/customXml" ds:itemID="{158A3069-7962-4706-A38B-E57583EC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8</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Parnham</dc:creator>
  <cp:lastModifiedBy>Natalie Brownell</cp:lastModifiedBy>
  <cp:revision>94</cp:revision>
  <dcterms:created xsi:type="dcterms:W3CDTF">2020-04-24T16:39:00Z</dcterms:created>
  <dcterms:modified xsi:type="dcterms:W3CDTF">2020-05-04T14:54:00Z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0x01010003F7B5FD284C2A44ABE2CE2E1DF35FC9</vt:lpwstr>
  </property>
  <property fmtid="{D5CDD505-2E9C-101B-9397-08002B2CF9AE}" pid="3" name="_dlc_DocIdItemGuid">
    <vt:lpwstr>eb1cf6ab-119b-451f-85d2-35c63e1839e8</vt:lpwstr>
  </property>
</Properties>
</file>