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22" w:rsidRDefault="008E7822" w:rsidP="008E7822">
      <w:pPr>
        <w:ind w:left="-142"/>
        <w:rPr>
          <w:b/>
          <w:sz w:val="32"/>
          <w:szCs w:val="32"/>
        </w:rPr>
      </w:pPr>
      <w:r>
        <w:rPr>
          <w:b/>
          <w:noProof/>
          <w:sz w:val="32"/>
          <w:szCs w:val="32"/>
          <w:lang w:eastAsia="en-GB"/>
        </w:rPr>
        <w:drawing>
          <wp:anchor distT="0" distB="0" distL="114300" distR="114300" simplePos="0" relativeHeight="251658240" behindDoc="1" locked="0" layoutInCell="1" allowOverlap="1" wp14:anchorId="0B24198B" wp14:editId="02F493D6">
            <wp:simplePos x="0" y="0"/>
            <wp:positionH relativeFrom="column">
              <wp:posOffset>3724275</wp:posOffset>
            </wp:positionH>
            <wp:positionV relativeFrom="paragraph">
              <wp:posOffset>31115</wp:posOffset>
            </wp:positionV>
            <wp:extent cx="2095500" cy="1200150"/>
            <wp:effectExtent l="0" t="0" r="0" b="0"/>
            <wp:wrapTight wrapText="bothSides">
              <wp:wrapPolygon edited="0">
                <wp:start x="0" y="0"/>
                <wp:lineTo x="0" y="21257"/>
                <wp:lineTo x="21404" y="21257"/>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am-Guild-Group-official-image.jpg"/>
                    <pic:cNvPicPr/>
                  </pic:nvPicPr>
                  <pic:blipFill>
                    <a:blip r:embed="rId7">
                      <a:extLst>
                        <a:ext uri="{28A0092B-C50C-407E-A947-70E740481C1C}">
                          <a14:useLocalDpi xmlns:a14="http://schemas.microsoft.com/office/drawing/2010/main" val="0"/>
                        </a:ext>
                      </a:extLst>
                    </a:blip>
                    <a:stretch>
                      <a:fillRect/>
                    </a:stretch>
                  </pic:blipFill>
                  <pic:spPr>
                    <a:xfrm>
                      <a:off x="0" y="0"/>
                      <a:ext cx="2095500" cy="1200150"/>
                    </a:xfrm>
                    <a:prstGeom prst="rect">
                      <a:avLst/>
                    </a:prstGeom>
                  </pic:spPr>
                </pic:pic>
              </a:graphicData>
            </a:graphic>
            <wp14:sizeRelH relativeFrom="page">
              <wp14:pctWidth>0</wp14:pctWidth>
            </wp14:sizeRelH>
            <wp14:sizeRelV relativeFrom="page">
              <wp14:pctHeight>0</wp14:pctHeight>
            </wp14:sizeRelV>
          </wp:anchor>
        </w:drawing>
      </w:r>
    </w:p>
    <w:p w:rsidR="008E7822" w:rsidRPr="008E7822" w:rsidRDefault="008E7822" w:rsidP="008E7822">
      <w:pPr>
        <w:ind w:left="-709"/>
        <w:jc w:val="center"/>
        <w:rPr>
          <w:b/>
          <w:sz w:val="40"/>
          <w:szCs w:val="40"/>
        </w:rPr>
      </w:pPr>
      <w:r w:rsidRPr="008E7822">
        <w:rPr>
          <w:b/>
          <w:sz w:val="40"/>
          <w:szCs w:val="40"/>
        </w:rPr>
        <w:t xml:space="preserve">   HALLAM GUILD GROUP EVENTS</w:t>
      </w:r>
    </w:p>
    <w:p w:rsidR="008E7822" w:rsidRPr="008E7822" w:rsidRDefault="008E7822" w:rsidP="008E7822">
      <w:pPr>
        <w:ind w:left="-709"/>
        <w:jc w:val="center"/>
        <w:rPr>
          <w:b/>
          <w:sz w:val="40"/>
          <w:szCs w:val="40"/>
        </w:rPr>
      </w:pPr>
      <w:r w:rsidRPr="008E7822">
        <w:rPr>
          <w:b/>
          <w:sz w:val="40"/>
          <w:szCs w:val="40"/>
        </w:rPr>
        <w:t>JUNE/JULY 2020</w:t>
      </w:r>
    </w:p>
    <w:p w:rsidR="008E7822" w:rsidRDefault="008E7822" w:rsidP="008E7822">
      <w:pPr>
        <w:rPr>
          <w:sz w:val="24"/>
          <w:szCs w:val="24"/>
        </w:rPr>
      </w:pPr>
    </w:p>
    <w:p w:rsidR="008E7822" w:rsidRDefault="008E7822" w:rsidP="008E7822">
      <w:pPr>
        <w:rPr>
          <w:b/>
          <w:sz w:val="24"/>
          <w:szCs w:val="24"/>
        </w:rPr>
      </w:pPr>
    </w:p>
    <w:p w:rsidR="008E7822" w:rsidRDefault="008E7822" w:rsidP="008E7822">
      <w:pPr>
        <w:rPr>
          <w:b/>
          <w:sz w:val="24"/>
          <w:szCs w:val="24"/>
        </w:rPr>
      </w:pPr>
    </w:p>
    <w:p w:rsidR="008E7822" w:rsidRDefault="008E7822" w:rsidP="008E7822">
      <w:pPr>
        <w:rPr>
          <w:b/>
          <w:sz w:val="24"/>
          <w:szCs w:val="24"/>
        </w:rPr>
      </w:pPr>
      <w:r>
        <w:rPr>
          <w:b/>
          <w:sz w:val="24"/>
          <w:szCs w:val="24"/>
        </w:rPr>
        <w:t xml:space="preserve">All Hallam staff and students are welcome – please feel free to share with colleagues.   </w:t>
      </w:r>
    </w:p>
    <w:p w:rsidR="008E7822" w:rsidRDefault="0053023A" w:rsidP="008E7822">
      <w:pPr>
        <w:rPr>
          <w:sz w:val="24"/>
          <w:szCs w:val="24"/>
        </w:rPr>
      </w:pPr>
      <w:r>
        <w:rPr>
          <w:sz w:val="24"/>
          <w:szCs w:val="24"/>
        </w:rPr>
        <w:br/>
        <w:t xml:space="preserve">More details about each Hallam Guild Group and details of these events can also be found on the Hallam Guild website at: </w:t>
      </w:r>
      <w:r w:rsidR="008E7822">
        <w:rPr>
          <w:sz w:val="24"/>
          <w:szCs w:val="24"/>
        </w:rPr>
        <w:t xml:space="preserve"> </w:t>
      </w:r>
      <w:hyperlink r:id="rId8" w:history="1">
        <w:r w:rsidR="008E7822">
          <w:rPr>
            <w:rStyle w:val="Hyperlink"/>
            <w:sz w:val="24"/>
            <w:szCs w:val="24"/>
          </w:rPr>
          <w:t>blogs.shu.ac.uk/</w:t>
        </w:r>
        <w:proofErr w:type="spellStart"/>
        <w:r w:rsidR="008E7822">
          <w:rPr>
            <w:rStyle w:val="Hyperlink"/>
            <w:sz w:val="24"/>
            <w:szCs w:val="24"/>
          </w:rPr>
          <w:t>hallamguild</w:t>
        </w:r>
        <w:proofErr w:type="spellEnd"/>
      </w:hyperlink>
      <w:r w:rsidR="008E7822">
        <w:rPr>
          <w:sz w:val="24"/>
          <w:szCs w:val="24"/>
        </w:rPr>
        <w:t xml:space="preserve">  </w:t>
      </w:r>
    </w:p>
    <w:p w:rsidR="0053023A" w:rsidRDefault="0053023A" w:rsidP="008E7822">
      <w:pPr>
        <w:rPr>
          <w:sz w:val="24"/>
          <w:szCs w:val="24"/>
        </w:rPr>
      </w:pPr>
    </w:p>
    <w:tbl>
      <w:tblPr>
        <w:tblStyle w:val="TableGrid"/>
        <w:tblW w:w="0" w:type="auto"/>
        <w:tblInd w:w="0" w:type="dxa"/>
        <w:tblLook w:val="04A0" w:firstRow="1" w:lastRow="0" w:firstColumn="1" w:lastColumn="0" w:noHBand="0" w:noVBand="1"/>
      </w:tblPr>
      <w:tblGrid>
        <w:gridCol w:w="9242"/>
      </w:tblGrid>
      <w:tr w:rsidR="008E7822" w:rsidTr="008E7822">
        <w:tc>
          <w:tcPr>
            <w:tcW w:w="9242"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23FF0" w:rsidRPr="00323FF0" w:rsidRDefault="00D44B25" w:rsidP="00323FF0">
            <w:pPr>
              <w:rPr>
                <w:b/>
                <w:sz w:val="28"/>
                <w:szCs w:val="28"/>
              </w:rPr>
            </w:pPr>
            <w:hyperlink r:id="rId9" w:history="1">
              <w:r w:rsidR="00323FF0" w:rsidRPr="00323FF0">
                <w:rPr>
                  <w:rStyle w:val="Hyperlink"/>
                  <w:b/>
                  <w:sz w:val="28"/>
                  <w:szCs w:val="28"/>
                </w:rPr>
                <w:t>SFHEA/PFHEA Forum</w:t>
              </w:r>
            </w:hyperlink>
          </w:p>
          <w:p w:rsidR="008E7822" w:rsidRDefault="008E7822">
            <w:pPr>
              <w:rPr>
                <w:sz w:val="24"/>
                <w:szCs w:val="24"/>
              </w:rPr>
            </w:pPr>
          </w:p>
        </w:tc>
      </w:tr>
      <w:tr w:rsidR="008E7822" w:rsidTr="008E7822">
        <w:tc>
          <w:tcPr>
            <w:tcW w:w="9242" w:type="dxa"/>
            <w:tcBorders>
              <w:top w:val="single" w:sz="4" w:space="0" w:color="auto"/>
              <w:left w:val="single" w:sz="4" w:space="0" w:color="auto"/>
              <w:bottom w:val="single" w:sz="4" w:space="0" w:color="auto"/>
              <w:right w:val="single" w:sz="4" w:space="0" w:color="auto"/>
            </w:tcBorders>
          </w:tcPr>
          <w:p w:rsidR="008E7822" w:rsidRDefault="008E7822">
            <w:pPr>
              <w:rPr>
                <w:b/>
                <w:sz w:val="24"/>
                <w:szCs w:val="24"/>
                <w:u w:val="single"/>
              </w:rPr>
            </w:pPr>
            <w:r>
              <w:rPr>
                <w:b/>
                <w:sz w:val="24"/>
                <w:szCs w:val="24"/>
                <w:u w:val="single"/>
              </w:rPr>
              <w:t>Supporting and promoting student well-being in 20/21 and beyond – Monday 22</w:t>
            </w:r>
            <w:r>
              <w:rPr>
                <w:b/>
                <w:sz w:val="24"/>
                <w:szCs w:val="24"/>
                <w:u w:val="single"/>
                <w:vertAlign w:val="superscript"/>
              </w:rPr>
              <w:t>nd</w:t>
            </w:r>
            <w:r>
              <w:rPr>
                <w:b/>
                <w:sz w:val="24"/>
                <w:szCs w:val="24"/>
                <w:u w:val="single"/>
              </w:rPr>
              <w:t xml:space="preserve"> June, 11.00am-12noon</w:t>
            </w:r>
          </w:p>
          <w:p w:rsidR="008E7822" w:rsidRDefault="008E7822">
            <w:pPr>
              <w:rPr>
                <w:sz w:val="16"/>
                <w:szCs w:val="16"/>
              </w:rPr>
            </w:pPr>
            <w:r w:rsidRPr="00D429F0">
              <w:rPr>
                <w:sz w:val="24"/>
                <w:szCs w:val="24"/>
              </w:rPr>
              <w:t xml:space="preserve">This session, facilitated by </w:t>
            </w:r>
            <w:hyperlink r:id="rId10" w:history="1">
              <w:r w:rsidRPr="00D429F0">
                <w:rPr>
                  <w:rStyle w:val="Hyperlink"/>
                  <w:b/>
                  <w:sz w:val="24"/>
                  <w:szCs w:val="24"/>
                </w:rPr>
                <w:t>Prof Ann Macaskill</w:t>
              </w:r>
            </w:hyperlink>
            <w:r w:rsidRPr="00D429F0">
              <w:rPr>
                <w:sz w:val="24"/>
                <w:szCs w:val="24"/>
              </w:rPr>
              <w:t xml:space="preserve"> </w:t>
            </w:r>
            <w:r w:rsidR="00D429F0" w:rsidRPr="00D429F0">
              <w:rPr>
                <w:sz w:val="24"/>
                <w:szCs w:val="24"/>
              </w:rPr>
              <w:t xml:space="preserve">and </w:t>
            </w:r>
            <w:hyperlink r:id="rId11" w:history="1">
              <w:r w:rsidR="00D429F0" w:rsidRPr="00D429F0">
                <w:rPr>
                  <w:rStyle w:val="Hyperlink"/>
                  <w:rFonts w:ascii="Calibri" w:eastAsia="Times New Roman" w:hAnsi="Calibri"/>
                  <w:b/>
                  <w:sz w:val="24"/>
                  <w:szCs w:val="24"/>
                </w:rPr>
                <w:t>Dr Antonia Ypsilanti</w:t>
              </w:r>
            </w:hyperlink>
            <w:r w:rsidR="00D429F0">
              <w:rPr>
                <w:rStyle w:val="Hyperlink"/>
                <w:rFonts w:ascii="Calibri" w:eastAsia="Times New Roman" w:hAnsi="Calibri"/>
                <w:b/>
                <w:sz w:val="24"/>
                <w:szCs w:val="24"/>
              </w:rPr>
              <w:t xml:space="preserve"> </w:t>
            </w:r>
            <w:r w:rsidRPr="00D429F0">
              <w:rPr>
                <w:sz w:val="24"/>
                <w:szCs w:val="24"/>
              </w:rPr>
              <w:t>will explore the benefit of integrating positive psychology in our approach to student support and curriculum design through discussing research and development work undertaken at SHU in the past year and during the loc</w:t>
            </w:r>
            <w:r>
              <w:rPr>
                <w:sz w:val="24"/>
                <w:szCs w:val="24"/>
              </w:rPr>
              <w:t>kdown. Participants will have the opportunity to share their own experiences during lock down, and explore possible impact on their own and/or their team's approach/ plans for delivering the curriculum and supporting students in 20/ 21 and beyond.</w:t>
            </w:r>
            <w:r>
              <w:rPr>
                <w:sz w:val="24"/>
                <w:szCs w:val="24"/>
              </w:rPr>
              <w:br/>
            </w:r>
          </w:p>
          <w:p w:rsidR="00D429F0" w:rsidRDefault="008E7822" w:rsidP="006B24D3">
            <w:pPr>
              <w:rPr>
                <w:rStyle w:val="Hyperlink"/>
                <w:sz w:val="24"/>
                <w:szCs w:val="24"/>
              </w:rPr>
            </w:pPr>
            <w:r>
              <w:rPr>
                <w:b/>
                <w:sz w:val="24"/>
                <w:szCs w:val="24"/>
              </w:rPr>
              <w:t xml:space="preserve">Book your place: </w:t>
            </w:r>
            <w:hyperlink r:id="rId12" w:history="1">
              <w:r>
                <w:rPr>
                  <w:rStyle w:val="Hyperlink"/>
                  <w:sz w:val="24"/>
                  <w:szCs w:val="24"/>
                </w:rPr>
                <w:t>https://www.eventbrite.com/e/supporting-and-promoting-student-well-being-in-2021-and-beyond-tickets-108683645710</w:t>
              </w:r>
            </w:hyperlink>
            <w:r>
              <w:rPr>
                <w:rStyle w:val="Hyperlink"/>
                <w:sz w:val="24"/>
                <w:szCs w:val="24"/>
              </w:rPr>
              <w:t xml:space="preserve"> </w:t>
            </w:r>
          </w:p>
          <w:p w:rsidR="00D429F0" w:rsidRDefault="00D429F0" w:rsidP="006B24D3">
            <w:pPr>
              <w:rPr>
                <w:rStyle w:val="Hyperlink"/>
                <w:sz w:val="24"/>
                <w:szCs w:val="24"/>
              </w:rPr>
            </w:pPr>
          </w:p>
          <w:p w:rsidR="008E7822" w:rsidRDefault="00D429F0" w:rsidP="006B24D3">
            <w:pPr>
              <w:rPr>
                <w:sz w:val="24"/>
                <w:szCs w:val="24"/>
              </w:rPr>
            </w:pPr>
            <w:r>
              <w:rPr>
                <w:b/>
                <w:sz w:val="24"/>
                <w:szCs w:val="24"/>
              </w:rPr>
              <w:t xml:space="preserve">Join here on the day: </w:t>
            </w:r>
            <w:hyperlink r:id="rId13" w:history="1">
              <w:r>
                <w:rPr>
                  <w:rStyle w:val="Hyperlink"/>
                </w:rPr>
                <w:t>https://shu.zoom.us/j/3028246015</w:t>
              </w:r>
            </w:hyperlink>
            <w:r w:rsidR="008E7822">
              <w:rPr>
                <w:color w:val="0000FF" w:themeColor="hyperlink"/>
                <w:sz w:val="24"/>
                <w:szCs w:val="24"/>
                <w:u w:val="single"/>
              </w:rPr>
              <w:br/>
            </w:r>
          </w:p>
        </w:tc>
      </w:tr>
      <w:tr w:rsidR="008E7822" w:rsidTr="008E7822">
        <w:tc>
          <w:tcPr>
            <w:tcW w:w="9242" w:type="dxa"/>
            <w:tcBorders>
              <w:top w:val="single" w:sz="4" w:space="0" w:color="auto"/>
              <w:left w:val="single" w:sz="4" w:space="0" w:color="auto"/>
              <w:bottom w:val="single" w:sz="4" w:space="0" w:color="auto"/>
              <w:right w:val="single" w:sz="4" w:space="0" w:color="auto"/>
            </w:tcBorders>
          </w:tcPr>
          <w:p w:rsidR="008E7822" w:rsidRDefault="00D429F0">
            <w:pPr>
              <w:rPr>
                <w:b/>
                <w:sz w:val="24"/>
                <w:szCs w:val="24"/>
                <w:u w:val="single"/>
              </w:rPr>
            </w:pPr>
            <w:r>
              <w:br w:type="page"/>
            </w:r>
            <w:r w:rsidR="008E7822">
              <w:rPr>
                <w:b/>
                <w:sz w:val="24"/>
                <w:szCs w:val="24"/>
                <w:u w:val="single"/>
              </w:rPr>
              <w:t>S/PFHEA Forum virtual afternoon – Thursday 9</w:t>
            </w:r>
            <w:r w:rsidR="008E7822">
              <w:rPr>
                <w:b/>
                <w:sz w:val="24"/>
                <w:szCs w:val="24"/>
                <w:u w:val="single"/>
                <w:vertAlign w:val="superscript"/>
              </w:rPr>
              <w:t>th</w:t>
            </w:r>
            <w:r w:rsidR="008E7822">
              <w:rPr>
                <w:b/>
                <w:sz w:val="24"/>
                <w:szCs w:val="24"/>
                <w:u w:val="single"/>
              </w:rPr>
              <w:t xml:space="preserve"> July, 3.00-3.30pm</w:t>
            </w:r>
          </w:p>
          <w:p w:rsidR="00D429F0" w:rsidRDefault="008E7822" w:rsidP="00D429F0">
            <w:r>
              <w:rPr>
                <w:sz w:val="24"/>
                <w:szCs w:val="24"/>
              </w:rPr>
              <w:t xml:space="preserve">Come and exchange ideas for future events, share experiences and catch up with colleagues across the institution with your favourite hot or cold drink. No need to book. </w:t>
            </w:r>
            <w:r w:rsidR="00D429F0">
              <w:t xml:space="preserve">If you have any questions, please contact Christine O'Leary (Hallam Guild S/PFHEA Group Lead) at </w:t>
            </w:r>
            <w:hyperlink r:id="rId14" w:history="1">
              <w:r w:rsidR="00D429F0" w:rsidRPr="006A4A79">
                <w:rPr>
                  <w:rStyle w:val="Hyperlink"/>
                </w:rPr>
                <w:t>c.t.oleary@shu.ac.uk</w:t>
              </w:r>
            </w:hyperlink>
          </w:p>
          <w:p w:rsidR="00D429F0" w:rsidRDefault="008E7822" w:rsidP="00D429F0">
            <w:r>
              <w:rPr>
                <w:sz w:val="24"/>
                <w:szCs w:val="24"/>
              </w:rPr>
              <w:br/>
            </w:r>
            <w:r>
              <w:rPr>
                <w:b/>
                <w:sz w:val="24"/>
                <w:szCs w:val="24"/>
              </w:rPr>
              <w:t xml:space="preserve">Join here on the day: </w:t>
            </w:r>
            <w:hyperlink r:id="rId15" w:history="1">
              <w:r w:rsidR="00D429F0">
                <w:rPr>
                  <w:rStyle w:val="Hyperlink"/>
                </w:rPr>
                <w:t>https://shu.zoom.us/j/3028246015</w:t>
              </w:r>
            </w:hyperlink>
          </w:p>
          <w:p w:rsidR="008E7822" w:rsidRDefault="008E7822" w:rsidP="008E7822">
            <w:pPr>
              <w:rPr>
                <w:sz w:val="24"/>
                <w:szCs w:val="24"/>
              </w:rPr>
            </w:pPr>
          </w:p>
        </w:tc>
      </w:tr>
      <w:tr w:rsidR="008E7822" w:rsidTr="008E7822">
        <w:tc>
          <w:tcPr>
            <w:tcW w:w="9242"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E7822" w:rsidRPr="008E7822" w:rsidRDefault="00D44B25">
            <w:pPr>
              <w:rPr>
                <w:b/>
                <w:sz w:val="28"/>
                <w:szCs w:val="28"/>
              </w:rPr>
            </w:pPr>
            <w:hyperlink r:id="rId16" w:history="1">
              <w:r w:rsidR="00323FF0" w:rsidRPr="00323FF0">
                <w:rPr>
                  <w:rStyle w:val="Hyperlink"/>
                  <w:b/>
                  <w:sz w:val="28"/>
                  <w:szCs w:val="28"/>
                </w:rPr>
                <w:t>Ethics IR</w:t>
              </w:r>
            </w:hyperlink>
            <w:r w:rsidR="00323FF0" w:rsidRPr="00323FF0">
              <w:rPr>
                <w:b/>
                <w:sz w:val="28"/>
                <w:szCs w:val="28"/>
              </w:rPr>
              <w:t xml:space="preserve"> </w:t>
            </w:r>
          </w:p>
          <w:p w:rsidR="008E7822" w:rsidRDefault="008E7822">
            <w:pPr>
              <w:rPr>
                <w:b/>
                <w:sz w:val="24"/>
                <w:szCs w:val="24"/>
              </w:rPr>
            </w:pPr>
          </w:p>
        </w:tc>
      </w:tr>
      <w:tr w:rsidR="008E7822" w:rsidTr="008E7822">
        <w:tc>
          <w:tcPr>
            <w:tcW w:w="9242" w:type="dxa"/>
            <w:tcBorders>
              <w:top w:val="single" w:sz="4" w:space="0" w:color="auto"/>
              <w:left w:val="single" w:sz="4" w:space="0" w:color="auto"/>
              <w:bottom w:val="single" w:sz="4" w:space="0" w:color="auto"/>
              <w:right w:val="single" w:sz="4" w:space="0" w:color="auto"/>
            </w:tcBorders>
          </w:tcPr>
          <w:p w:rsidR="008E7822" w:rsidRDefault="008E7822">
            <w:pPr>
              <w:rPr>
                <w:b/>
                <w:bCs/>
                <w:sz w:val="24"/>
                <w:szCs w:val="24"/>
                <w:u w:val="single"/>
                <w:lang w:val="en-US"/>
              </w:rPr>
            </w:pPr>
            <w:r>
              <w:rPr>
                <w:b/>
                <w:sz w:val="24"/>
                <w:szCs w:val="24"/>
                <w:u w:val="single"/>
              </w:rPr>
              <w:t xml:space="preserve">Ethics of Evaluation webinar - </w:t>
            </w:r>
            <w:r>
              <w:rPr>
                <w:b/>
                <w:bCs/>
                <w:sz w:val="24"/>
                <w:szCs w:val="24"/>
                <w:u w:val="single"/>
                <w:lang w:val="en-US"/>
              </w:rPr>
              <w:t xml:space="preserve"> Wednesday 1</w:t>
            </w:r>
            <w:r>
              <w:rPr>
                <w:b/>
                <w:bCs/>
                <w:sz w:val="24"/>
                <w:szCs w:val="24"/>
                <w:u w:val="single"/>
                <w:vertAlign w:val="superscript"/>
                <w:lang w:val="en-US"/>
              </w:rPr>
              <w:t>st</w:t>
            </w:r>
            <w:r>
              <w:rPr>
                <w:b/>
                <w:bCs/>
                <w:sz w:val="24"/>
                <w:szCs w:val="24"/>
                <w:u w:val="single"/>
                <w:lang w:val="en-US"/>
              </w:rPr>
              <w:t xml:space="preserve"> July, 12.30-2.00pm</w:t>
            </w:r>
          </w:p>
          <w:p w:rsidR="008E7822" w:rsidRDefault="008E7822">
            <w:pPr>
              <w:rPr>
                <w:sz w:val="24"/>
                <w:szCs w:val="24"/>
                <w:lang w:val="en-US"/>
              </w:rPr>
            </w:pPr>
            <w:r>
              <w:rPr>
                <w:sz w:val="24"/>
                <w:szCs w:val="24"/>
              </w:rPr>
              <w:t xml:space="preserve">This webinar will be </w:t>
            </w:r>
            <w:r>
              <w:rPr>
                <w:sz w:val="24"/>
                <w:szCs w:val="24"/>
                <w:lang w:val="en-US"/>
              </w:rPr>
              <w:t>facilitated by an independent researcher</w:t>
            </w:r>
            <w:r w:rsidRPr="006B24D3">
              <w:rPr>
                <w:b/>
                <w:sz w:val="24"/>
                <w:szCs w:val="24"/>
                <w:lang w:val="en-US"/>
              </w:rPr>
              <w:t xml:space="preserve"> Dr Helen Kara</w:t>
            </w:r>
            <w:r>
              <w:rPr>
                <w:sz w:val="24"/>
                <w:szCs w:val="24"/>
                <w:lang w:val="en-US"/>
              </w:rPr>
              <w:t>, who will explore the following questions with participants:</w:t>
            </w:r>
          </w:p>
          <w:p w:rsidR="008E7822" w:rsidRDefault="008E7822" w:rsidP="00D85B8B">
            <w:pPr>
              <w:pStyle w:val="ListParagraph"/>
              <w:numPr>
                <w:ilvl w:val="0"/>
                <w:numId w:val="1"/>
              </w:numPr>
              <w:rPr>
                <w:rFonts w:asciiTheme="minorHAnsi" w:eastAsia="Times New Roman" w:hAnsiTheme="minorHAnsi"/>
              </w:rPr>
            </w:pPr>
            <w:r>
              <w:rPr>
                <w:rFonts w:asciiTheme="minorHAnsi" w:eastAsia="Times New Roman" w:hAnsiTheme="minorHAnsi"/>
              </w:rPr>
              <w:t xml:space="preserve">Are university students, who become research or evaluation participants, a special case of ‘participant’ for research ethics purposes? </w:t>
            </w:r>
          </w:p>
          <w:p w:rsidR="008E7822" w:rsidRDefault="008E7822" w:rsidP="00D85B8B">
            <w:pPr>
              <w:pStyle w:val="ListParagraph"/>
              <w:numPr>
                <w:ilvl w:val="0"/>
                <w:numId w:val="1"/>
              </w:numPr>
              <w:rPr>
                <w:rFonts w:asciiTheme="minorHAnsi" w:hAnsiTheme="minorHAnsi"/>
              </w:rPr>
            </w:pPr>
            <w:r>
              <w:rPr>
                <w:rFonts w:asciiTheme="minorHAnsi" w:hAnsiTheme="minorHAnsi"/>
              </w:rPr>
              <w:t xml:space="preserve">Does evaluation research in universities need ethical approval? </w:t>
            </w:r>
          </w:p>
          <w:p w:rsidR="008E7822" w:rsidRDefault="008E7822" w:rsidP="00D85B8B">
            <w:pPr>
              <w:pStyle w:val="ListParagraph"/>
              <w:numPr>
                <w:ilvl w:val="0"/>
                <w:numId w:val="1"/>
              </w:numPr>
              <w:spacing w:before="120"/>
              <w:jc w:val="both"/>
              <w:rPr>
                <w:rFonts w:asciiTheme="minorHAnsi" w:hAnsiTheme="minorHAnsi"/>
              </w:rPr>
            </w:pPr>
            <w:r>
              <w:rPr>
                <w:rFonts w:asciiTheme="minorHAnsi" w:hAnsiTheme="minorHAnsi"/>
              </w:rPr>
              <w:t xml:space="preserve">How ethical is the current evaluation research at SHU? </w:t>
            </w:r>
          </w:p>
          <w:p w:rsidR="008E7822" w:rsidRDefault="008E7822" w:rsidP="00D85B8B">
            <w:pPr>
              <w:pStyle w:val="ListParagraph"/>
              <w:numPr>
                <w:ilvl w:val="0"/>
                <w:numId w:val="1"/>
              </w:numPr>
              <w:spacing w:before="120"/>
              <w:jc w:val="both"/>
              <w:rPr>
                <w:rFonts w:asciiTheme="minorHAnsi" w:hAnsiTheme="minorHAnsi"/>
              </w:rPr>
            </w:pPr>
            <w:r>
              <w:rPr>
                <w:rFonts w:asciiTheme="minorHAnsi" w:hAnsiTheme="minorHAnsi"/>
              </w:rPr>
              <w:t>Is a university employee, conducting research with student participants, an insider researcher or an outsider researcher?</w:t>
            </w:r>
          </w:p>
          <w:p w:rsidR="00D429F0" w:rsidRDefault="008E7822" w:rsidP="00D429F0">
            <w:pPr>
              <w:spacing w:before="120"/>
              <w:rPr>
                <w:sz w:val="24"/>
                <w:szCs w:val="24"/>
              </w:rPr>
            </w:pPr>
            <w:r>
              <w:rPr>
                <w:b/>
                <w:sz w:val="24"/>
                <w:szCs w:val="24"/>
              </w:rPr>
              <w:br/>
              <w:t>Book your place:</w:t>
            </w:r>
            <w:r>
              <w:rPr>
                <w:sz w:val="24"/>
                <w:szCs w:val="24"/>
              </w:rPr>
              <w:t xml:space="preserve"> </w:t>
            </w:r>
            <w:hyperlink r:id="rId17" w:history="1">
              <w:r>
                <w:rPr>
                  <w:rStyle w:val="Hyperlink"/>
                  <w:sz w:val="24"/>
                  <w:szCs w:val="24"/>
                  <w:lang w:val="en-US"/>
                </w:rPr>
                <w:t>https://www.eventbrite.co.uk/e/ethics-of-evaluation-webinar-tickets-108969849754</w:t>
              </w:r>
            </w:hyperlink>
            <w:r>
              <w:rPr>
                <w:sz w:val="24"/>
                <w:szCs w:val="24"/>
                <w:lang w:val="en-US"/>
              </w:rPr>
              <w:t xml:space="preserve">  (a </w:t>
            </w:r>
            <w:r>
              <w:rPr>
                <w:sz w:val="24"/>
                <w:szCs w:val="24"/>
              </w:rPr>
              <w:t>Zoom link will be sent to all those registered a week before the webinar).</w:t>
            </w:r>
          </w:p>
          <w:p w:rsidR="008E7822" w:rsidRDefault="00D44B25" w:rsidP="00D44B25">
            <w:pPr>
              <w:spacing w:before="120"/>
              <w:jc w:val="both"/>
              <w:rPr>
                <w:b/>
                <w:sz w:val="24"/>
                <w:szCs w:val="24"/>
                <w:u w:val="single"/>
              </w:rPr>
            </w:pPr>
            <w:hyperlink r:id="rId18" w:history="1">
              <w:r w:rsidR="00D429F0">
                <w:rPr>
                  <w:rStyle w:val="Hyperlink"/>
                  <w:sz w:val="24"/>
                  <w:szCs w:val="24"/>
                </w:rPr>
                <w:t>Further information about this session</w:t>
              </w:r>
            </w:hyperlink>
          </w:p>
        </w:tc>
      </w:tr>
      <w:tr w:rsidR="008E7822" w:rsidTr="008E7822">
        <w:tc>
          <w:tcPr>
            <w:tcW w:w="9242"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23FF0" w:rsidRPr="00323FF0" w:rsidRDefault="00D44B25" w:rsidP="00323FF0">
            <w:pPr>
              <w:rPr>
                <w:b/>
                <w:sz w:val="28"/>
                <w:szCs w:val="28"/>
              </w:rPr>
            </w:pPr>
            <w:hyperlink r:id="rId19" w:history="1">
              <w:r w:rsidR="00323FF0" w:rsidRPr="00323FF0">
                <w:rPr>
                  <w:rStyle w:val="Hyperlink"/>
                  <w:b/>
                  <w:sz w:val="28"/>
                  <w:szCs w:val="28"/>
                </w:rPr>
                <w:t>Assessment for Applied Learning Forum</w:t>
              </w:r>
            </w:hyperlink>
          </w:p>
          <w:p w:rsidR="008E7822" w:rsidRDefault="008E7822">
            <w:pPr>
              <w:rPr>
                <w:b/>
                <w:sz w:val="24"/>
                <w:szCs w:val="24"/>
                <w:u w:val="single"/>
              </w:rPr>
            </w:pPr>
          </w:p>
        </w:tc>
      </w:tr>
      <w:tr w:rsidR="008E7822" w:rsidTr="008E7822">
        <w:tc>
          <w:tcPr>
            <w:tcW w:w="9242" w:type="dxa"/>
            <w:tcBorders>
              <w:top w:val="single" w:sz="4" w:space="0" w:color="auto"/>
              <w:left w:val="single" w:sz="4" w:space="0" w:color="auto"/>
              <w:bottom w:val="single" w:sz="4" w:space="0" w:color="auto"/>
              <w:right w:val="single" w:sz="4" w:space="0" w:color="auto"/>
            </w:tcBorders>
          </w:tcPr>
          <w:p w:rsidR="008E7822" w:rsidRDefault="008E7822">
            <w:pPr>
              <w:rPr>
                <w:rFonts w:cs="Arial"/>
                <w:b/>
                <w:bCs/>
                <w:sz w:val="24"/>
                <w:szCs w:val="24"/>
                <w:u w:val="single"/>
              </w:rPr>
            </w:pPr>
            <w:r>
              <w:rPr>
                <w:rFonts w:cs="Arial"/>
                <w:b/>
                <w:bCs/>
                <w:sz w:val="24"/>
                <w:szCs w:val="24"/>
                <w:u w:val="single"/>
              </w:rPr>
              <w:t>Student-led assessment, in an online or blended learning context – Thursday 25</w:t>
            </w:r>
            <w:r>
              <w:rPr>
                <w:rFonts w:cs="Arial"/>
                <w:b/>
                <w:bCs/>
                <w:sz w:val="24"/>
                <w:szCs w:val="24"/>
                <w:u w:val="single"/>
                <w:vertAlign w:val="superscript"/>
              </w:rPr>
              <w:t>th</w:t>
            </w:r>
            <w:r>
              <w:rPr>
                <w:rFonts w:cs="Arial"/>
                <w:b/>
                <w:sz w:val="24"/>
                <w:szCs w:val="24"/>
                <w:u w:val="single"/>
              </w:rPr>
              <w:t xml:space="preserve"> June, 2.00-300pm</w:t>
            </w:r>
          </w:p>
          <w:p w:rsidR="008E7822" w:rsidRDefault="008E7822">
            <w:pPr>
              <w:shd w:val="clear" w:color="auto" w:fill="FFFFFF"/>
              <w:rPr>
                <w:rFonts w:eastAsia="Times New Roman" w:cs="Arial"/>
                <w:color w:val="323130"/>
                <w:sz w:val="24"/>
                <w:szCs w:val="24"/>
                <w:lang w:eastAsia="en-GB"/>
              </w:rPr>
            </w:pPr>
            <w:r>
              <w:rPr>
                <w:rFonts w:eastAsia="Calibri" w:cs="Arial"/>
                <w:sz w:val="24"/>
                <w:szCs w:val="24"/>
                <w:lang w:eastAsia="en-GB"/>
              </w:rPr>
              <w:t xml:space="preserve">This webinar, led by </w:t>
            </w:r>
            <w:r>
              <w:rPr>
                <w:rFonts w:cs="Arial"/>
                <w:b/>
                <w:bCs/>
                <w:sz w:val="24"/>
                <w:szCs w:val="24"/>
              </w:rPr>
              <w:t>Dr Simon Riley, University of Edinburgh,</w:t>
            </w:r>
            <w:r w:rsidRPr="006B24D3">
              <w:rPr>
                <w:rFonts w:cs="Arial"/>
                <w:bCs/>
                <w:sz w:val="24"/>
                <w:szCs w:val="24"/>
              </w:rPr>
              <w:t xml:space="preserve"> and based on his work, </w:t>
            </w:r>
            <w:r w:rsidRPr="006B24D3">
              <w:rPr>
                <w:rFonts w:eastAsia="Calibri" w:cs="Arial"/>
                <w:sz w:val="24"/>
                <w:szCs w:val="24"/>
                <w:lang w:eastAsia="en-GB"/>
              </w:rPr>
              <w:t>wi</w:t>
            </w:r>
            <w:r>
              <w:rPr>
                <w:rFonts w:eastAsia="Calibri" w:cs="Arial"/>
                <w:sz w:val="24"/>
                <w:szCs w:val="24"/>
                <w:lang w:eastAsia="en-GB"/>
              </w:rPr>
              <w:t xml:space="preserve">ll explore student-led assessment, as part of Student-Led, Individually-Created Courses (SLICCs). SLICCs provide students with a reflective experiential learning and assessment framework using an e-portfolio, based around five generic learning outcomes [analysis, application, skills, </w:t>
            </w:r>
            <w:proofErr w:type="spellStart"/>
            <w:r>
              <w:rPr>
                <w:rFonts w:eastAsia="Calibri" w:cs="Arial"/>
                <w:sz w:val="24"/>
                <w:szCs w:val="24"/>
                <w:lang w:eastAsia="en-GB"/>
              </w:rPr>
              <w:t>mindsets</w:t>
            </w:r>
            <w:proofErr w:type="spellEnd"/>
            <w:r>
              <w:rPr>
                <w:rFonts w:eastAsia="Calibri" w:cs="Arial"/>
                <w:sz w:val="24"/>
                <w:szCs w:val="24"/>
                <w:lang w:eastAsia="en-GB"/>
              </w:rPr>
              <w:t xml:space="preserve">, evaluation].  The framework is flexible - so from Foundation to Professional PhD, for single students or groups, for experiences that are proposed by students themselves or are offered by staff within a course structure, for on or off campus, or online - so whatever 'hybrid' is to you, SLICCs should work!  SLICCs also offer students the opportunity to undertake projects on wicked problems, where they are almost inevitably going to 'fail', but by being able to understand their learning gains in a complex and uncertain environment, they can still receive excellent assessment grades.  The session will consider the student-led developments and adaptations within the current Covid-19 restrictions, and will invite participants to share and/or explore implications for assessed student employability projects and initiatives in the 2020/21 academic year. </w:t>
            </w:r>
            <w:r>
              <w:rPr>
                <w:rFonts w:eastAsia="Calibri" w:cs="Arial"/>
                <w:sz w:val="24"/>
                <w:szCs w:val="24"/>
                <w:lang w:eastAsia="en-GB"/>
              </w:rPr>
              <w:br/>
            </w:r>
            <w:hyperlink r:id="rId20" w:history="1">
              <w:r>
                <w:rPr>
                  <w:rStyle w:val="Hyperlink"/>
                  <w:rFonts w:eastAsia="Times New Roman" w:cs="Arial"/>
                  <w:color w:val="0000FF"/>
                  <w:sz w:val="24"/>
                  <w:szCs w:val="24"/>
                  <w:lang w:eastAsia="en-GB"/>
                </w:rPr>
                <w:t>https://edin.ac/sliccs-resource-pack</w:t>
              </w:r>
            </w:hyperlink>
          </w:p>
          <w:p w:rsidR="008E7822" w:rsidRDefault="008E7822">
            <w:pPr>
              <w:shd w:val="clear" w:color="auto" w:fill="FFFFFF"/>
              <w:rPr>
                <w:rFonts w:eastAsia="Calibri" w:cs="Arial"/>
                <w:b/>
                <w:color w:val="323130"/>
                <w:sz w:val="24"/>
                <w:szCs w:val="24"/>
                <w:lang w:eastAsia="en-GB"/>
              </w:rPr>
            </w:pPr>
          </w:p>
          <w:p w:rsidR="008E7822" w:rsidRDefault="008E7822">
            <w:pPr>
              <w:shd w:val="clear" w:color="auto" w:fill="FFFFFF"/>
              <w:rPr>
                <w:rFonts w:eastAsia="Calibri" w:cs="Arial"/>
                <w:color w:val="323130"/>
                <w:sz w:val="24"/>
                <w:szCs w:val="24"/>
                <w:lang w:eastAsia="en-GB"/>
              </w:rPr>
            </w:pPr>
            <w:r>
              <w:rPr>
                <w:rFonts w:eastAsia="Calibri" w:cs="Arial"/>
                <w:sz w:val="24"/>
                <w:szCs w:val="24"/>
                <w:lang w:eastAsia="en-GB"/>
              </w:rPr>
              <w:t xml:space="preserve">Simon Riley is a Senior Lecturer in Edinburgh Medical School with a long-standing interest in experiential, reflective and portfolio learning and assessment. In his </w:t>
            </w:r>
            <w:proofErr w:type="spellStart"/>
            <w:r>
              <w:rPr>
                <w:rFonts w:eastAsia="Calibri" w:cs="Arial"/>
                <w:sz w:val="24"/>
                <w:szCs w:val="24"/>
                <w:lang w:eastAsia="en-GB"/>
              </w:rPr>
              <w:t>secondee</w:t>
            </w:r>
            <w:proofErr w:type="spellEnd"/>
            <w:r>
              <w:rPr>
                <w:rFonts w:eastAsia="Calibri" w:cs="Arial"/>
                <w:sz w:val="24"/>
                <w:szCs w:val="24"/>
                <w:lang w:eastAsia="en-GB"/>
              </w:rPr>
              <w:t xml:space="preserve"> role at the Institute for Academic Development, with SLICCs he is running a long-term project on how to effectively deliver this type of learning across this large institution, at scale, including how to enable inter-disciplinary working across school and college boundarie</w:t>
            </w:r>
            <w:r w:rsidR="006B24D3">
              <w:rPr>
                <w:rFonts w:eastAsia="Calibri" w:cs="Arial"/>
                <w:sz w:val="24"/>
                <w:szCs w:val="24"/>
                <w:lang w:eastAsia="en-GB"/>
              </w:rPr>
              <w:t>s.</w:t>
            </w:r>
          </w:p>
          <w:p w:rsidR="008E7822" w:rsidRDefault="008E7822">
            <w:pPr>
              <w:rPr>
                <w:rFonts w:eastAsia="Times New Roman" w:cs="Arial"/>
                <w:color w:val="000000"/>
                <w:sz w:val="24"/>
                <w:szCs w:val="24"/>
                <w:lang w:eastAsia="en-GB"/>
              </w:rPr>
            </w:pPr>
          </w:p>
          <w:p w:rsidR="008E7822" w:rsidRDefault="008E7822" w:rsidP="00D429F0">
            <w:pPr>
              <w:rPr>
                <w:rStyle w:val="Hyperlink"/>
                <w:rFonts w:eastAsia="Calibri" w:cs="Arial"/>
                <w:color w:val="0000FF"/>
                <w:sz w:val="24"/>
                <w:szCs w:val="24"/>
                <w:shd w:val="clear" w:color="auto" w:fill="FFFFFF"/>
                <w:lang w:eastAsia="en-GB"/>
              </w:rPr>
            </w:pPr>
            <w:r>
              <w:rPr>
                <w:rFonts w:cs="Arial"/>
                <w:b/>
                <w:sz w:val="24"/>
                <w:szCs w:val="24"/>
              </w:rPr>
              <w:t xml:space="preserve">Book your place: </w:t>
            </w:r>
            <w:hyperlink r:id="rId21" w:history="1">
              <w:r>
                <w:rPr>
                  <w:rStyle w:val="Hyperlink"/>
                  <w:rFonts w:eastAsia="Calibri" w:cs="Arial"/>
                  <w:color w:val="0000FF"/>
                  <w:sz w:val="24"/>
                  <w:szCs w:val="24"/>
                  <w:shd w:val="clear" w:color="auto" w:fill="FFFFFF"/>
                  <w:lang w:eastAsia="en-GB"/>
                </w:rPr>
                <w:t>https://www.eventbrite.co.uk/e/student-led-assessment-in-an-online-or-blended-learning-context-tickets-108735356378</w:t>
              </w:r>
            </w:hyperlink>
          </w:p>
          <w:p w:rsidR="00D429F0" w:rsidRDefault="00D429F0" w:rsidP="00D429F0">
            <w:pPr>
              <w:rPr>
                <w:b/>
                <w:sz w:val="24"/>
                <w:szCs w:val="24"/>
                <w:u w:val="single"/>
              </w:rPr>
            </w:pPr>
          </w:p>
        </w:tc>
      </w:tr>
      <w:tr w:rsidR="008E7822" w:rsidTr="008E7822">
        <w:tc>
          <w:tcPr>
            <w:tcW w:w="9242" w:type="dxa"/>
            <w:tcBorders>
              <w:top w:val="single" w:sz="4" w:space="0" w:color="auto"/>
              <w:left w:val="single" w:sz="4" w:space="0" w:color="auto"/>
              <w:bottom w:val="single" w:sz="4" w:space="0" w:color="auto"/>
              <w:right w:val="single" w:sz="4" w:space="0" w:color="auto"/>
            </w:tcBorders>
          </w:tcPr>
          <w:p w:rsidR="008E7822" w:rsidRDefault="008E7822">
            <w:pPr>
              <w:rPr>
                <w:rFonts w:cs="Arial"/>
                <w:b/>
                <w:sz w:val="24"/>
                <w:szCs w:val="24"/>
                <w:u w:val="single"/>
              </w:rPr>
            </w:pPr>
            <w:bookmarkStart w:id="0" w:name="_GoBack"/>
            <w:bookmarkEnd w:id="0"/>
            <w:r>
              <w:rPr>
                <w:rFonts w:cs="Arial"/>
                <w:b/>
                <w:sz w:val="24"/>
                <w:szCs w:val="24"/>
                <w:u w:val="single"/>
              </w:rPr>
              <w:t>Developing online and remote exams – Monday 6</w:t>
            </w:r>
            <w:r>
              <w:rPr>
                <w:rFonts w:cs="Arial"/>
                <w:b/>
                <w:sz w:val="24"/>
                <w:szCs w:val="24"/>
                <w:u w:val="single"/>
                <w:vertAlign w:val="superscript"/>
              </w:rPr>
              <w:t>th</w:t>
            </w:r>
            <w:r>
              <w:rPr>
                <w:rFonts w:cs="Arial"/>
                <w:b/>
                <w:sz w:val="24"/>
                <w:szCs w:val="24"/>
                <w:u w:val="single"/>
              </w:rPr>
              <w:t xml:space="preserve"> July, 1.00-2.00pm</w:t>
            </w:r>
          </w:p>
          <w:p w:rsidR="008E7822" w:rsidRDefault="006F3C85">
            <w:pPr>
              <w:rPr>
                <w:rFonts w:cs="Arial"/>
                <w:sz w:val="24"/>
                <w:szCs w:val="24"/>
              </w:rPr>
            </w:pPr>
            <w:r>
              <w:rPr>
                <w:rFonts w:cs="Arial"/>
                <w:sz w:val="24"/>
                <w:szCs w:val="24"/>
              </w:rPr>
              <w:t>In this webinar,</w:t>
            </w:r>
            <w:r w:rsidR="008E7822" w:rsidRPr="006B24D3">
              <w:rPr>
                <w:rFonts w:cs="Arial"/>
                <w:b/>
                <w:sz w:val="24"/>
                <w:szCs w:val="24"/>
              </w:rPr>
              <w:t xml:space="preserve"> </w:t>
            </w:r>
            <w:hyperlink r:id="rId22" w:history="1">
              <w:r w:rsidR="008E7822" w:rsidRPr="006B24D3">
                <w:rPr>
                  <w:rStyle w:val="Hyperlink"/>
                  <w:rFonts w:cs="Arial"/>
                  <w:b/>
                  <w:sz w:val="24"/>
                  <w:szCs w:val="24"/>
                </w:rPr>
                <w:t>Jayne Revill</w:t>
              </w:r>
            </w:hyperlink>
            <w:r w:rsidR="008E7822">
              <w:rPr>
                <w:rFonts w:cs="Arial"/>
                <w:sz w:val="24"/>
                <w:szCs w:val="24"/>
              </w:rPr>
              <w:t xml:space="preserve"> (BTE), will share her own experience of online and remote exams and will introduce participants to a number of the tools available as well as guidance, including tips and pitfalls. The participants will have the opportunity to learn from each other's experience, ask questions and plan for 2020/21.</w:t>
            </w:r>
            <w:r w:rsidR="008E7822">
              <w:rPr>
                <w:rFonts w:cs="Arial"/>
                <w:sz w:val="24"/>
                <w:szCs w:val="24"/>
              </w:rPr>
              <w:br/>
            </w:r>
          </w:p>
          <w:p w:rsidR="008E7822" w:rsidRDefault="008E7822">
            <w:pPr>
              <w:rPr>
                <w:sz w:val="24"/>
                <w:szCs w:val="24"/>
              </w:rPr>
            </w:pPr>
            <w:r>
              <w:rPr>
                <w:rFonts w:cs="Arial"/>
                <w:b/>
                <w:sz w:val="24"/>
                <w:szCs w:val="24"/>
              </w:rPr>
              <w:t>Book your place:</w:t>
            </w:r>
            <w:r>
              <w:rPr>
                <w:rStyle w:val="Hyperlink"/>
              </w:rPr>
              <w:t xml:space="preserve"> </w:t>
            </w:r>
            <w:hyperlink r:id="rId23" w:history="1">
              <w:r>
                <w:rPr>
                  <w:rStyle w:val="Hyperlink"/>
                  <w:sz w:val="24"/>
                  <w:szCs w:val="24"/>
                </w:rPr>
                <w:t>https://www.eventbrite.com/e/developing-online-and-remote-exams-tickets-108743005256</w:t>
              </w:r>
            </w:hyperlink>
          </w:p>
          <w:p w:rsidR="008E7822" w:rsidRDefault="008E7822" w:rsidP="006B24D3">
            <w:pPr>
              <w:rPr>
                <w:rFonts w:cs="Arial"/>
                <w:b/>
                <w:bCs/>
                <w:color w:val="323130"/>
                <w:sz w:val="24"/>
                <w:szCs w:val="24"/>
              </w:rPr>
            </w:pPr>
          </w:p>
        </w:tc>
      </w:tr>
      <w:tr w:rsidR="008E7822" w:rsidTr="008E7822">
        <w:tc>
          <w:tcPr>
            <w:tcW w:w="9242" w:type="dxa"/>
            <w:tcBorders>
              <w:top w:val="single" w:sz="4" w:space="0" w:color="auto"/>
              <w:left w:val="single" w:sz="4" w:space="0" w:color="auto"/>
              <w:bottom w:val="single" w:sz="4" w:space="0" w:color="auto"/>
              <w:right w:val="single" w:sz="4" w:space="0" w:color="auto"/>
            </w:tcBorders>
          </w:tcPr>
          <w:p w:rsidR="008E7822" w:rsidRDefault="008E7822">
            <w:pPr>
              <w:rPr>
                <w:rFonts w:cs="Arial"/>
                <w:b/>
                <w:sz w:val="24"/>
                <w:szCs w:val="24"/>
                <w:u w:val="single"/>
              </w:rPr>
            </w:pPr>
            <w:r>
              <w:rPr>
                <w:rFonts w:cs="Arial"/>
                <w:b/>
                <w:sz w:val="24"/>
                <w:szCs w:val="24"/>
                <w:u w:val="single"/>
              </w:rPr>
              <w:t>Assessing student employability skills in an online environment – Wednesday 8</w:t>
            </w:r>
            <w:r>
              <w:rPr>
                <w:rFonts w:cs="Arial"/>
                <w:b/>
                <w:sz w:val="24"/>
                <w:szCs w:val="24"/>
                <w:u w:val="single"/>
                <w:vertAlign w:val="superscript"/>
              </w:rPr>
              <w:t>th</w:t>
            </w:r>
            <w:r>
              <w:rPr>
                <w:rFonts w:cs="Arial"/>
                <w:b/>
                <w:sz w:val="24"/>
                <w:szCs w:val="24"/>
                <w:u w:val="single"/>
              </w:rPr>
              <w:t xml:space="preserve"> July, 1.00-2.00pm</w:t>
            </w:r>
          </w:p>
          <w:p w:rsidR="008E7822" w:rsidRDefault="008E7822">
            <w:pPr>
              <w:rPr>
                <w:rFonts w:cs="Arial"/>
                <w:sz w:val="24"/>
                <w:szCs w:val="24"/>
              </w:rPr>
            </w:pPr>
            <w:r>
              <w:rPr>
                <w:rFonts w:cs="Arial"/>
                <w:sz w:val="24"/>
                <w:szCs w:val="24"/>
              </w:rPr>
              <w:t xml:space="preserve">This session, led </w:t>
            </w:r>
            <w:r w:rsidRPr="006B24D3">
              <w:rPr>
                <w:rFonts w:cs="Arial"/>
                <w:sz w:val="24"/>
                <w:szCs w:val="24"/>
              </w:rPr>
              <w:t xml:space="preserve">by </w:t>
            </w:r>
            <w:hyperlink r:id="rId24" w:history="1">
              <w:r w:rsidRPr="006B24D3">
                <w:rPr>
                  <w:rStyle w:val="Hyperlink"/>
                  <w:rFonts w:cs="Arial"/>
                  <w:b/>
                  <w:sz w:val="24"/>
                  <w:szCs w:val="24"/>
                </w:rPr>
                <w:t>Sue Beckingham</w:t>
              </w:r>
            </w:hyperlink>
            <w:r w:rsidRPr="006B24D3">
              <w:rPr>
                <w:rFonts w:cs="Arial"/>
                <w:b/>
                <w:sz w:val="24"/>
                <w:szCs w:val="24"/>
              </w:rPr>
              <w:t xml:space="preserve"> </w:t>
            </w:r>
            <w:r w:rsidRPr="006B24D3">
              <w:rPr>
                <w:rFonts w:cs="Arial"/>
                <w:sz w:val="24"/>
                <w:szCs w:val="24"/>
              </w:rPr>
              <w:t>(BTE),</w:t>
            </w:r>
            <w:r>
              <w:rPr>
                <w:rFonts w:cs="Arial"/>
                <w:b/>
                <w:sz w:val="24"/>
                <w:szCs w:val="24"/>
              </w:rPr>
              <w:t xml:space="preserve"> </w:t>
            </w:r>
            <w:r>
              <w:rPr>
                <w:rFonts w:cs="Arial"/>
                <w:sz w:val="24"/>
                <w:szCs w:val="24"/>
              </w:rPr>
              <w:t xml:space="preserve"> will focus on the use of digital and social media in helping students develop leadership, teamwork and professional communication skills and how this might be assessed. The participants will have the opportunity to consider Sue's research and practice in this area as well as share their own.</w:t>
            </w:r>
          </w:p>
          <w:p w:rsidR="008E7822" w:rsidRDefault="008E7822">
            <w:pPr>
              <w:rPr>
                <w:rFonts w:cs="Arial"/>
                <w:sz w:val="24"/>
                <w:szCs w:val="24"/>
              </w:rPr>
            </w:pPr>
          </w:p>
          <w:p w:rsidR="008E7822" w:rsidRDefault="008E7822">
            <w:pPr>
              <w:rPr>
                <w:rStyle w:val="Hyperlink"/>
              </w:rPr>
            </w:pPr>
            <w:r>
              <w:rPr>
                <w:rFonts w:cs="Arial"/>
                <w:b/>
                <w:sz w:val="24"/>
                <w:szCs w:val="24"/>
              </w:rPr>
              <w:t>Book your place:</w:t>
            </w:r>
            <w:r>
              <w:rPr>
                <w:sz w:val="24"/>
                <w:szCs w:val="24"/>
              </w:rPr>
              <w:t xml:space="preserve"> </w:t>
            </w:r>
            <w:hyperlink r:id="rId25" w:history="1">
              <w:r>
                <w:rPr>
                  <w:rStyle w:val="Hyperlink"/>
                  <w:sz w:val="24"/>
                  <w:szCs w:val="24"/>
                </w:rPr>
                <w:t>https://www.eventbrite.com/e/assessing-student-employability-skills-in-an-online-environment-tickets-108745318174</w:t>
              </w:r>
            </w:hyperlink>
          </w:p>
          <w:p w:rsidR="008E7822" w:rsidRDefault="008E7822" w:rsidP="006B24D3">
            <w:pPr>
              <w:rPr>
                <w:rFonts w:cs="Arial"/>
                <w:b/>
                <w:sz w:val="24"/>
                <w:szCs w:val="24"/>
              </w:rPr>
            </w:pPr>
          </w:p>
        </w:tc>
      </w:tr>
    </w:tbl>
    <w:p w:rsidR="006E4474" w:rsidRDefault="006E4474"/>
    <w:sectPr w:rsidR="006E4474" w:rsidSect="008E7822">
      <w:pgSz w:w="11906" w:h="16838"/>
      <w:pgMar w:top="567"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0B8B"/>
    <w:multiLevelType w:val="hybridMultilevel"/>
    <w:tmpl w:val="E5FC7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22"/>
    <w:rsid w:val="001274AE"/>
    <w:rsid w:val="00174D8C"/>
    <w:rsid w:val="00323FF0"/>
    <w:rsid w:val="0044660A"/>
    <w:rsid w:val="0053023A"/>
    <w:rsid w:val="00623F7F"/>
    <w:rsid w:val="006B24D3"/>
    <w:rsid w:val="006D4378"/>
    <w:rsid w:val="006E4474"/>
    <w:rsid w:val="006F3C85"/>
    <w:rsid w:val="008E7822"/>
    <w:rsid w:val="009E219E"/>
    <w:rsid w:val="00D429F0"/>
    <w:rsid w:val="00D44B25"/>
    <w:rsid w:val="00EC3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22"/>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822"/>
    <w:rPr>
      <w:color w:val="0000FF" w:themeColor="hyperlink"/>
      <w:u w:val="single"/>
    </w:rPr>
  </w:style>
  <w:style w:type="paragraph" w:styleId="ListParagraph">
    <w:name w:val="List Paragraph"/>
    <w:basedOn w:val="Normal"/>
    <w:uiPriority w:val="34"/>
    <w:qFormat/>
    <w:rsid w:val="008E7822"/>
    <w:pPr>
      <w:ind w:left="720"/>
      <w:contextualSpacing/>
    </w:pPr>
    <w:rPr>
      <w:rFonts w:ascii="Arial" w:hAnsi="Arial" w:cs="Arial"/>
      <w:sz w:val="24"/>
      <w:szCs w:val="24"/>
    </w:rPr>
  </w:style>
  <w:style w:type="table" w:styleId="TableGrid">
    <w:name w:val="Table Grid"/>
    <w:basedOn w:val="TableNormal"/>
    <w:uiPriority w:val="59"/>
    <w:rsid w:val="008E7822"/>
    <w:pPr>
      <w:spacing w:after="0" w:line="240" w:lineRule="auto"/>
    </w:pPr>
    <w:rPr>
      <w:rFonts w:asciiTheme="minorHAnsi" w:hAnsiTheme="minorHAnsi" w:cstheme="minorBid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822"/>
    <w:rPr>
      <w:rFonts w:ascii="Tahoma" w:hAnsi="Tahoma" w:cs="Tahoma"/>
      <w:sz w:val="16"/>
      <w:szCs w:val="16"/>
    </w:rPr>
  </w:style>
  <w:style w:type="character" w:customStyle="1" w:styleId="BalloonTextChar">
    <w:name w:val="Balloon Text Char"/>
    <w:basedOn w:val="DefaultParagraphFont"/>
    <w:link w:val="BalloonText"/>
    <w:uiPriority w:val="99"/>
    <w:semiHidden/>
    <w:rsid w:val="008E7822"/>
    <w:rPr>
      <w:rFonts w:ascii="Tahoma" w:hAnsi="Tahoma" w:cs="Tahoma"/>
      <w:sz w:val="16"/>
      <w:szCs w:val="16"/>
    </w:rPr>
  </w:style>
  <w:style w:type="character" w:styleId="FollowedHyperlink">
    <w:name w:val="FollowedHyperlink"/>
    <w:basedOn w:val="DefaultParagraphFont"/>
    <w:uiPriority w:val="99"/>
    <w:semiHidden/>
    <w:unhideWhenUsed/>
    <w:rsid w:val="008E78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22"/>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822"/>
    <w:rPr>
      <w:color w:val="0000FF" w:themeColor="hyperlink"/>
      <w:u w:val="single"/>
    </w:rPr>
  </w:style>
  <w:style w:type="paragraph" w:styleId="ListParagraph">
    <w:name w:val="List Paragraph"/>
    <w:basedOn w:val="Normal"/>
    <w:uiPriority w:val="34"/>
    <w:qFormat/>
    <w:rsid w:val="008E7822"/>
    <w:pPr>
      <w:ind w:left="720"/>
      <w:contextualSpacing/>
    </w:pPr>
    <w:rPr>
      <w:rFonts w:ascii="Arial" w:hAnsi="Arial" w:cs="Arial"/>
      <w:sz w:val="24"/>
      <w:szCs w:val="24"/>
    </w:rPr>
  </w:style>
  <w:style w:type="table" w:styleId="TableGrid">
    <w:name w:val="Table Grid"/>
    <w:basedOn w:val="TableNormal"/>
    <w:uiPriority w:val="59"/>
    <w:rsid w:val="008E7822"/>
    <w:pPr>
      <w:spacing w:after="0" w:line="240" w:lineRule="auto"/>
    </w:pPr>
    <w:rPr>
      <w:rFonts w:asciiTheme="minorHAnsi" w:hAnsiTheme="minorHAnsi" w:cstheme="minorBid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822"/>
    <w:rPr>
      <w:rFonts w:ascii="Tahoma" w:hAnsi="Tahoma" w:cs="Tahoma"/>
      <w:sz w:val="16"/>
      <w:szCs w:val="16"/>
    </w:rPr>
  </w:style>
  <w:style w:type="character" w:customStyle="1" w:styleId="BalloonTextChar">
    <w:name w:val="Balloon Text Char"/>
    <w:basedOn w:val="DefaultParagraphFont"/>
    <w:link w:val="BalloonText"/>
    <w:uiPriority w:val="99"/>
    <w:semiHidden/>
    <w:rsid w:val="008E7822"/>
    <w:rPr>
      <w:rFonts w:ascii="Tahoma" w:hAnsi="Tahoma" w:cs="Tahoma"/>
      <w:sz w:val="16"/>
      <w:szCs w:val="16"/>
    </w:rPr>
  </w:style>
  <w:style w:type="character" w:styleId="FollowedHyperlink">
    <w:name w:val="FollowedHyperlink"/>
    <w:basedOn w:val="DefaultParagraphFont"/>
    <w:uiPriority w:val="99"/>
    <w:semiHidden/>
    <w:unhideWhenUsed/>
    <w:rsid w:val="008E78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2724">
      <w:bodyDiv w:val="1"/>
      <w:marLeft w:val="0"/>
      <w:marRight w:val="0"/>
      <w:marTop w:val="0"/>
      <w:marBottom w:val="0"/>
      <w:divBdr>
        <w:top w:val="none" w:sz="0" w:space="0" w:color="auto"/>
        <w:left w:val="none" w:sz="0" w:space="0" w:color="auto"/>
        <w:bottom w:val="none" w:sz="0" w:space="0" w:color="auto"/>
        <w:right w:val="none" w:sz="0" w:space="0" w:color="auto"/>
      </w:divBdr>
    </w:div>
    <w:div w:id="665479164">
      <w:bodyDiv w:val="1"/>
      <w:marLeft w:val="0"/>
      <w:marRight w:val="0"/>
      <w:marTop w:val="0"/>
      <w:marBottom w:val="0"/>
      <w:divBdr>
        <w:top w:val="none" w:sz="0" w:space="0" w:color="auto"/>
        <w:left w:val="none" w:sz="0" w:space="0" w:color="auto"/>
        <w:bottom w:val="none" w:sz="0" w:space="0" w:color="auto"/>
        <w:right w:val="none" w:sz="0" w:space="0" w:color="auto"/>
      </w:divBdr>
    </w:div>
    <w:div w:id="911740975">
      <w:bodyDiv w:val="1"/>
      <w:marLeft w:val="0"/>
      <w:marRight w:val="0"/>
      <w:marTop w:val="0"/>
      <w:marBottom w:val="0"/>
      <w:divBdr>
        <w:top w:val="none" w:sz="0" w:space="0" w:color="auto"/>
        <w:left w:val="none" w:sz="0" w:space="0" w:color="auto"/>
        <w:bottom w:val="none" w:sz="0" w:space="0" w:color="auto"/>
        <w:right w:val="none" w:sz="0" w:space="0" w:color="auto"/>
      </w:divBdr>
    </w:div>
    <w:div w:id="1086462771">
      <w:bodyDiv w:val="1"/>
      <w:marLeft w:val="0"/>
      <w:marRight w:val="0"/>
      <w:marTop w:val="0"/>
      <w:marBottom w:val="0"/>
      <w:divBdr>
        <w:top w:val="none" w:sz="0" w:space="0" w:color="auto"/>
        <w:left w:val="none" w:sz="0" w:space="0" w:color="auto"/>
        <w:bottom w:val="none" w:sz="0" w:space="0" w:color="auto"/>
        <w:right w:val="none" w:sz="0" w:space="0" w:color="auto"/>
      </w:divBdr>
    </w:div>
    <w:div w:id="1438211076">
      <w:bodyDiv w:val="1"/>
      <w:marLeft w:val="0"/>
      <w:marRight w:val="0"/>
      <w:marTop w:val="0"/>
      <w:marBottom w:val="0"/>
      <w:divBdr>
        <w:top w:val="none" w:sz="0" w:space="0" w:color="auto"/>
        <w:left w:val="none" w:sz="0" w:space="0" w:color="auto"/>
        <w:bottom w:val="none" w:sz="0" w:space="0" w:color="auto"/>
        <w:right w:val="none" w:sz="0" w:space="0" w:color="auto"/>
      </w:divBdr>
    </w:div>
    <w:div w:id="1490560920">
      <w:bodyDiv w:val="1"/>
      <w:marLeft w:val="0"/>
      <w:marRight w:val="0"/>
      <w:marTop w:val="0"/>
      <w:marBottom w:val="0"/>
      <w:divBdr>
        <w:top w:val="none" w:sz="0" w:space="0" w:color="auto"/>
        <w:left w:val="none" w:sz="0" w:space="0" w:color="auto"/>
        <w:bottom w:val="none" w:sz="0" w:space="0" w:color="auto"/>
        <w:right w:val="none" w:sz="0" w:space="0" w:color="auto"/>
      </w:divBdr>
    </w:div>
    <w:div w:id="21224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hallamguild" TargetMode="External"/><Relationship Id="rId13" Type="http://schemas.openxmlformats.org/officeDocument/2006/relationships/hyperlink" Target="https://shu.zoom.us/j/3028246015" TargetMode="External"/><Relationship Id="rId18" Type="http://schemas.openxmlformats.org/officeDocument/2006/relationships/hyperlink" Target="https://blogs.shu.ac.uk/add/files/2020/06/Helen-Kara-Ethics-of-Evaluation-July-20-1.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ventbrite.co.uk/e/student-led-assessment-in-an-online-or-blended-learning-context-tickets-108735356378" TargetMode="External"/><Relationship Id="rId7" Type="http://schemas.openxmlformats.org/officeDocument/2006/relationships/image" Target="media/image1.jpg"/><Relationship Id="rId12" Type="http://schemas.openxmlformats.org/officeDocument/2006/relationships/hyperlink" Target="http://post.spmailtechnol.com/f/a/bQnY01f7z_vdvg4yP7bhIw~~/AAQxAQA~/RgRgv2VzP0TbaHR0cHM6Ly93d3cuZXZlbnRicml0ZS5jb20vZS9zdXBwb3J0aW5nLWFuZC1wcm9tb3Rpbmctc3R1ZGVudC13ZWxsLWJlaW5nLWluLTIwMjEtYW5kLWJleW9uZC10aWNrZXRzLTEwODY4MzY0NTcxMD91dG1fc291cmNlPWV2ZW50YnJpdGUmdXRtX21lZGl1bT1lbWFpbCZ1dG1fY2FtcGFpZ249cG9zdF9wdWJsaXNoJnV0bV9jb250ZW50PUVCTGlua0V2ZW50JnV0bV90ZXJtPWZ1bGxMaW5rVwNzcGNCCgBG8zHeXuNIJKRSFGMudC5vbGVhcnlAc2h1LmFjLnVrWAQAAAAA" TargetMode="External"/><Relationship Id="rId17" Type="http://schemas.openxmlformats.org/officeDocument/2006/relationships/hyperlink" Target="https://www.eventbrite.co.uk/e/ethics-of-evaluation-webinar-tickets-108969849754" TargetMode="External"/><Relationship Id="rId25" Type="http://schemas.openxmlformats.org/officeDocument/2006/relationships/hyperlink" Target="http://post.spmailtechnol.com/f/a/rguYTQGvBM17yLJS_KfP_w~~/AAQxAQA~/RgRgv6IJP0TcaHR0cHM6Ly93d3cuZXZlbnRicml0ZS5jb20vZS9hc3Nlc3Npbmctc3R1ZGVudC1lbXBsb3lhYmlsaXR5LXNraWxscy1pbi1hbi1vbmxpbmUtZW52aXJvbm1lbnQtdGlja2V0cy0xMDg3NDUzMTgxNzQ_dXRtX3NvdXJjZT1ldmVudGJyaXRlJnV0bV9tZWRpdW09ZW1haWwmdXRtX2NhbXBhaWduPXBvc3RfcHVibGlzaCZ1dG1fY29udGVudD1FQkxpbmtFdmVudCZ1dG1fdGVybT1mdWxsTGlua1cDc3BjQgoARolu3l7jSJIZUhRjLnQub2xlYXJ5QHNodS5hYy51a1gEAAAAAA~~" TargetMode="External"/><Relationship Id="rId2" Type="http://schemas.openxmlformats.org/officeDocument/2006/relationships/numbering" Target="numbering.xml"/><Relationship Id="rId16" Type="http://schemas.openxmlformats.org/officeDocument/2006/relationships/hyperlink" Target="https://blogs.shu.ac.uk/hallamguild/ethicsir-2/" TargetMode="External"/><Relationship Id="rId20" Type="http://schemas.openxmlformats.org/officeDocument/2006/relationships/hyperlink" Target="https://edin.ac/sliccs-resource-pa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u.ac.uk/about-us/our-people/staff-profiles/antonia-ypsilanti" TargetMode="External"/><Relationship Id="rId24" Type="http://schemas.openxmlformats.org/officeDocument/2006/relationships/hyperlink" Target="https://www.shu.ac.uk/about-us/our-people/staff-profiles/sue-beckingham" TargetMode="External"/><Relationship Id="rId5" Type="http://schemas.openxmlformats.org/officeDocument/2006/relationships/settings" Target="settings.xml"/><Relationship Id="rId15" Type="http://schemas.openxmlformats.org/officeDocument/2006/relationships/hyperlink" Target="https://shu.zoom.us/j/3028246015" TargetMode="External"/><Relationship Id="rId23" Type="http://schemas.openxmlformats.org/officeDocument/2006/relationships/hyperlink" Target="http://post.spmailtechnol.com/f/a/5xh-XcKUycfT2V4CIfUPHA~~/AAQxAQA~/RgRgv58wP0S_aHR0cHM6Ly93d3cuZXZlbnRicml0ZS5jb20vZS9kZXZlbG9waW5nLW9ubGluZS1hbmQtcmVtb3RlLWV4YW1zLXRpY2tldHMtMTA4NzQzMDA1MjU2P3V0bV9zb3VyY2U9ZXZlbnRicml0ZSZ1dG1fbWVkaXVtPWVtYWlsJnV0bV9jYW1wYWlnbj1wb3N0X3B1Ymxpc2gmdXRtX2NvbnRlbnQ9RUJMaW5rRXZlbnQmdXRtX3Rlcm09ZnVsbExpbmtXA3NwY0IKAEiwa95efQpmA1IUYy50Lm9sZWFyeUBzaHUuYWMudWtYBAAAAAA~" TargetMode="External"/><Relationship Id="rId10" Type="http://schemas.openxmlformats.org/officeDocument/2006/relationships/hyperlink" Target="https://www.shu.ac.uk/about-us/our-people/staff-profiles/ann-macaskill" TargetMode="External"/><Relationship Id="rId19" Type="http://schemas.openxmlformats.org/officeDocument/2006/relationships/hyperlink" Target="https://blogs.shu.ac.uk/hallamguild/assessment-for-applied-learning-forum-2/" TargetMode="External"/><Relationship Id="rId4" Type="http://schemas.microsoft.com/office/2007/relationships/stylesWithEffects" Target="stylesWithEffects.xml"/><Relationship Id="rId9" Type="http://schemas.openxmlformats.org/officeDocument/2006/relationships/hyperlink" Target="https://blogs.shu.ac.uk/hallamguild/s-pfhea-hallam-guild-group-2/" TargetMode="External"/><Relationship Id="rId14" Type="http://schemas.openxmlformats.org/officeDocument/2006/relationships/hyperlink" Target="mailto:c.t.oleary@shu.ac.uk" TargetMode="External"/><Relationship Id="rId22" Type="http://schemas.openxmlformats.org/officeDocument/2006/relationships/hyperlink" Target="https://www.shu.ac.uk/about-us/our-people/staff-profiles/jayne-revil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3839-40BE-4546-B94B-A9CA5B27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Smith</dc:creator>
  <cp:lastModifiedBy>Julie Smith</cp:lastModifiedBy>
  <cp:revision>2</cp:revision>
  <dcterms:created xsi:type="dcterms:W3CDTF">2020-06-12T08:25:00Z</dcterms:created>
  <dcterms:modified xsi:type="dcterms:W3CDTF">2020-06-12T08:25:00Z</dcterms:modified>
</cp:coreProperties>
</file>